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>от _</w:t>
      </w:r>
      <w:r w:rsidR="00FC061E">
        <w:rPr>
          <w:sz w:val="28"/>
          <w:szCs w:val="28"/>
        </w:rPr>
        <w:t>03.08</w:t>
      </w:r>
      <w:bookmarkStart w:id="0" w:name="_GoBack"/>
      <w:bookmarkEnd w:id="0"/>
      <w:r w:rsidRPr="00D02D0B">
        <w:rPr>
          <w:sz w:val="28"/>
          <w:szCs w:val="28"/>
        </w:rPr>
        <w:t xml:space="preserve">__2017г. </w:t>
      </w:r>
      <w:r w:rsidRPr="00D02D0B">
        <w:rPr>
          <w:sz w:val="28"/>
          <w:szCs w:val="28"/>
          <w:lang w:val="en-US"/>
        </w:rPr>
        <w:t>N</w:t>
      </w:r>
      <w:r w:rsidRPr="002A0852">
        <w:rPr>
          <w:sz w:val="28"/>
          <w:szCs w:val="28"/>
        </w:rPr>
        <w:t>_</w:t>
      </w:r>
      <w:r w:rsidR="00FC061E">
        <w:rPr>
          <w:sz w:val="28"/>
          <w:szCs w:val="28"/>
        </w:rPr>
        <w:t>1637</w:t>
      </w:r>
      <w:r w:rsidRPr="002A0852">
        <w:rPr>
          <w:sz w:val="28"/>
          <w:szCs w:val="28"/>
        </w:rPr>
        <w:t>__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BD727E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 w:rsidR="0038549A"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3803B9" w:rsidRDefault="00A2522F" w:rsidP="003803B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3803B9">
        <w:rPr>
          <w:rFonts w:eastAsiaTheme="minorHAnsi"/>
          <w:sz w:val="28"/>
          <w:szCs w:val="28"/>
          <w:lang w:eastAsia="en-US"/>
        </w:rPr>
        <w:t>вы</w:t>
      </w:r>
      <w:r w:rsidRPr="00D02D0B">
        <w:rPr>
          <w:rFonts w:eastAsiaTheme="minorHAnsi"/>
          <w:sz w:val="28"/>
          <w:szCs w:val="28"/>
          <w:lang w:eastAsia="en-US"/>
        </w:rPr>
        <w:t xml:space="preserve">полнения настоящего постановления возложить на </w:t>
      </w:r>
      <w:r w:rsidR="003803B9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3803B9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Мухарамова</w:t>
      </w:r>
      <w:r w:rsidRPr="003803B9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6EE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района                                                                                      С.Н. Аминов</w:t>
      </w: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52AB" w:rsidRDefault="007B52A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ED0" w:rsidRPr="00D02D0B" w:rsidRDefault="00850B1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</w:t>
      </w:r>
      <w:r w:rsidR="003803B9">
        <w:rPr>
          <w:rFonts w:eastAsiaTheme="minorHAnsi"/>
          <w:sz w:val="28"/>
          <w:szCs w:val="28"/>
          <w:lang w:eastAsia="en-US"/>
        </w:rPr>
        <w:t xml:space="preserve">     </w:t>
      </w:r>
      <w:r w:rsidR="00791ED0" w:rsidRPr="00D02D0B">
        <w:rPr>
          <w:rFonts w:eastAsiaTheme="minorHAnsi"/>
          <w:sz w:val="28"/>
          <w:szCs w:val="28"/>
          <w:lang w:eastAsia="en-US"/>
        </w:rPr>
        <w:t>Приложение №</w:t>
      </w:r>
      <w:r w:rsidR="003803B9">
        <w:rPr>
          <w:rFonts w:eastAsiaTheme="minorHAnsi"/>
          <w:sz w:val="28"/>
          <w:szCs w:val="28"/>
          <w:lang w:eastAsia="en-US"/>
        </w:rPr>
        <w:t>1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C82682">
        <w:rPr>
          <w:rFonts w:eastAsiaTheme="minorHAnsi"/>
          <w:sz w:val="28"/>
          <w:szCs w:val="28"/>
          <w:lang w:eastAsia="en-US"/>
        </w:rPr>
        <w:t xml:space="preserve"> </w:t>
      </w:r>
      <w:r w:rsidR="00791ED0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D02D0B" w:rsidRDefault="00C82682" w:rsidP="00C8268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791ED0"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Pr="00D02D0B" w:rsidRDefault="00144770" w:rsidP="001447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C82682">
        <w:rPr>
          <w:rFonts w:eastAsiaTheme="minorHAnsi"/>
          <w:sz w:val="28"/>
          <w:szCs w:val="28"/>
          <w:lang w:eastAsia="en-US"/>
        </w:rPr>
        <w:t xml:space="preserve"> </w:t>
      </w:r>
      <w:r w:rsidR="00791ED0" w:rsidRPr="00D02D0B">
        <w:rPr>
          <w:rFonts w:eastAsiaTheme="minorHAnsi"/>
          <w:sz w:val="28"/>
          <w:szCs w:val="28"/>
          <w:lang w:eastAsia="en-US"/>
        </w:rPr>
        <w:t>от __________2017г. №_______</w:t>
      </w:r>
    </w:p>
    <w:p w:rsidR="00791ED0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DD36C2" w:rsidRDefault="00DD36C2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3803B9" w:rsidRPr="001443D0" w:rsidRDefault="003803B9" w:rsidP="003803B9">
      <w:pPr>
        <w:jc w:val="center"/>
        <w:rPr>
          <w:sz w:val="24"/>
          <w:szCs w:val="24"/>
        </w:rPr>
      </w:pPr>
      <w:r w:rsidRPr="001443D0">
        <w:rPr>
          <w:sz w:val="24"/>
          <w:szCs w:val="24"/>
        </w:rPr>
        <w:t xml:space="preserve">Изменения, </w:t>
      </w:r>
    </w:p>
    <w:p w:rsidR="003803B9" w:rsidRPr="001443D0" w:rsidRDefault="003803B9" w:rsidP="003803B9">
      <w:pPr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sz w:val="24"/>
          <w:szCs w:val="24"/>
        </w:rPr>
        <w:t>в муниципальную программу «</w:t>
      </w:r>
      <w:proofErr w:type="gramStart"/>
      <w:r w:rsidRPr="001443D0">
        <w:rPr>
          <w:rFonts w:eastAsiaTheme="minorHAnsi"/>
          <w:sz w:val="24"/>
          <w:szCs w:val="24"/>
          <w:lang w:eastAsia="en-US"/>
        </w:rPr>
        <w:t>Доступное</w:t>
      </w:r>
      <w:proofErr w:type="gramEnd"/>
      <w:r w:rsidRPr="001443D0">
        <w:rPr>
          <w:rFonts w:eastAsiaTheme="minorHAnsi"/>
          <w:sz w:val="24"/>
          <w:szCs w:val="24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</w:p>
    <w:p w:rsidR="00EE790B" w:rsidRDefault="00DB73F0" w:rsidP="001443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EE790B" w:rsidRPr="001443D0" w:rsidRDefault="00EE790B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443D0">
        <w:rPr>
          <w:rFonts w:eastAsiaTheme="minorHAnsi"/>
          <w:sz w:val="24"/>
          <w:szCs w:val="24"/>
          <w:lang w:eastAsia="en-US"/>
        </w:rPr>
        <w:t xml:space="preserve">1.1. Приложение 2 муниципальной программы в подпрограмме «Газификация в Кунашакском муниципальном районе на 2017-2019 годы», раздел «План работ на 2017 год»,  изложить в следующей </w:t>
      </w:r>
      <w:hyperlink r:id="rId8" w:history="1">
        <w:r w:rsidRPr="001443D0">
          <w:rPr>
            <w:rStyle w:val="aa"/>
            <w:rFonts w:eastAsiaTheme="minorHAnsi"/>
            <w:sz w:val="24"/>
            <w:szCs w:val="24"/>
            <w:lang w:eastAsia="en-US"/>
          </w:rPr>
          <w:t>редакции</w:t>
        </w:r>
      </w:hyperlink>
      <w:r w:rsidRPr="001443D0">
        <w:rPr>
          <w:rFonts w:eastAsiaTheme="minorHAnsi"/>
          <w:sz w:val="24"/>
          <w:szCs w:val="24"/>
          <w:lang w:eastAsia="en-US"/>
        </w:rPr>
        <w:t>:</w:t>
      </w:r>
    </w:p>
    <w:p w:rsidR="00EE790B" w:rsidRPr="001443D0" w:rsidRDefault="00EE790B" w:rsidP="00EE79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28"/>
        <w:gridCol w:w="1444"/>
      </w:tblGrid>
      <w:tr w:rsidR="00EE790B" w:rsidRPr="00EE790B" w:rsidTr="00EE790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Стоимость ПИР, руб.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sz w:val="24"/>
                <w:szCs w:val="24"/>
                <w:lang w:eastAsia="en-US"/>
              </w:rPr>
              <w:t>Подводящий</w:t>
            </w:r>
            <w:r w:rsidRPr="00EE790B">
              <w:rPr>
                <w:rStyle w:val="a8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sz w:val="24"/>
                <w:szCs w:val="24"/>
                <w:lang w:eastAsia="en-US"/>
              </w:rPr>
              <w:t>газопровод высокого давления от ГРС поселка Береговой к селу Татарская Караболка Кунашакского муниципального района Челябинской области, 2 очередь строительства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B73BBA" w:rsidP="00785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282 019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Ломоносова, Гагарина </w:t>
            </w:r>
            <w:r w:rsidRPr="00EE790B">
              <w:rPr>
                <w:bCs/>
                <w:sz w:val="24"/>
                <w:szCs w:val="24"/>
                <w:lang w:eastAsia="en-US"/>
              </w:rPr>
              <w:t>в с</w:t>
            </w:r>
            <w:proofErr w:type="gramStart"/>
            <w:r w:rsidRPr="00EE790B"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bCs/>
                <w:sz w:val="24"/>
                <w:szCs w:val="24"/>
                <w:lang w:eastAsia="en-US"/>
              </w:rPr>
              <w:t>унашак 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224 570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>по объекту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Газоснабжение жилых домов по ул.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Луговая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, Советская </w:t>
            </w:r>
            <w:r w:rsidRPr="00EE790B">
              <w:rPr>
                <w:bCs/>
                <w:sz w:val="24"/>
                <w:szCs w:val="24"/>
                <w:lang w:eastAsia="en-US"/>
              </w:rPr>
              <w:t>в п. Дружный Кунашакского района Челябинской области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248 948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Проектно-изыскательские работы по объекту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Госэкспертизы </w:t>
            </w:r>
            <w:r w:rsidRPr="00EE790B">
              <w:rPr>
                <w:bCs/>
                <w:sz w:val="24"/>
                <w:szCs w:val="24"/>
                <w:lang w:eastAsia="en-US"/>
              </w:rPr>
              <w:t xml:space="preserve">по объекту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«Газификация жилых домов по ул. Нигматуллина, Победы, Степная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574 100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Госэкспертизы по объекту «Газификация жилых домов по ул. Нигматуллина, Победы, Степная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«Газоснабжение жилых домов по ул. Комарова, Ленина, Лесная, Совхозная, Полевая, Дачная в с. Большой</w:t>
            </w:r>
            <w:r w:rsidR="001443D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t>Куяш»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B73BBA" w:rsidP="00785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914 105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Госэкспертизы по объекту «Газоснабжение жилых домов по ул. Комарова, Ленина, Лесная, Совхозная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с. Большой Куяш»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ПИР по объекту «Газификация жилых домов в д.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E790B">
              <w:rPr>
                <w:color w:val="000000"/>
                <w:sz w:val="24"/>
                <w:szCs w:val="24"/>
                <w:lang w:eastAsia="en-US"/>
              </w:rPr>
              <w:lastRenderedPageBreak/>
              <w:t>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DB73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Госэкспертизы по объекту «Газификация жилых домов в д.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EE790B">
              <w:rPr>
                <w:color w:val="000000"/>
                <w:sz w:val="24"/>
                <w:szCs w:val="24"/>
                <w:lang w:eastAsia="en-US"/>
              </w:rPr>
              <w:t>ПИР</w:t>
            </w:r>
            <w:proofErr w:type="gram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в том числе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Госэкспертиза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 по объекту «Газификация жилых домов по ул. </w:t>
            </w:r>
            <w:proofErr w:type="spellStart"/>
            <w:r w:rsidRPr="00EE790B">
              <w:rPr>
                <w:color w:val="000000"/>
                <w:sz w:val="24"/>
                <w:szCs w:val="24"/>
                <w:lang w:eastAsia="en-US"/>
              </w:rPr>
              <w:t>Рыбозаводская</w:t>
            </w:r>
            <w:proofErr w:type="spellEnd"/>
            <w:r w:rsidRPr="00EE790B">
              <w:rPr>
                <w:color w:val="000000"/>
                <w:sz w:val="24"/>
                <w:szCs w:val="24"/>
                <w:lang w:eastAsia="en-US"/>
              </w:rPr>
              <w:t>, Труда, 2-я Труда, Красная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 xml:space="preserve">Проведение судебной экспертизы по объекту: «Газоснабжение улиц Карла Маркса, Партизанская, Лермонтова, Гоголя в селе Кунашак Кунашакского района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90 000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по объекту «Газификация жилых домов по ул. Исмагилова, Мусина, Российская в с. Кунашак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Выполнение ПИР на устройство систем газоснабжения «Вечного огня» на площади возле памятника «Скорбящей матери» в с. Кунашак, Кунашакского района,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33 505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Подготовка межевых планов по образованию земельных участков под сервитуты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25 000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color w:val="000000"/>
                <w:sz w:val="24"/>
                <w:szCs w:val="24"/>
                <w:lang w:eastAsia="en-US"/>
              </w:rPr>
              <w:t>Реконструкция надземного газопровода низкого давления на площади возле памятника «Скорбящей матери» в с. Кунашак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790B">
              <w:rPr>
                <w:sz w:val="24"/>
                <w:szCs w:val="24"/>
                <w:lang w:eastAsia="en-US"/>
              </w:rPr>
              <w:t>96 425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Нигматуллина, Победы,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 с. Кунашак,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 в 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 w:rsidP="00EE790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Получение технических условий от ПАО «Ростелеком» по объекту: Газоснабжение жилых домов по ул. Комарова, Ленина, Лесная, Совхозная, Дачная, Полевая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Большой Куяш Кунашакского района Челябинской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90B" w:rsidRPr="00EE790B" w:rsidRDefault="00EE79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</w:t>
            </w:r>
          </w:p>
        </w:tc>
      </w:tr>
      <w:tr w:rsidR="00EE790B" w:rsidRPr="00EE790B" w:rsidTr="00EE79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0B" w:rsidRPr="00EE790B" w:rsidRDefault="00EE790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E790B">
              <w:rPr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90B" w:rsidRPr="00EE790B" w:rsidRDefault="00B73B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2 500 000</w:t>
            </w:r>
          </w:p>
        </w:tc>
      </w:tr>
    </w:tbl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EE790B" w:rsidRPr="00EE790B" w:rsidRDefault="00EE790B" w:rsidP="00EE790B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D727E" w:rsidRDefault="00BD72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1443D0" w:rsidRDefault="001443D0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BA6B85" w:rsidRDefault="00BA6B85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8770B9" w:rsidRPr="001443D0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443D0">
        <w:rPr>
          <w:rFonts w:eastAsiaTheme="minorHAnsi"/>
          <w:sz w:val="24"/>
          <w:szCs w:val="24"/>
          <w:lang w:eastAsia="en-US"/>
        </w:rPr>
        <w:t>Приложение №2</w:t>
      </w:r>
    </w:p>
    <w:p w:rsidR="008770B9" w:rsidRPr="001443D0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1443D0">
        <w:rPr>
          <w:rFonts w:eastAsiaTheme="minorHAnsi"/>
          <w:sz w:val="24"/>
          <w:szCs w:val="24"/>
          <w:lang w:eastAsia="en-US"/>
        </w:rPr>
        <w:t xml:space="preserve">    </w:t>
      </w:r>
      <w:r w:rsidRPr="001443D0">
        <w:rPr>
          <w:rFonts w:eastAsiaTheme="minorHAnsi"/>
          <w:sz w:val="24"/>
          <w:szCs w:val="24"/>
          <w:lang w:eastAsia="en-US"/>
        </w:rPr>
        <w:t xml:space="preserve"> к постановлению администрации</w:t>
      </w:r>
    </w:p>
    <w:p w:rsidR="008770B9" w:rsidRPr="001443D0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Кунашакского муниципального района</w:t>
      </w:r>
    </w:p>
    <w:p w:rsidR="008770B9" w:rsidRPr="001443D0" w:rsidRDefault="008770B9" w:rsidP="008770B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1443D0">
        <w:rPr>
          <w:rFonts w:eastAsiaTheme="minorHAnsi"/>
          <w:sz w:val="24"/>
          <w:szCs w:val="24"/>
          <w:lang w:eastAsia="en-US"/>
        </w:rPr>
        <w:t xml:space="preserve">                                              от __________2017г. №_______</w:t>
      </w:r>
    </w:p>
    <w:p w:rsidR="008770B9" w:rsidRDefault="008770B9" w:rsidP="008770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770B9" w:rsidRPr="00622BCF" w:rsidRDefault="008770B9" w:rsidP="008770B9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622BCF">
        <w:rPr>
          <w:rFonts w:eastAsiaTheme="minorHAnsi"/>
          <w:sz w:val="24"/>
          <w:szCs w:val="24"/>
          <w:lang w:eastAsia="en-US"/>
        </w:rPr>
        <w:t xml:space="preserve">1.2. в Приложение 4 к постановлению администрации Кунашакского муниципального района, подпрограммы  «Комплексное развитие систем коммунальной инфраструктуры Кунашакского муниципального района на 2017-2019 годы» раздел «План финансирования на 2017 год», изложить в следующей </w:t>
      </w:r>
      <w:hyperlink r:id="rId9" w:history="1">
        <w:r w:rsidRPr="00622BCF">
          <w:rPr>
            <w:rStyle w:val="aa"/>
            <w:rFonts w:eastAsiaTheme="minorHAnsi"/>
            <w:color w:val="000000" w:themeColor="text1"/>
            <w:sz w:val="24"/>
            <w:szCs w:val="24"/>
            <w:lang w:eastAsia="en-US"/>
          </w:rPr>
          <w:t>редакции</w:t>
        </w:r>
      </w:hyperlink>
      <w:r w:rsidRPr="00622BCF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9"/>
        <w:gridCol w:w="1561"/>
        <w:gridCol w:w="1423"/>
        <w:gridCol w:w="1414"/>
      </w:tblGrid>
      <w:tr w:rsidR="008770B9" w:rsidTr="00747BD0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70B9" w:rsidTr="00747BD0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Обследование 4-х водозаборных скважин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99 799,99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1" w:rsidRDefault="00826E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117 500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Коммунистическая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 Кунашак</w:t>
            </w:r>
            <w:r w:rsidR="00B73BBA">
              <w:rPr>
                <w:rFonts w:eastAsia="Calibri"/>
                <w:sz w:val="24"/>
                <w:szCs w:val="24"/>
                <w:lang w:eastAsia="en-US"/>
              </w:rPr>
              <w:t>, в том числе технадзор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26E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224 912,20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1" w:rsidRDefault="00826E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 Кунашак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1 130 972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A46C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УИиЗО</w:t>
            </w:r>
            <w:proofErr w:type="spellEnd"/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очистных сооружений в п. Лесной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УИиЗО</w:t>
            </w:r>
            <w:proofErr w:type="spellEnd"/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Проектно-изыскательские работы по объекту: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77384">
              <w:rPr>
                <w:rFonts w:eastAsia="Calibri"/>
                <w:sz w:val="24"/>
                <w:szCs w:val="24"/>
                <w:lang w:eastAsia="en-US"/>
              </w:rPr>
              <w:t>Строительство напорного канализационного коллектора от с. Кунашак с модернизацией канализационного очистных сооружений станции Муслюмово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3 500 000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6E81" w:rsidRDefault="00826E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Восстановление скважины №4625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3761B0" w:rsidTr="00E272E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B0" w:rsidRDefault="00E73A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Default="003761B0" w:rsidP="00870ED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задвиж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ек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параллельн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двухдисков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выдвижным шпинделем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Default="003761B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34818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B0" w:rsidRDefault="003761B0" w:rsidP="00E272E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B0" w:rsidRDefault="003761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B342DA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42DA" w:rsidRDefault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Default="00B342DA" w:rsidP="00870ED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погружн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насос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для подачи воды для нужд  Кунашакского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Default="00870ED7" w:rsidP="003761B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314 448,02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 w:rsidP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B342DA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 w:rsidP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Default="00B342DA" w:rsidP="00870ED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насо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сов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сточно-ма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сны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Default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150 733,98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 w:rsidP="00B342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E73AFA" w:rsidP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Лукманова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3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E73AFA" w:rsidP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A46C43">
              <w:rPr>
                <w:rFonts w:eastAsia="Calibri"/>
                <w:sz w:val="24"/>
                <w:szCs w:val="24"/>
                <w:lang w:eastAsia="en-US"/>
              </w:rPr>
              <w:t xml:space="preserve">емонт водопровода по ул. Труда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="004F4F74">
              <w:rPr>
                <w:rFonts w:eastAsia="Calibri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="004F4F74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="004F4F74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 w:rsidR="004F4F74">
              <w:rPr>
                <w:rFonts w:eastAsia="Calibri"/>
                <w:sz w:val="24"/>
                <w:szCs w:val="24"/>
                <w:lang w:eastAsia="en-US"/>
              </w:rPr>
              <w:t xml:space="preserve"> технадзор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4F4F74" w:rsidP="00747B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1 363 915,56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 w:rsidP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70E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Реконструкция подводящего газопровода 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блочно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-модульной котельной расположенной по адресу: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Челябинская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обл., Кунашакский район, п. Лесной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4F4F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6E81" w:rsidRDefault="00826E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 w:rsidP="00E73A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Установка шайб на сетях теплоснабжения 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Лесной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4F4F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16 088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ул. Береговая, ул. М.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Новая д. Борисовка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3C55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</w:t>
            </w:r>
            <w:r w:rsidR="005B58ED">
              <w:rPr>
                <w:sz w:val="24"/>
                <w:szCs w:val="24"/>
                <w:lang w:eastAsia="en-US"/>
              </w:rPr>
              <w:t> 403,95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 w:rsidP="00B342D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объекту «Средняя общеобразовательная школа на 500 мест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Кунашак Кунашакского района Челябинской области»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3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966 544</w:t>
            </w:r>
            <w:r w:rsidR="008770B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0E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схемы системы водоснабжения и водоотведения Кунашакского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6A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58 000</w:t>
            </w:r>
            <w:r w:rsidR="008770B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0E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Лабораторные исследования качества воды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Аминево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8 126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водоснабжения в 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Сарыкульмяк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65 932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 «</w:t>
            </w:r>
            <w:proofErr w:type="spellStart"/>
            <w:r>
              <w:rPr>
                <w:sz w:val="24"/>
                <w:szCs w:val="24"/>
                <w:lang w:eastAsia="en-US"/>
              </w:rPr>
              <w:t>Куяшское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насосов ЭЦВ 6-6,5-85 для водоснабжения с. Халитово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Водоснабжение дома по ул. Центральная Усадьба, 1-2 с. Муслюмово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 «Муслюмовское с/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770B9" w:rsidTr="00870E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Промывка скважины № 513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0E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и восстановление дебета скважины №1029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430 000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870ED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Устройство здания насосно-фильтрующей станции водоподготовки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Халитово</w:t>
            </w:r>
            <w:r w:rsidR="00826E81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826E81"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826E81">
              <w:rPr>
                <w:sz w:val="24"/>
                <w:szCs w:val="24"/>
                <w:lang w:eastAsia="en-US"/>
              </w:rPr>
              <w:t xml:space="preserve"> том числе технический надзор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4F4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404 722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B342DA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Default="00B342DA" w:rsidP="008938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проекта </w:t>
            </w:r>
            <w:proofErr w:type="spellStart"/>
            <w:r>
              <w:rPr>
                <w:sz w:val="24"/>
                <w:szCs w:val="24"/>
                <w:lang w:eastAsia="en-US"/>
              </w:rPr>
              <w:t>насоно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фильтровальной станции с. Халитово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DA" w:rsidRDefault="00B342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 w:rsidP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42DA" w:rsidRDefault="00B342DA" w:rsidP="00870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 w:rsidP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Замена опор </w:t>
            </w:r>
            <w:proofErr w:type="gramStart"/>
            <w:r>
              <w:rPr>
                <w:kern w:val="28"/>
                <w:sz w:val="24"/>
                <w:szCs w:val="24"/>
                <w:lang w:eastAsia="en-US"/>
              </w:rPr>
              <w:t>ВЛ</w:t>
            </w:r>
            <w:proofErr w:type="gramEnd"/>
            <w:r>
              <w:rPr>
                <w:kern w:val="28"/>
                <w:sz w:val="24"/>
                <w:szCs w:val="24"/>
                <w:lang w:eastAsia="en-US"/>
              </w:rPr>
              <w:t xml:space="preserve"> 0,38 кВт на ст. Тахталым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43 702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 w:rsidP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 по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Олимпийская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 Кунашак</w:t>
            </w:r>
            <w:r w:rsidR="0073435D">
              <w:rPr>
                <w:rFonts w:eastAsia="Calibri"/>
                <w:sz w:val="24"/>
                <w:szCs w:val="24"/>
                <w:lang w:eastAsia="en-US"/>
              </w:rPr>
              <w:t>, в том числе технический надзор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7343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224 004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теплоизоляции муниципальных сетей теплоснабжения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7B52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900 000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0ED7" w:rsidP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теплотрассы у здани</w:t>
            </w:r>
            <w:r w:rsidR="00A73965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Кунашакского муниципального района</w:t>
            </w:r>
            <w:r w:rsidR="0073435D">
              <w:rPr>
                <w:rFonts w:eastAsia="Calibri"/>
                <w:sz w:val="24"/>
                <w:szCs w:val="24"/>
                <w:lang w:eastAsia="en-US"/>
              </w:rPr>
              <w:t>, в том числе технический надзор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7343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196 897,50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6A77C4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4" w:rsidRPr="006A77C4" w:rsidRDefault="00870ED7" w:rsidP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4" w:rsidRPr="006A77C4" w:rsidRDefault="006A77C4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7C4">
              <w:rPr>
                <w:rFonts w:eastAsia="Calibri"/>
                <w:sz w:val="24"/>
                <w:szCs w:val="24"/>
                <w:lang w:eastAsia="en-US"/>
              </w:rPr>
              <w:t xml:space="preserve">Разработка схемы системы водоснабжения и водоотведения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4" w:rsidRPr="006A77C4" w:rsidRDefault="004F4F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4" w:rsidRDefault="006A77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93855" w:rsidRPr="00893855" w:rsidRDefault="008938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38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4" w:rsidRPr="00893855" w:rsidRDefault="006A77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93855" w:rsidRPr="00893855" w:rsidRDefault="008938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3855"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93855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5" w:rsidRPr="006A77C4" w:rsidRDefault="00870ED7" w:rsidP="00B342D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55" w:rsidRPr="006A77C4" w:rsidRDefault="00723A4C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Ремонт фильтров водоочистных сооружений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55" w:rsidRPr="006A77C4" w:rsidRDefault="0089385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70 221,80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5" w:rsidRPr="00893855" w:rsidRDefault="008938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93855" w:rsidRPr="00893855" w:rsidRDefault="008938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385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5" w:rsidRDefault="008938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7D2F" w:rsidRPr="00893855" w:rsidRDefault="00723A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93855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Pr="006A77C4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55" w:rsidRPr="006A77C4" w:rsidRDefault="00893855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 насоса для теплоснабжения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бассейна «Нептун» пос. Муслюмово,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жд.ст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55" w:rsidRPr="006A77C4" w:rsidRDefault="0089385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50 000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5" w:rsidRDefault="0089385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93855" w:rsidRPr="0073435D" w:rsidRDefault="008938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435D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55" w:rsidRDefault="0089385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93855" w:rsidRPr="00893855" w:rsidRDefault="008938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3855">
              <w:rPr>
                <w:sz w:val="24"/>
                <w:szCs w:val="24"/>
                <w:lang w:eastAsia="en-US"/>
              </w:rPr>
              <w:lastRenderedPageBreak/>
              <w:t>УЖКХСЭ</w:t>
            </w:r>
          </w:p>
        </w:tc>
      </w:tr>
      <w:tr w:rsidR="0073435D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A" w:rsidRDefault="00870ED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5D" w:rsidRDefault="0073435D" w:rsidP="008938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 насоса </w:t>
            </w:r>
            <w:r w:rsidR="00326708">
              <w:rPr>
                <w:rFonts w:eastAsia="Calibri"/>
                <w:sz w:val="24"/>
                <w:szCs w:val="24"/>
                <w:lang w:eastAsia="en-US"/>
              </w:rPr>
              <w:t xml:space="preserve">ЭКО-5 2,2 кВт </w:t>
            </w:r>
            <w:r>
              <w:rPr>
                <w:rFonts w:eastAsia="Calibri"/>
                <w:sz w:val="24"/>
                <w:szCs w:val="24"/>
                <w:lang w:eastAsia="en-US"/>
              </w:rPr>
              <w:t>для организации водоснабжения п. Дружный</w:t>
            </w:r>
            <w:r w:rsidR="00326708">
              <w:rPr>
                <w:rFonts w:eastAsia="Calibri"/>
                <w:sz w:val="24"/>
                <w:szCs w:val="24"/>
                <w:lang w:eastAsia="en-US"/>
              </w:rPr>
              <w:t xml:space="preserve"> (скважина № 1877)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5D" w:rsidRDefault="007343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25 930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5D" w:rsidRDefault="007343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3435D" w:rsidRPr="0073435D" w:rsidRDefault="007343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43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5D" w:rsidRDefault="007343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3435D" w:rsidRPr="0073435D" w:rsidRDefault="007343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435D"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8770B9" w:rsidTr="00747BD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8770B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B9" w:rsidRDefault="0069513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11 204 271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9" w:rsidRDefault="008770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770B9" w:rsidRDefault="008770B9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622BCF" w:rsidRDefault="00622BCF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622BCF" w:rsidRDefault="00622BCF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7B52AB" w:rsidRDefault="007B52AB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622BCF" w:rsidRDefault="00622BCF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E3564" w:rsidRDefault="002E3564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E3564" w:rsidRDefault="002E3564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2E3564" w:rsidRDefault="002E3564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D27EBA" w:rsidRPr="00D02D0B" w:rsidRDefault="00470D43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lastRenderedPageBreak/>
        <w:t>П</w:t>
      </w:r>
      <w:r w:rsidR="00D27EBA" w:rsidRPr="00D02D0B">
        <w:rPr>
          <w:sz w:val="28"/>
          <w:szCs w:val="28"/>
        </w:rPr>
        <w:t>одготовил:</w:t>
      </w:r>
    </w:p>
    <w:p w:rsidR="00D27EBA" w:rsidRPr="00D02D0B" w:rsidRDefault="00D27EBA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D27EBA" w:rsidRPr="00D02D0B" w:rsidTr="00BD727E">
        <w:trPr>
          <w:trHeight w:val="1063"/>
        </w:trPr>
        <w:tc>
          <w:tcPr>
            <w:tcW w:w="7479" w:type="dxa"/>
            <w:shd w:val="clear" w:color="auto" w:fill="auto"/>
          </w:tcPr>
          <w:p w:rsidR="009564A8" w:rsidRDefault="007B52AB" w:rsidP="003803B9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 УЖКХСЭ</w:t>
            </w:r>
          </w:p>
          <w:p w:rsidR="00D27EBA" w:rsidRPr="00D02D0B" w:rsidRDefault="003803B9" w:rsidP="003803B9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7B52AB" w:rsidP="00BD72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Р.Р.Шагиахметов</w:t>
            </w:r>
            <w:proofErr w:type="spellEnd"/>
          </w:p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3803B9" w:rsidP="0038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445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129"/>
        </w:trPr>
        <w:tc>
          <w:tcPr>
            <w:tcW w:w="7479" w:type="dxa"/>
            <w:shd w:val="clear" w:color="auto" w:fill="auto"/>
          </w:tcPr>
          <w:p w:rsidR="00791ED0" w:rsidRPr="00D02D0B" w:rsidRDefault="00791ED0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362"/>
        </w:trPr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02D0B">
              <w:rPr>
                <w:sz w:val="28"/>
                <w:szCs w:val="28"/>
              </w:rPr>
              <w:t>Финансового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  <w:p w:rsidR="00D27EBA" w:rsidRPr="00D02D0B" w:rsidRDefault="002E6F8F" w:rsidP="00BD727E">
            <w:pPr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М.К. </w:t>
            </w:r>
            <w:proofErr w:type="spellStart"/>
            <w:r w:rsidRPr="00D02D0B"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E66B77" w:rsidRPr="00D02D0B" w:rsidRDefault="00E66B77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27EBA"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="00D27EBA" w:rsidRPr="00D02D0B">
              <w:rPr>
                <w:sz w:val="28"/>
                <w:szCs w:val="28"/>
              </w:rPr>
              <w:t>Правового</w:t>
            </w:r>
            <w:proofErr w:type="gramEnd"/>
            <w:r w:rsidR="00D27EBA" w:rsidRPr="00D02D0B">
              <w:rPr>
                <w:sz w:val="28"/>
                <w:szCs w:val="28"/>
              </w:rPr>
              <w:t xml:space="preserve"> </w:t>
            </w: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Р.Б. Сафаргалина</w:t>
            </w: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3803B9" w:rsidRPr="00D02D0B" w:rsidRDefault="003803B9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D02D0B" w:rsidTr="00BD727E">
        <w:tc>
          <w:tcPr>
            <w:tcW w:w="7479" w:type="dxa"/>
            <w:shd w:val="clear" w:color="auto" w:fill="auto"/>
          </w:tcPr>
          <w:p w:rsidR="00D27EBA" w:rsidRPr="00D02D0B" w:rsidRDefault="00D27EBA" w:rsidP="00BD7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D02D0B" w:rsidRDefault="00D27EBA" w:rsidP="00BD727E">
            <w:pPr>
              <w:rPr>
                <w:sz w:val="28"/>
                <w:szCs w:val="28"/>
              </w:rPr>
            </w:pPr>
          </w:p>
        </w:tc>
      </w:tr>
    </w:tbl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D02D0B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97F6A"/>
    <w:rsid w:val="000E2B91"/>
    <w:rsid w:val="001443D0"/>
    <w:rsid w:val="00144770"/>
    <w:rsid w:val="0017213F"/>
    <w:rsid w:val="00205D1C"/>
    <w:rsid w:val="00216DBA"/>
    <w:rsid w:val="00222DA2"/>
    <w:rsid w:val="00255914"/>
    <w:rsid w:val="00256525"/>
    <w:rsid w:val="00296E4D"/>
    <w:rsid w:val="002A0852"/>
    <w:rsid w:val="002B4485"/>
    <w:rsid w:val="002E3564"/>
    <w:rsid w:val="002E6EEB"/>
    <w:rsid w:val="002E6F8F"/>
    <w:rsid w:val="003235FF"/>
    <w:rsid w:val="00326708"/>
    <w:rsid w:val="003761B0"/>
    <w:rsid w:val="003803B9"/>
    <w:rsid w:val="0038549A"/>
    <w:rsid w:val="003C2E61"/>
    <w:rsid w:val="003C557A"/>
    <w:rsid w:val="003E2233"/>
    <w:rsid w:val="0045747A"/>
    <w:rsid w:val="00466254"/>
    <w:rsid w:val="00470D43"/>
    <w:rsid w:val="004D0B24"/>
    <w:rsid w:val="004E3BC8"/>
    <w:rsid w:val="004F4F74"/>
    <w:rsid w:val="00553A17"/>
    <w:rsid w:val="00553F93"/>
    <w:rsid w:val="00561FD9"/>
    <w:rsid w:val="005B58ED"/>
    <w:rsid w:val="00622BCF"/>
    <w:rsid w:val="00627417"/>
    <w:rsid w:val="00695139"/>
    <w:rsid w:val="006A77C4"/>
    <w:rsid w:val="006B08CD"/>
    <w:rsid w:val="006D5A39"/>
    <w:rsid w:val="006F7BB0"/>
    <w:rsid w:val="00723A4C"/>
    <w:rsid w:val="0073435D"/>
    <w:rsid w:val="00747BD0"/>
    <w:rsid w:val="00750FC4"/>
    <w:rsid w:val="00774855"/>
    <w:rsid w:val="0078579B"/>
    <w:rsid w:val="007908C0"/>
    <w:rsid w:val="00791842"/>
    <w:rsid w:val="00791ED0"/>
    <w:rsid w:val="007B52AB"/>
    <w:rsid w:val="007B6F2E"/>
    <w:rsid w:val="007C726D"/>
    <w:rsid w:val="00826E81"/>
    <w:rsid w:val="00827804"/>
    <w:rsid w:val="00850B10"/>
    <w:rsid w:val="00870ED7"/>
    <w:rsid w:val="008770B9"/>
    <w:rsid w:val="00877384"/>
    <w:rsid w:val="0088558F"/>
    <w:rsid w:val="00893855"/>
    <w:rsid w:val="00894F8C"/>
    <w:rsid w:val="008E133E"/>
    <w:rsid w:val="009564A8"/>
    <w:rsid w:val="00965590"/>
    <w:rsid w:val="00A2522F"/>
    <w:rsid w:val="00A43B53"/>
    <w:rsid w:val="00A467A5"/>
    <w:rsid w:val="00A46C43"/>
    <w:rsid w:val="00A73965"/>
    <w:rsid w:val="00A757AB"/>
    <w:rsid w:val="00AF10E8"/>
    <w:rsid w:val="00B342DA"/>
    <w:rsid w:val="00B73BBA"/>
    <w:rsid w:val="00B953A6"/>
    <w:rsid w:val="00BA0AF4"/>
    <w:rsid w:val="00BA6B85"/>
    <w:rsid w:val="00BB4D56"/>
    <w:rsid w:val="00BD727E"/>
    <w:rsid w:val="00BE0375"/>
    <w:rsid w:val="00BE7C4F"/>
    <w:rsid w:val="00C1212A"/>
    <w:rsid w:val="00C1718C"/>
    <w:rsid w:val="00C5639E"/>
    <w:rsid w:val="00C82682"/>
    <w:rsid w:val="00C93367"/>
    <w:rsid w:val="00CC7A5A"/>
    <w:rsid w:val="00CE19E4"/>
    <w:rsid w:val="00D01695"/>
    <w:rsid w:val="00D02D0B"/>
    <w:rsid w:val="00D06E6C"/>
    <w:rsid w:val="00D27EBA"/>
    <w:rsid w:val="00D65981"/>
    <w:rsid w:val="00DB73F0"/>
    <w:rsid w:val="00DD36C2"/>
    <w:rsid w:val="00DF0761"/>
    <w:rsid w:val="00E065F3"/>
    <w:rsid w:val="00E272EE"/>
    <w:rsid w:val="00E42F55"/>
    <w:rsid w:val="00E542C8"/>
    <w:rsid w:val="00E66B77"/>
    <w:rsid w:val="00E73AFA"/>
    <w:rsid w:val="00E8403F"/>
    <w:rsid w:val="00E953CD"/>
    <w:rsid w:val="00EB134B"/>
    <w:rsid w:val="00ED7D2F"/>
    <w:rsid w:val="00EE790B"/>
    <w:rsid w:val="00F45008"/>
    <w:rsid w:val="00F766E6"/>
    <w:rsid w:val="00F77B37"/>
    <w:rsid w:val="00F827BC"/>
    <w:rsid w:val="00FA6C88"/>
    <w:rsid w:val="00FC061E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9E1cAL5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EB9385EFA77F961DC45B6AB043A98C79F453E52C62BD704053819F50602C5B4F988DB8D02AA640D0C68E1cA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054-1C3E-48AC-B250-1FECA1B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8</cp:revision>
  <cp:lastPrinted>2017-08-04T06:12:00Z</cp:lastPrinted>
  <dcterms:created xsi:type="dcterms:W3CDTF">2017-08-04T03:54:00Z</dcterms:created>
  <dcterms:modified xsi:type="dcterms:W3CDTF">2017-09-25T05:05:00Z</dcterms:modified>
</cp:coreProperties>
</file>