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94B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3D3EAB" wp14:editId="369A0D4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КУНАШАКСКОГО</w:t>
      </w:r>
      <w:r w:rsidRPr="00D94B8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B80" w:rsidRPr="00D94B80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4B80" w:rsidRPr="00D94B80" w:rsidRDefault="00D94B80" w:rsidP="00D9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80" w:rsidRPr="00D94B80" w:rsidRDefault="00D94B80" w:rsidP="00D9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80" w:rsidRPr="00D94B80" w:rsidRDefault="00D94B80" w:rsidP="00D94B8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94B80" w:rsidRPr="00D94B80" w:rsidRDefault="00D94B80" w:rsidP="00D94B80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94B80" w:rsidRPr="00D94B80" w:rsidRDefault="00D94B80" w:rsidP="00D9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94B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21.11.</w:t>
      </w:r>
      <w:r w:rsidRPr="00D94B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1608</w:t>
      </w:r>
    </w:p>
    <w:p w:rsidR="00D94B80" w:rsidRPr="00D94B80" w:rsidRDefault="00D94B80" w:rsidP="00D9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955"/>
      </w:tblGrid>
      <w:tr w:rsidR="00D94B80" w:rsidRPr="00D94B80" w:rsidTr="00AB4F25">
        <w:trPr>
          <w:trHeight w:val="360"/>
        </w:trPr>
        <w:tc>
          <w:tcPr>
            <w:tcW w:w="4955" w:type="dxa"/>
          </w:tcPr>
          <w:p w:rsidR="00D94B80" w:rsidRPr="00D94B80" w:rsidRDefault="00D94B80" w:rsidP="00D94B80">
            <w:pPr>
              <w:tabs>
                <w:tab w:val="left" w:pos="3015"/>
              </w:tabs>
              <w:spacing w:after="0" w:line="240" w:lineRule="auto"/>
              <w:ind w:left="-11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«Комплексное развитие сельских территорий в Кунашакском муниципальном районе на период 2020-2025 годов»</w:t>
            </w:r>
          </w:p>
        </w:tc>
      </w:tr>
    </w:tbl>
    <w:p w:rsidR="00D94B80" w:rsidRPr="00D94B80" w:rsidRDefault="00D94B80" w:rsidP="00D9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B80" w:rsidRPr="00D94B80" w:rsidRDefault="00D94B80" w:rsidP="00D9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80" w:rsidRPr="00D94B80" w:rsidRDefault="00D94B80" w:rsidP="00D9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г. № 696 </w:t>
      </w:r>
    </w:p>
    <w:p w:rsidR="00D94B80" w:rsidRPr="00D94B80" w:rsidRDefault="00D94B80" w:rsidP="00D9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94B80" w:rsidRPr="00D94B80" w:rsidRDefault="00D94B80" w:rsidP="00D94B8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80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сельских территорий в Кунашакском муниципальном районе на период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годов</w:t>
      </w:r>
      <w:r w:rsidRPr="00D94B80">
        <w:rPr>
          <w:rFonts w:ascii="Times New Roman" w:hAnsi="Times New Roman" w:cs="Times New Roman"/>
          <w:sz w:val="28"/>
          <w:szCs w:val="28"/>
        </w:rPr>
        <w:t>».</w:t>
      </w:r>
    </w:p>
    <w:p w:rsidR="00D94B80" w:rsidRPr="00D94B80" w:rsidRDefault="00D94B80" w:rsidP="00D94B8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8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94B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4B8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94B80" w:rsidRPr="00D94B80" w:rsidRDefault="00D94B80" w:rsidP="00D94B80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proofErr w:type="gramStart"/>
      <w:r w:rsidRPr="00D94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B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Pr="00D94B80">
        <w:rPr>
          <w:rFonts w:ascii="Times New Roman" w:hAnsi="Times New Roman" w:cs="Times New Roman"/>
          <w:sz w:val="28"/>
          <w:szCs w:val="28"/>
          <w:lang w:bidi="ru-RU"/>
        </w:rPr>
        <w:t xml:space="preserve">Главы муниципального района по инвестициям, экономике и сельскому хозяйству  – руководителя Управления экономики </w:t>
      </w:r>
      <w:proofErr w:type="spellStart"/>
      <w:r w:rsidRPr="00D94B80">
        <w:rPr>
          <w:rFonts w:ascii="Times New Roman" w:hAnsi="Times New Roman" w:cs="Times New Roman"/>
          <w:sz w:val="28"/>
          <w:szCs w:val="28"/>
          <w:lang w:bidi="ru-RU"/>
        </w:rPr>
        <w:t>Вакилова</w:t>
      </w:r>
      <w:proofErr w:type="spellEnd"/>
      <w:r w:rsidRPr="00D94B80">
        <w:rPr>
          <w:rFonts w:ascii="Times New Roman" w:hAnsi="Times New Roman" w:cs="Times New Roman"/>
          <w:sz w:val="28"/>
          <w:szCs w:val="28"/>
          <w:lang w:bidi="ru-RU"/>
        </w:rPr>
        <w:t xml:space="preserve"> Р.Г.</w:t>
      </w:r>
    </w:p>
    <w:p w:rsidR="00D94B80" w:rsidRPr="00D94B80" w:rsidRDefault="00D94B80" w:rsidP="00D94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B80" w:rsidRPr="00D94B80" w:rsidRDefault="00D94B80" w:rsidP="00D94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80" w:rsidRPr="00D94B80" w:rsidRDefault="00D94B80" w:rsidP="00D9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80" w:rsidRPr="00D94B80" w:rsidRDefault="00D94B80" w:rsidP="00D9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80">
        <w:rPr>
          <w:rFonts w:ascii="Times New Roman" w:hAnsi="Times New Roman" w:cs="Times New Roman"/>
          <w:sz w:val="28"/>
          <w:szCs w:val="28"/>
        </w:rPr>
        <w:t xml:space="preserve">Глава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С.Н. Аминов</w:t>
      </w:r>
    </w:p>
    <w:p w:rsidR="00D94B80" w:rsidRDefault="00D94B80" w:rsidP="00D9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подписан</w:t>
      </w:r>
    </w:p>
    <w:p w:rsidR="00D94B80" w:rsidRDefault="00D94B80" w:rsidP="00D9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80" w:rsidRDefault="00D94B80" w:rsidP="00D9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B80" w:rsidRDefault="00D94B80" w:rsidP="00D9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80" w:rsidRPr="00D94B80" w:rsidRDefault="00D94B80" w:rsidP="00D9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80" w:rsidRDefault="00D94B80">
      <w:pPr>
        <w:widowControl w:val="0"/>
        <w:tabs>
          <w:tab w:val="left" w:pos="4678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D7224" w:rsidRDefault="003134D3">
      <w:pPr>
        <w:widowControl w:val="0"/>
        <w:tabs>
          <w:tab w:val="left" w:pos="4678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D7224" w:rsidRDefault="003134D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7E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7224" w:rsidRDefault="00A57E4B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4D7224" w:rsidRDefault="00D94B80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21.11.</w:t>
      </w:r>
      <w:r w:rsidR="003134D3">
        <w:rPr>
          <w:rFonts w:ascii="Times New Roman" w:hAnsi="Times New Roman" w:cs="Times New Roman"/>
          <w:sz w:val="28"/>
          <w:szCs w:val="28"/>
        </w:rPr>
        <w:t>2019  г. № </w:t>
      </w:r>
      <w:r>
        <w:rPr>
          <w:rFonts w:ascii="Times New Roman" w:hAnsi="Times New Roman" w:cs="Times New Roman"/>
          <w:sz w:val="28"/>
          <w:szCs w:val="28"/>
        </w:rPr>
        <w:t>1608</w:t>
      </w:r>
    </w:p>
    <w:p w:rsidR="004D7224" w:rsidRDefault="004D7224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D7224" w:rsidRDefault="004D7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224" w:rsidRDefault="001D29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Муни</w:t>
      </w:r>
      <w:r w:rsidR="00A57E4B">
        <w:rPr>
          <w:rFonts w:ascii="Times New Roman" w:hAnsi="Times New Roman" w:cs="Times New Roman"/>
          <w:b w:val="0"/>
          <w:sz w:val="28"/>
          <w:szCs w:val="28"/>
        </w:rPr>
        <w:t>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A57E4B">
        <w:rPr>
          <w:rFonts w:ascii="Times New Roman" w:hAnsi="Times New Roman" w:cs="Times New Roman"/>
          <w:b w:val="0"/>
          <w:sz w:val="28"/>
          <w:szCs w:val="28"/>
        </w:rPr>
        <w:t>пальная</w:t>
      </w:r>
      <w:r w:rsidR="003134D3">
        <w:rPr>
          <w:rFonts w:ascii="Times New Roman" w:hAnsi="Times New Roman" w:cs="Times New Roman"/>
          <w:b w:val="0"/>
          <w:sz w:val="28"/>
          <w:szCs w:val="28"/>
        </w:rPr>
        <w:t xml:space="preserve"> программа </w:t>
      </w:r>
      <w:r w:rsidR="00A57E4B"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 района</w:t>
      </w:r>
      <w:r w:rsidR="003134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7E4B" w:rsidRDefault="0031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</w:t>
      </w:r>
      <w:r w:rsidR="00A57E4B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proofErr w:type="gramStart"/>
      <w:r w:rsidR="00A57E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7224" w:rsidRDefault="00A5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D645C9">
        <w:rPr>
          <w:rFonts w:ascii="Times New Roman" w:hAnsi="Times New Roman" w:cs="Times New Roman"/>
          <w:sz w:val="28"/>
          <w:szCs w:val="28"/>
        </w:rPr>
        <w:t xml:space="preserve"> на период 2020-2025 годов</w:t>
      </w:r>
      <w:r w:rsidR="003134D3">
        <w:rPr>
          <w:rFonts w:ascii="Times New Roman" w:hAnsi="Times New Roman" w:cs="Times New Roman"/>
          <w:sz w:val="28"/>
          <w:szCs w:val="28"/>
        </w:rPr>
        <w:t>»</w:t>
      </w:r>
    </w:p>
    <w:p w:rsidR="004D7224" w:rsidRDefault="004D7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224" w:rsidRDefault="004D7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224" w:rsidRDefault="003134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D7224" w:rsidRDefault="00A57E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134D3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 района</w:t>
      </w:r>
    </w:p>
    <w:p w:rsidR="00A57E4B" w:rsidRDefault="00A57E4B" w:rsidP="00A5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7E4B" w:rsidRDefault="00A57E4B" w:rsidP="00A5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D7224" w:rsidRDefault="004D7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567"/>
        <w:gridCol w:w="5244"/>
      </w:tblGrid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D7224" w:rsidRDefault="00A5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134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A5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Кунашакского муниципального района</w:t>
            </w:r>
          </w:p>
        </w:tc>
      </w:tr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D7224" w:rsidRDefault="00A2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134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E4B" w:rsidRPr="00A27C49" w:rsidRDefault="00A2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хозяйству, строительству и энергообеспечению администрации района;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района; Управление спорта администрации района; Управление культуры, молодёжной политики и информации администрации района; о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тдел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; Управление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; Управление сельского хозяйства 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;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Кунаш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акского поселения; администрация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Саринского</w:t>
            </w:r>
            <w:proofErr w:type="spellEnd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Муслюмовского</w:t>
            </w:r>
            <w:proofErr w:type="spellEnd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 администрация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Уруку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 администрация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 администрация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Ашир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 администрация</w:t>
            </w:r>
            <w:r w:rsidRPr="00A2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C49">
              <w:rPr>
                <w:rFonts w:ascii="Times New Roman" w:hAnsi="Times New Roman" w:cs="Times New Roman"/>
                <w:sz w:val="28"/>
                <w:szCs w:val="28"/>
              </w:rPr>
              <w:t>Халит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Усть-Багарякского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A2E" w:rsidRDefault="00997A2E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Улучшение жилищны</w:t>
            </w:r>
            <w:r w:rsidR="00442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 условий гражданам в сельских поселениях Кунашакского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997A2E" w:rsidRDefault="00997A2E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Строительство жилья, предоставляемого гражданам, проживающим в сельской местности, по </w:t>
            </w:r>
            <w:r w:rsidR="00BD1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договору найма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997A2E" w:rsidRDefault="00A66CEC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Переселение граждан из аварийного жилищного фонда</w:t>
            </w:r>
            <w:r w:rsidR="00997A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997A2E" w:rsidRDefault="00997A2E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инженерной инфраструктуры на сельских территориях (газификация на 2020-2021 годы);</w:t>
            </w:r>
          </w:p>
          <w:p w:rsidR="00A66CEC" w:rsidRDefault="00A66CEC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жилых помещений для детей-сирот и детей, оставшихся без попечения родителей;</w:t>
            </w:r>
          </w:p>
          <w:p w:rsidR="00A66CEC" w:rsidRDefault="001F41DF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инженерной инфраструктуры на сельских территориях (газификация на 2020-2021 годы)</w:t>
            </w:r>
            <w:r w:rsidR="00A66C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997A2E" w:rsidRDefault="00997A2E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транспортной инфраструктуры на сельских территориях (автомобильные дороги);</w:t>
            </w:r>
          </w:p>
          <w:p w:rsidR="00997A2E" w:rsidRDefault="00997A2E" w:rsidP="00997A2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Реализация проектов комплексного развития сельских территорий. 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цель (основные цели) </w:t>
            </w:r>
            <w:r w:rsidR="00997A2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4D7224" w:rsidRDefault="0099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134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комфортным жильем сельского населения;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конечного результата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(показатели проекта) </w:t>
            </w:r>
          </w:p>
          <w:p w:rsidR="004D7224" w:rsidRDefault="004D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(приобретение) жилья для граждан, проживающих на сельских территориях;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жилья, предоставленного гражданам по договорам найма жилого помещения;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объектов инженерного обустройства (распределительных газовых сетей);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 автомобильных дорог;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реализованных проектов комплексного развития сельских территорий или сельских агломераций, единиц</w:t>
            </w:r>
          </w:p>
        </w:tc>
      </w:tr>
      <w:tr w:rsidR="004D7224" w:rsidTr="00246E92">
        <w:trPr>
          <w:trHeight w:val="126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E92" w:rsidRPr="00246E92" w:rsidRDefault="00246E92" w:rsidP="00246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>2020-2025 годы:</w:t>
            </w:r>
          </w:p>
          <w:p w:rsidR="00246E92" w:rsidRPr="00246E92" w:rsidRDefault="00246E92" w:rsidP="00246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 xml:space="preserve"> этап- 2020-2022 годы;</w:t>
            </w:r>
          </w:p>
          <w:p w:rsidR="004D7224" w:rsidRDefault="00246E92" w:rsidP="0024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 xml:space="preserve"> этап- 2023-2025 годы.</w:t>
            </w:r>
          </w:p>
        </w:tc>
      </w:tr>
      <w:tr w:rsidR="004D7224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B4AB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D7224" w:rsidRDefault="004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24" w:rsidRDefault="0031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−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E92" w:rsidRPr="00246E92" w:rsidRDefault="00246E92" w:rsidP="00246E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>1) улучшение жилищных условий семей, проживающих и работающих на сельских территориях;</w:t>
            </w:r>
          </w:p>
          <w:p w:rsidR="00246E92" w:rsidRPr="00246E92" w:rsidRDefault="00246E92" w:rsidP="00246E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 xml:space="preserve">2) улучшение демографической ситуации  на  селе; </w:t>
            </w:r>
          </w:p>
          <w:p w:rsidR="00246E92" w:rsidRPr="00246E92" w:rsidRDefault="00246E92" w:rsidP="00246E9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 xml:space="preserve">)увеличение численности сельского населения Кунашакского муниципального района, обеспеченного плоскостными спортивными сооружениями; </w:t>
            </w:r>
          </w:p>
          <w:p w:rsidR="00246E92" w:rsidRPr="00246E92" w:rsidRDefault="00246E92" w:rsidP="00246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>) повышение роли  физкультуры и  спорта для  предупреждения заболеваний,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>в деле  профилактики правонарушений, преодоления  распространения наркомании и  алкоголизма.</w:t>
            </w:r>
          </w:p>
          <w:p w:rsidR="004D7224" w:rsidRDefault="00246E92" w:rsidP="00246E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6E92">
              <w:rPr>
                <w:rFonts w:ascii="Times New Roman" w:hAnsi="Times New Roman" w:cs="Times New Roman"/>
                <w:sz w:val="28"/>
                <w:szCs w:val="28"/>
              </w:rPr>
              <w:t xml:space="preserve">) реализация общественно значимых проектов в интересах сельских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7224" w:rsidRDefault="004D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224" w:rsidRDefault="0031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I. Приоритеты и цели государственной политики,</w:t>
      </w:r>
    </w:p>
    <w:p w:rsidR="004D7224" w:rsidRDefault="0031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характеристику текущего состояния сферы реализации </w:t>
      </w:r>
      <w:r w:rsidR="008B4AB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224" w:rsidRDefault="004D7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224" w:rsidRDefault="008B4AB2" w:rsidP="00290CE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3134D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3134D3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в </w:t>
      </w:r>
      <w:r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 w:rsidR="003134D3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3134D3">
        <w:rPr>
          <w:rFonts w:ascii="Times New Roman" w:hAnsi="Times New Roman" w:cs="Times New Roman"/>
          <w:sz w:val="28"/>
          <w:szCs w:val="28"/>
        </w:rPr>
        <w:t xml:space="preserve"> программа) разработана во исполнение постановления Правительства Российской Федерации от 31 июня 2019 г. № 696 «Об утверждении Государственной программы Российской Федерации «Комплексное развитие сельских территорий» и о внесении в некоторые акты Правительства Российской Федерации» (далее – Государственная программа Российской Федерации).</w:t>
      </w:r>
      <w:proofErr w:type="gramEnd"/>
    </w:p>
    <w:p w:rsidR="004D7224" w:rsidRDefault="008B4AB2" w:rsidP="00290CE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3134D3">
        <w:rPr>
          <w:rFonts w:ascii="Times New Roman" w:hAnsi="Times New Roman" w:cs="Times New Roman"/>
          <w:sz w:val="28"/>
          <w:szCs w:val="28"/>
        </w:rPr>
        <w:t xml:space="preserve"> программа определяет цели, задачи и основные направления комплексного развития сельских территорий и благоприятной социальной сферы жизнедеятельности сельского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="003134D3">
        <w:rPr>
          <w:rFonts w:ascii="Times New Roman" w:hAnsi="Times New Roman" w:cs="Times New Roman"/>
          <w:sz w:val="28"/>
          <w:szCs w:val="28"/>
        </w:rPr>
        <w:t xml:space="preserve">на 2020 - 2025 годы, финансовое обеспечение и </w:t>
      </w:r>
      <w:r w:rsidR="003134D3">
        <w:rPr>
          <w:rFonts w:ascii="Times New Roman" w:hAnsi="Times New Roman" w:cs="Times New Roman"/>
          <w:sz w:val="28"/>
          <w:szCs w:val="28"/>
        </w:rPr>
        <w:lastRenderedPageBreak/>
        <w:t>механизмы реализации предусматриваемых мероприятий, показатели их результативности.</w:t>
      </w:r>
    </w:p>
    <w:p w:rsidR="004D7224" w:rsidRDefault="003134D3" w:rsidP="00290CE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протранственно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-коммуникационной. Создание экономически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сообщества.</w:t>
      </w:r>
    </w:p>
    <w:p w:rsidR="004D7224" w:rsidRDefault="003134D3" w:rsidP="00290CE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сельских территорий в </w:t>
      </w:r>
      <w:r w:rsidR="0002217C"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точечно и неравномерно. 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массовой коммуникации.</w:t>
      </w:r>
    </w:p>
    <w:p w:rsidR="004D7224" w:rsidRDefault="003134D3" w:rsidP="00290CED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Сельские территории </w:t>
      </w:r>
      <w:r w:rsidR="00D47E8F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br/>
      </w:r>
      <w:r w:rsidR="00D47E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8F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объединяющих </w:t>
      </w:r>
      <w:r w:rsidR="00D47E8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сельских населенных пунктов. При этом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деградационных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определил интенсивное снижение численности проживающего в них населения.</w:t>
      </w:r>
    </w:p>
    <w:p w:rsidR="004D7224" w:rsidRDefault="003134D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 года сельское население в </w:t>
      </w:r>
      <w:r w:rsidR="00CD4225"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составляло – </w:t>
      </w:r>
      <w:r w:rsidR="00CD4225">
        <w:rPr>
          <w:rFonts w:ascii="Times New Roman" w:hAnsi="Times New Roman" w:cs="Times New Roman"/>
          <w:sz w:val="28"/>
          <w:szCs w:val="28"/>
        </w:rPr>
        <w:t xml:space="preserve">28551 </w:t>
      </w:r>
      <w:r>
        <w:rPr>
          <w:rFonts w:ascii="Times New Roman" w:hAnsi="Times New Roman" w:cs="Times New Roman"/>
          <w:sz w:val="28"/>
          <w:szCs w:val="28"/>
        </w:rPr>
        <w:t xml:space="preserve">человек, что на </w:t>
      </w:r>
      <w:r w:rsidR="00CD4225">
        <w:rPr>
          <w:rFonts w:ascii="Times New Roman" w:hAnsi="Times New Roman" w:cs="Times New Roman"/>
          <w:sz w:val="28"/>
          <w:szCs w:val="28"/>
        </w:rPr>
        <w:t>1565</w:t>
      </w:r>
      <w:r>
        <w:rPr>
          <w:rFonts w:ascii="Times New Roman" w:hAnsi="Times New Roman" w:cs="Times New Roman"/>
          <w:sz w:val="28"/>
          <w:szCs w:val="28"/>
        </w:rPr>
        <w:t xml:space="preserve"> человек меньше показателя </w:t>
      </w:r>
      <w:r>
        <w:rPr>
          <w:rFonts w:ascii="Times New Roman" w:hAnsi="Times New Roman" w:cs="Times New Roman"/>
          <w:sz w:val="28"/>
          <w:szCs w:val="28"/>
        </w:rPr>
        <w:br/>
        <w:t>2014 года.</w:t>
      </w:r>
    </w:p>
    <w:p w:rsidR="004D7224" w:rsidRDefault="003134D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демографические показатели сельских территорий все большее влияние оказывает естественная убыль населения миграционного оттока населения. Статистические данные свидетельствуют о снижении рождаемости в сельской местности. В общей численности постоянного населения </w:t>
      </w:r>
      <w:r w:rsidR="0026681A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2019 года составляет </w:t>
      </w:r>
      <w:r w:rsidR="00D9058A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4D7224" w:rsidRDefault="003134D3" w:rsidP="0026681A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Жилищная проблема на селе остается актуальной и имеет несколько важных аспектов:</w:t>
      </w:r>
    </w:p>
    <w:p w:rsidR="004D7224" w:rsidRDefault="003134D3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количественный аспект – недостаток жилья;</w:t>
      </w:r>
    </w:p>
    <w:p w:rsidR="004D7224" w:rsidRDefault="003134D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качественный аспект – неразвитость инфраструктуры села, влияющего на привлекательность жизни на селе.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возможности для сельского населения улучшения жилищных условий является важным показателем повышения благосостояния населения </w:t>
      </w:r>
      <w:r w:rsidR="0026681A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предпосылкой социальной и экономической стабильности на селе,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решение жилищной проблемы является одним из приоритетов политики в </w:t>
      </w:r>
      <w:r w:rsidR="0026681A"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Вторая проблема, наиболее важная в сельской местности - низкий уровень комфортности проживания в сельской местности, который влияет на миграционные настроения сельского населения, особенно молодежи,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аграрной отрасли.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государственной поддержки, направленной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будет способствовать началу процесса восстановления деревни, застройке новыми жилыми домами, развитию фермерских и личных подсобных хозяйств, увеличению числа социальных и бытовых объектов.</w:t>
      </w:r>
    </w:p>
    <w:p w:rsidR="004D7224" w:rsidRDefault="003134D3" w:rsidP="00290C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Состояние подъездных дорог к сельским населенным пунктам сдерживает их развитие, существенно увеличивает затраты на перевозки, особенно по грунтовым дорогам. Движение и подъезд к земельным угодьям по этим дорогам крайне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осенне-весенний период, что приводит к затруднениям при выполнении посевных, уборочных и других работ. Усугубляются проблемы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сельских автомобильных дорог в </w:t>
      </w:r>
      <w:r w:rsidR="000B3B3B"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 низкими техническими параметрами, грунтовые имеют покрытие из песчано-гравийной смеси, поэтому немаловажное значение для села имеют концентрация и направление ресурсов на объекты со строительством и реконструкцией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(далее - автомобильные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дороги).</w:t>
      </w:r>
    </w:p>
    <w:p w:rsidR="004D7224" w:rsidRDefault="00313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3B3B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комплексное развитие сельских территорий </w:t>
      </w:r>
      <w:r w:rsidR="000B3B3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проведенного SWOT-анализа текущей ситуации.</w:t>
      </w:r>
    </w:p>
    <w:p w:rsidR="004D7224" w:rsidRDefault="004D7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224" w:rsidRDefault="003134D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SWOT-анализ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5012"/>
      </w:tblGrid>
      <w:tr w:rsidR="004D7224">
        <w:trPr>
          <w:trHeight w:val="22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4D7224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федеральных и региональных программ с государственной поддержкой по развитию сельских территорий;</w:t>
            </w:r>
          </w:p>
          <w:p w:rsidR="004D7224" w:rsidRDefault="003134D3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</w:t>
            </w:r>
            <w:r w:rsidR="000B3B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B3B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программах;</w:t>
            </w:r>
          </w:p>
          <w:p w:rsidR="004D7224" w:rsidRDefault="003134D3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ввода объектов газификации в сельских населенных пунктах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сельского населения, проживающего в неблагоустроенном жилье;</w:t>
            </w:r>
          </w:p>
          <w:p w:rsidR="004D7224" w:rsidRDefault="003134D3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доля благоустроенных домов на сельских территориях;</w:t>
            </w:r>
          </w:p>
          <w:p w:rsidR="004D7224" w:rsidRDefault="003134D3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населенных пунктов;</w:t>
            </w:r>
          </w:p>
          <w:p w:rsidR="004D7224" w:rsidRDefault="003134D3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или отсутствие финансирования на разработку проектной документации;</w:t>
            </w:r>
          </w:p>
          <w:p w:rsidR="004D7224" w:rsidRDefault="003134D3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привлечения значительных средств на обновление основных фондов объектов жилищно-коммунального хозяйства;</w:t>
            </w:r>
          </w:p>
          <w:p w:rsidR="004D7224" w:rsidRDefault="003134D3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 ремонта и реконструкции социальной и инженерной инфраструктуры</w:t>
            </w:r>
          </w:p>
          <w:p w:rsidR="004D7224" w:rsidRDefault="004D7224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24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4D7224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объёмов жилищного строительства на сельских территориях;</w:t>
            </w:r>
          </w:p>
          <w:p w:rsidR="004D7224" w:rsidRDefault="003134D3">
            <w:pPr>
              <w:pStyle w:val="ConsPlusNorma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на сельских территориях;</w:t>
            </w:r>
          </w:p>
          <w:p w:rsidR="004D7224" w:rsidRDefault="003134D3">
            <w:pPr>
              <w:pStyle w:val="ConsPlusNorma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территорий;</w:t>
            </w:r>
          </w:p>
          <w:p w:rsidR="004D7224" w:rsidRDefault="003134D3">
            <w:pPr>
              <w:pStyle w:val="ConsPlusNorma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социальной и инженерной инфраструктуры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24" w:rsidRDefault="003134D3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субсидий из областного и федерального бюджетов;</w:t>
            </w:r>
            <w:proofErr w:type="gramEnd"/>
          </w:p>
          <w:p w:rsidR="004D7224" w:rsidRDefault="003134D3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Отток населения из сельской местности;</w:t>
            </w:r>
          </w:p>
          <w:p w:rsidR="004D7224" w:rsidRDefault="003134D3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имеющихся объектов социальной и инженерной инфраструктуры на сельских территориях;</w:t>
            </w:r>
          </w:p>
          <w:p w:rsidR="004D7224" w:rsidRDefault="003134D3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проживания в сельской местности</w:t>
            </w:r>
          </w:p>
        </w:tc>
      </w:tr>
    </w:tbl>
    <w:p w:rsidR="004D7224" w:rsidRDefault="004D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приоритетом </w:t>
      </w:r>
      <w:r w:rsidR="001C277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предоставление государственной поддержки на комплексное развитие сельских территорий.</w:t>
      </w:r>
    </w:p>
    <w:p w:rsidR="004D7224" w:rsidRDefault="004D722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24" w:rsidRDefault="0031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Основная цель (основные цели) и задачи</w:t>
      </w:r>
    </w:p>
    <w:p w:rsidR="004D7224" w:rsidRDefault="004E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134D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224" w:rsidRDefault="004D72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Целью </w:t>
      </w:r>
      <w:r w:rsidR="00CB56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территорий.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достижения поставленной цели необходимо решение ряда задач: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комплексного развития сельских территорий объектами социальной, инженерной и транспортной инфраструктуры.</w:t>
      </w: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Сведения о целевых показателях (индикаторах) </w:t>
      </w:r>
      <w:r w:rsidR="00CB56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приведены в таблице 2 государственной программы.</w:t>
      </w:r>
    </w:p>
    <w:p w:rsidR="004D7224" w:rsidRDefault="004D7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224" w:rsidRDefault="0031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III. Перечень мероприятий </w:t>
      </w:r>
      <w:r w:rsidR="00CB56E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D7224" w:rsidRDefault="004D72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7224" w:rsidRDefault="003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D7224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13. Для достижения поставленной цели </w:t>
      </w:r>
      <w:r w:rsidR="00CB56E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определен </w:t>
      </w:r>
      <w:r w:rsidR="005220AF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создание условий для обеспечения доступным и комфортным жильем сельского населения, повышение уровня комплексного развития сельских территорий объектами социальной, инженерной и транспортной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инфраструктуры.</w:t>
      </w:r>
    </w:p>
    <w:tbl>
      <w:tblPr>
        <w:tblStyle w:val="17"/>
        <w:tblW w:w="10173" w:type="dxa"/>
        <w:tblInd w:w="4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7BAF" w:rsidRPr="00E67BAF" w:rsidTr="00E67BAF">
        <w:trPr>
          <w:trHeight w:val="1408"/>
        </w:trPr>
        <w:tc>
          <w:tcPr>
            <w:tcW w:w="10173" w:type="dxa"/>
            <w:hideMark/>
          </w:tcPr>
          <w:p w:rsidR="00E67BAF" w:rsidRPr="00E67BAF" w:rsidRDefault="00E67BAF" w:rsidP="00E67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ПРИЛОЖЕНИЕ</w:t>
            </w:r>
          </w:p>
          <w:p w:rsidR="00E67BAF" w:rsidRPr="00E67BAF" w:rsidRDefault="00E67BAF" w:rsidP="00E67B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4"/>
                <w:szCs w:val="24"/>
              </w:rPr>
            </w:pPr>
            <w:r w:rsidRPr="00E67BAF">
              <w:rPr>
                <w:rFonts w:cs="Times New Roman"/>
                <w:sz w:val="24"/>
                <w:szCs w:val="24"/>
              </w:rPr>
              <w:t xml:space="preserve">   к постановлению</w:t>
            </w:r>
          </w:p>
          <w:p w:rsidR="00E67BAF" w:rsidRPr="00E67BAF" w:rsidRDefault="00E67BAF" w:rsidP="00E67B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4"/>
                <w:szCs w:val="24"/>
              </w:rPr>
            </w:pPr>
            <w:r w:rsidRPr="00E67BAF">
              <w:rPr>
                <w:rFonts w:cs="Times New Roman"/>
                <w:sz w:val="24"/>
                <w:szCs w:val="24"/>
              </w:rPr>
              <w:t>Главы администрации</w:t>
            </w:r>
          </w:p>
          <w:p w:rsidR="00E67BAF" w:rsidRPr="00E67BAF" w:rsidRDefault="00E67BAF" w:rsidP="00E67B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4"/>
                <w:szCs w:val="24"/>
              </w:rPr>
            </w:pPr>
            <w:r w:rsidRPr="00E67BAF">
              <w:rPr>
                <w:rFonts w:cs="Times New Roman"/>
                <w:sz w:val="24"/>
                <w:szCs w:val="24"/>
              </w:rPr>
              <w:t>Кунашакского муниципального района</w:t>
            </w:r>
          </w:p>
          <w:p w:rsidR="00E67BAF" w:rsidRPr="00E67BAF" w:rsidRDefault="00E67BAF" w:rsidP="00E67BAF">
            <w:pPr>
              <w:tabs>
                <w:tab w:val="left" w:pos="656"/>
              </w:tabs>
              <w:spacing w:after="0" w:line="240" w:lineRule="auto"/>
              <w:ind w:right="-1" w:firstLine="5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67BAF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D94B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21.11.</w:t>
            </w:r>
            <w:r w:rsidRPr="00E67BAF">
              <w:rPr>
                <w:rFonts w:eastAsia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4B80">
              <w:rPr>
                <w:rFonts w:eastAsia="Times New Roman" w:cs="Times New Roman"/>
                <w:sz w:val="24"/>
                <w:szCs w:val="24"/>
                <w:lang w:eastAsia="ru-RU"/>
              </w:rPr>
              <w:t>1608</w:t>
            </w:r>
          </w:p>
          <w:p w:rsidR="00E67BAF" w:rsidRPr="00E67BAF" w:rsidRDefault="00E67BAF" w:rsidP="00E67BAF">
            <w:pPr>
              <w:spacing w:after="0" w:line="240" w:lineRule="auto"/>
              <w:ind w:firstLine="54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67BAF" w:rsidRPr="00E67BAF" w:rsidRDefault="00E67BAF" w:rsidP="00E67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24" w:rsidRPr="00AB5024" w:rsidRDefault="003134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5024">
        <w:rPr>
          <w:rFonts w:ascii="Times New Roman" w:hAnsi="Times New Roman" w:cs="Times New Roman"/>
          <w:sz w:val="36"/>
          <w:szCs w:val="36"/>
        </w:rPr>
        <w:t xml:space="preserve">Перечень мероприятий </w:t>
      </w:r>
      <w:r w:rsidR="007E5D65" w:rsidRPr="00AB5024">
        <w:rPr>
          <w:rFonts w:ascii="Times New Roman" w:hAnsi="Times New Roman" w:cs="Times New Roman"/>
          <w:sz w:val="36"/>
          <w:szCs w:val="36"/>
        </w:rPr>
        <w:t>муниципальной</w:t>
      </w:r>
      <w:r w:rsidRPr="00AB5024">
        <w:rPr>
          <w:rFonts w:ascii="Times New Roman" w:hAnsi="Times New Roman" w:cs="Times New Roman"/>
          <w:sz w:val="36"/>
          <w:szCs w:val="36"/>
        </w:rPr>
        <w:t xml:space="preserve"> программы</w:t>
      </w:r>
    </w:p>
    <w:p w:rsidR="00C5318A" w:rsidRPr="00F8229B" w:rsidRDefault="00C5318A" w:rsidP="00F82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276"/>
      <w:bookmarkEnd w:id="2"/>
    </w:p>
    <w:tbl>
      <w:tblPr>
        <w:tblW w:w="1445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358"/>
        <w:gridCol w:w="21"/>
        <w:gridCol w:w="7"/>
        <w:gridCol w:w="1380"/>
        <w:gridCol w:w="31"/>
        <w:gridCol w:w="1103"/>
        <w:gridCol w:w="16"/>
        <w:gridCol w:w="15"/>
        <w:gridCol w:w="6"/>
        <w:gridCol w:w="1100"/>
        <w:gridCol w:w="12"/>
        <w:gridCol w:w="22"/>
        <w:gridCol w:w="834"/>
        <w:gridCol w:w="16"/>
        <w:gridCol w:w="108"/>
        <w:gridCol w:w="34"/>
        <w:gridCol w:w="970"/>
        <w:gridCol w:w="22"/>
        <w:gridCol w:w="1276"/>
        <w:gridCol w:w="1421"/>
      </w:tblGrid>
      <w:tr w:rsidR="00F8229B" w:rsidRPr="00F8229B" w:rsidTr="009D5043">
        <w:trPr>
          <w:cantSplit/>
          <w:trHeight w:val="231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5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Един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змер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86" w:type="dxa"/>
            <w:gridSpan w:val="16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Прогноз по годам реализации Программы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2025</w:t>
            </w:r>
          </w:p>
        </w:tc>
      </w:tr>
      <w:tr w:rsidR="00F8229B" w:rsidRPr="00F8229B" w:rsidTr="009D5043">
        <w:trPr>
          <w:trHeight w:val="222"/>
        </w:trPr>
        <w:tc>
          <w:tcPr>
            <w:tcW w:w="70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5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52" w:type="dxa"/>
            <w:gridSpan w:val="20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8229B" w:rsidRPr="00F8229B" w:rsidRDefault="00F8229B" w:rsidP="0044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Улучшение жилищных условий граждан в сельских поселениях </w:t>
            </w: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zh-CN"/>
              </w:rPr>
              <w:t>Кунашакско</w:t>
            </w:r>
            <w:r w:rsidR="00442EE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zh-CN"/>
              </w:rPr>
              <w:t>го</w:t>
            </w: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zh-CN"/>
              </w:rPr>
              <w:t xml:space="preserve"> муниципально</w:t>
            </w:r>
            <w:r w:rsidR="00442EE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zh-CN"/>
              </w:rPr>
              <w:t>го</w:t>
            </w: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F8229B" w:rsidRPr="00F8229B" w:rsidTr="009D5043">
        <w:trPr>
          <w:cantSplit/>
          <w:trHeight w:val="400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  <w:p w:rsidR="00F8229B" w:rsidRPr="00F8229B" w:rsidRDefault="00F8229B" w:rsidP="00F8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граждан, улучшивших жилищные условия - всего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left w:val="nil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50" w:type="dxa"/>
            <w:gridSpan w:val="5"/>
            <w:tcBorders>
              <w:top w:val="single" w:sz="12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Затраты на улучшение жилищных условий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5 128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5 154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5 180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5 205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5 232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5 258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Строительство жилья, предоставляемого гражданам, проживающим в сельской местности, по договору найма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 в действие жилой площади в сельских поселениях (8-ми квартирный дом)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в.м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576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строительства жилья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18432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18432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18432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18432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18432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граждан, улучшивших жилищные условия - всего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6934F9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6934F9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6934F9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6934F9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6934F9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6934F9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Переселение граждан из аварийного жилищного фонда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CE1617" w:rsidP="00CE1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F8229B"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жилой площади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в.м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4155,9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CE1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</w:t>
            </w:r>
            <w:r w:rsidR="00CE16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илья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189225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граждан, улучшивших жилищные условия - всего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Приобретение жилых помещений для детей-сирот и детей, оставшихся без попечения родителей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CE1617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="00F8229B"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жилой площади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в.м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665,3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665,3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665,3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665,3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665,3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665,3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CE16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жилья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18468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18468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18468</w:t>
            </w:r>
          </w:p>
        </w:tc>
        <w:tc>
          <w:tcPr>
            <w:tcW w:w="1150" w:type="dxa"/>
            <w:gridSpan w:val="5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18468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18468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18468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граждан, улучшивших жилищные условия - всего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150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6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28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98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водопроводных сетей в с.Кунашак (Больничная, Лермонтова, Пушкина, Южная)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2 500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в д.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Нижняя</w:t>
            </w:r>
            <w:proofErr w:type="gram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4 300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услюмово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ж.д.ст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(ул.Октябрьская)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1 400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котельной МОУ «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 - филиал в п. Трудовой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7 500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котельной в п. Маяк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3 000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КНС №1 в с.Кунашак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и бурение скважины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-Багаряк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2 500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в с. Новобурино (ул.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Садовая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Центральная, от Школьной до ул. Центральная);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4 000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водопроводных сетей в д. Сосновка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6 000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НФС в д. Сосновка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3 000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Водоканала в с.Кунашак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10 000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теплотрассы по ул. Базарная в с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сть-Багаряк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636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теплотрассы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Комсомольская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с.Новобурино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котельной в п. Борисовка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3 000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КНС №2 в с.Кунашак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Строительство напорного канализационного коллектора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от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 Кунашак с модернизацией канализационных очистных сооружений станции Муслюмово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160 000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Чебакуль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Молодежная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Аминева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Центральная)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ПИР строительство водопроводных сетей и ФНС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ултанова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1 200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водопроводных сетей и ФНС в п.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Дружный</w:t>
            </w:r>
            <w:proofErr w:type="gram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теплотрассы МКОУ "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Борисовская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СОШ"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орисово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453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теплотрассы в с.Новобурино (отводы от колодцев до многоквартирных домов)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котельной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Бурино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КНС №3 в с.Кунашак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ПИР по объекту «Реконструкция очистных сооружений в с.Новобурино»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Реконструкция очистных сооружений в п.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Лесной</w:t>
            </w:r>
            <w:proofErr w:type="gram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от насосной станции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Новобурино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10 800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водопроводных сетей в с. Сары (ул. Ленина, Озерная, Геологоразведочная)</w:t>
            </w:r>
            <w:proofErr w:type="gram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в п. Дружный (Комсомольская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закольцовка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оветская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водопроводных сетей и ФНС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ултанова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ФНС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ары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теплотрассы МКОУ "Урукульская СОШ"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ружный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теплотрассы в 1-м микрорайоне в с.Кунашак (отводы от колодцев до многоквартирных домов)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котельной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атарская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Караболка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КНС №4 в с.Кунашак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Реконструкция очистных сооружений в с.Новобурино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50 000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ФНС в д. Новое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Курманово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водопроводных сетей в п. Маяк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водопроводных сетей в д. Кумкуль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ФНС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с.Б.Куяш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теплотрассы МКОУ "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Ибрагимовская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СОШ"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.И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брагимова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869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теплотрассы во 2-м микрорайоне в с.Кунашак (отводы от колодцев до многоквартирных домов)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котельной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сНовобурино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котельной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.И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брагимова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КНС в с.Новобурино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водопроводных сетей и строительство емкости накопителя в ФНС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алитова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(ул. Пионерская)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2 000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водопроводных сетей и ФНС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Бурино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10 000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ФНС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-Багаряк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водопроводных сетей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Баязитова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1 500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котельного оборудования в котельной МОУ "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Аминевская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СОШ"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Аминева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теплотрассы в Совхозном микрорайоне в с.Кунашак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4 000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котельной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д.Б.Тюлякова</w:t>
            </w:r>
            <w:proofErr w:type="spellEnd"/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</w:t>
            </w:r>
          </w:p>
        </w:tc>
      </w:tr>
      <w:tr w:rsidR="00F8229B" w:rsidRPr="00F8229B" w:rsidTr="009D5043">
        <w:trPr>
          <w:cantSplit/>
          <w:trHeight w:val="221"/>
        </w:trPr>
        <w:tc>
          <w:tcPr>
            <w:tcW w:w="70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КНС в п. Лесной</w:t>
            </w:r>
          </w:p>
        </w:tc>
        <w:tc>
          <w:tcPr>
            <w:tcW w:w="141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</w:tr>
      <w:tr w:rsidR="00F8229B" w:rsidRPr="00F8229B" w:rsidTr="009D5043">
        <w:trPr>
          <w:cantSplit/>
          <w:trHeight w:val="478"/>
        </w:trPr>
        <w:tc>
          <w:tcPr>
            <w:tcW w:w="70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52" w:type="dxa"/>
            <w:gridSpan w:val="20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i/>
                <w:lang w:eastAsia="zh-CN"/>
              </w:rPr>
            </w:pPr>
            <w:r w:rsidRPr="00F8229B">
              <w:rPr>
                <w:rFonts w:ascii="Cambria" w:eastAsia="Times New Roman" w:hAnsi="Cambria" w:cs="Times New Roman"/>
                <w:b/>
                <w:i/>
                <w:lang w:eastAsia="zh-CN"/>
              </w:rPr>
              <w:t>Развитие инженерной инфраструктуры на сельских терри</w:t>
            </w:r>
            <w:r w:rsidR="001F41DF">
              <w:rPr>
                <w:rFonts w:ascii="Cambria" w:eastAsia="Times New Roman" w:hAnsi="Cambria" w:cs="Times New Roman"/>
                <w:b/>
                <w:i/>
                <w:lang w:eastAsia="zh-CN"/>
              </w:rPr>
              <w:t>ториях (газификация на 2020-2025</w:t>
            </w:r>
            <w:r w:rsidRPr="00F8229B">
              <w:rPr>
                <w:rFonts w:ascii="Cambria" w:eastAsia="Times New Roman" w:hAnsi="Cambria" w:cs="Times New Roman"/>
                <w:b/>
                <w:i/>
                <w:lang w:eastAsia="zh-CN"/>
              </w:rPr>
              <w:t xml:space="preserve"> годы)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Подводящий газопровод высокого давления от ГРС поселка Береговой к селу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Татарская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Караболка Кунашакского муниципального района Челябинской области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18 302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Канзафарова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Кунашакского района Челябинской области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10 538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Чебакуль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Кунашакского района  Челябинской области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19 833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Нигматуллина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Победы,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 Кунашак Кунашакского района Челябинской области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12 157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2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gramStart"/>
            <w:r w:rsidRPr="00F82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Ключевая</w:t>
            </w:r>
            <w:proofErr w:type="gramEnd"/>
            <w:r w:rsidRPr="00F82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Комсомольская, Озерная, Красная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14 157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.6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2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Рыбозаводская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, Труда, 2-я Труда,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Зеленая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Челябинская, Солнечная</w:t>
            </w:r>
            <w:r w:rsidRPr="00F82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13 258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.7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жилых домов 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Каинкуль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17 256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.8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Газоснабжение жилых домов в д.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Кулужбаева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8 256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.9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Газоснабжение жилых домов в п. Маяк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25 235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Железнодорожная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Лесная, ул. Руслана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Шахмухаметова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п. Муслюмово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ж.ст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16 254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Газоснабжение жилых домов по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.К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ирова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Кашина, Зеленая, Береговая в с. Большой Куяш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13 202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Лукманова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Уральская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Дружбы,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З.Мухамадиева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15 200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.13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Школьная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Северная, Отрадная </w:t>
            </w: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.14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Центральная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Свободы,  Энергетиков, Энтузиастов, </w:t>
            </w: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12 500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.15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Салавата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Юлаева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Вакилова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Жукова </w:t>
            </w: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13 000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.16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Газоснабжение жилых домов по ул. </w:t>
            </w:r>
            <w:proofErr w:type="gramStart"/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Родниковая</w:t>
            </w:r>
            <w:proofErr w:type="gramEnd"/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Басырова</w:t>
            </w:r>
            <w:proofErr w:type="spellEnd"/>
            <w:r w:rsidRPr="00F822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F42E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8 000</w:t>
            </w:r>
          </w:p>
        </w:tc>
      </w:tr>
      <w:tr w:rsidR="00F8229B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752" w:type="dxa"/>
            <w:gridSpan w:val="20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229B" w:rsidRPr="00F8229B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Развитие транспортной инфраструктуры на сельских территориях (автомобильные дороги)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тротуара и уличное освещение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Челябинская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 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15 100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Устройство тротуара по ул. </w:t>
            </w:r>
            <w:proofErr w:type="gramStart"/>
            <w:r w:rsidRPr="00F822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Коммунистическая</w:t>
            </w:r>
            <w:proofErr w:type="gramEnd"/>
            <w:r w:rsidRPr="00F822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 в с. 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2 532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Устройство светофорного объекта на пер.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Совхозная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Ш.Тимергалиной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1 200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3 214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п. Муслюмово ж/д ст.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8 954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.6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Ленина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</w:t>
            </w:r>
            <w:proofErr w:type="spell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-Багаряк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22 878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.7.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 Сары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8 216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.8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автодороги по ул. Трудовая от АЗС, ул. Молодежная до ул. Советская в п. Дружный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7 380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.9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автодороги по ул. Ленина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12 000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Ленина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Большой Куяш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Молодежная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 Большой Куяш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4 200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автодороги по ул. Гагарина в с.Кунашак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8 000</w:t>
            </w:r>
          </w:p>
        </w:tc>
      </w:tr>
      <w:tr w:rsidR="008E22E5" w:rsidRPr="00F8229B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.13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автодороги по ул. Свердлова в </w:t>
            </w:r>
            <w:proofErr w:type="spell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ары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22E5" w:rsidRDefault="008E22E5">
            <w:r w:rsidRPr="00DD3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22E5" w:rsidRPr="00F8229B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12 000</w:t>
            </w:r>
          </w:p>
        </w:tc>
      </w:tr>
      <w:tr w:rsidR="00C5318A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5318A" w:rsidRPr="00F8229B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8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752" w:type="dxa"/>
            <w:gridSpan w:val="20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5318A" w:rsidRPr="00C5318A" w:rsidRDefault="00C5318A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Реализация проектов комплексного развития сельских территорий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отмостки здания МКОУ «Кунашакская СОШ» 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618 630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tabs>
                <w:tab w:val="center" w:pos="886"/>
                <w:tab w:val="right" w:pos="177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школы с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150000,0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280009,21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пищеблока в МКДОУ д/с «Теремок»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отопительной системы в МКДОУ д/с «Теремок» 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Капительный ремонт отопительной системы МОУ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Борисовская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теневых навесов в МКДОУ «ЦРР-д/с «Теремок» 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Кунашак, 4 шт.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892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кровли в МКДОУ д/с «Березка» 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1198,8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8.8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спортивного стадиона в МКОУ «Кунашакская СОШ» 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20633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8.9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окон в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Новобуринская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 (92 шт.)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кровли в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Новобуринская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 п. Трудовой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Ибрагимовская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2653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веранды и установка теневого навеса в МКДОУ д/с «Лесная сказка» с. Большой Куяш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771,4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здания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Саринская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501C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2405,96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отмостки в МОУ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Аминевская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в МКОУ «Урукульская СОШ п. Дружный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отмостки МКДОУ д/с «Улыбка» п. Дружный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310,2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МКОУ «Кулужбаевская ООШ»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746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4034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8.18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Курмановская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746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1897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8.19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Капительный ремонт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Курмановская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 дошкольная группа «Колокольчик»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746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Усть-Багарякская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746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спортивного зала в МБОУ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Тахталымская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746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окон в МБОУ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Тахталымская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825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229B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ограждения в МКДОУ д/с «Тополек»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spellEnd"/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29B" w:rsidRPr="00C5318A" w:rsidRDefault="00F8229B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теневых навесов в МКДОУ д/с «Чебурашка» с. Халитово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окон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Саринская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окон МКДОУ д/с «Родничок» с. Сары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8.27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AB502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окон МКДОУ «ЦРР-д/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с. Новобурино»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8.28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ограждения в МКДОУ д/с «Чебурашка» с. Халитово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485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C5318A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8.29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окон МКОУ «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E22E5" w:rsidRPr="00C5318A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3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.30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Реконструкция административного здания стадиона (2 этаж) 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C811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4-х модульных хоккейных раздевалок в с.Халитово и пос. Муслюмово 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</w:t>
            </w:r>
            <w:proofErr w:type="spell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станции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A70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модульного крытого ледового катка для Управления по физической культуре, спорту и туризму на стадионе с.Кунашак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A70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3 пластиковых хоккейных коробок для Управления по физической культуре, спорту и туризму в с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сть-Багаряк, пос. Дружный и пос. Ново-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Бурино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A70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Приобретение автомобиля Газель HEKX для Управления по физической культуре, спорту и туризму 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A70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8E22E5" w:rsidRPr="0048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550</w:t>
            </w:r>
          </w:p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легкового автомобиля Лада Ларгу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с-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универсал для управления спорта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A70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модульной лыжной базы для Управления по физической культуре, спорту и туризму в с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сть-Багаряк и пос. Муслюмово жд.ст.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FA70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ФОКа</w:t>
            </w:r>
            <w:proofErr w:type="spell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(физкультурно-оздоровительного комплекса) в пос. Муслюмово жд.ст.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8.38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спортивной площадки для мини-футбола с ограждением в с.Кунашак, пос. Муслюмово жд.ст.. пос. Ново-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Бурино</w:t>
            </w:r>
            <w:proofErr w:type="spell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пос. 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Дружный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с. Халитово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8.39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лыжероллерной трассы с освещением в с.Кунашак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уличных тренажеров в с. Кунашак, пос. Дружный, с. Халитово, с. Сарино, пос. Муслюмово жд.ст., 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с.Б.Куяш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</w:t>
            </w:r>
            <w:proofErr w:type="gram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модульной</w:t>
            </w:r>
            <w:proofErr w:type="gram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спортивного зала в 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с.Б.Куяш</w:t>
            </w:r>
            <w:proofErr w:type="spell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(СК «Атлант»)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кресел, одежды сцены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сельского клуба д. Суракова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856</w:t>
            </w:r>
            <w:r w:rsidR="009D50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многофункционального культурного центра на 200 мест в п. Муслюмово жд.ст.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автобуса для ДК с. Б. Куяш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автобуса для ДК п. Муслюмово жд.ст.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автобуса для ДК с. </w:t>
            </w:r>
            <w:proofErr w:type="spellStart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</w:t>
            </w:r>
            <w:proofErr w:type="spellEnd"/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-Багаряк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автобуса для ДК с. Халитово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Default="008E22E5">
            <w:r w:rsidRPr="00D937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48630C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48630C" w:rsidRDefault="007E7E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486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автобуса для ДК с. Кунашак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3452E4" w:rsidRDefault="008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легкового автомобиля Лада Ларгус для Управления культуры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3452E4" w:rsidRDefault="008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9D5043"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E22E5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автобуса для ДК с. Б. Куяш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E22E5" w:rsidRPr="003452E4" w:rsidRDefault="008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2E5" w:rsidRPr="003452E4" w:rsidRDefault="009D5043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22E5"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2E5" w:rsidRPr="003452E4" w:rsidRDefault="008E22E5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B4440" w:rsidRPr="0048630C" w:rsidTr="009D5043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B4440" w:rsidRPr="003452E4" w:rsidRDefault="002B4440" w:rsidP="002B44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автобусов для осуществления пассажирских перевозок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2B4440" w:rsidRPr="003452E4" w:rsidRDefault="002B4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4440" w:rsidRPr="003452E4" w:rsidRDefault="002B4440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Автогрейдер ГС-10-08 (на базе трактора МТЗ-892)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</w:rPr>
              <w:t>245</w:t>
            </w: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8379C6">
              <w:rPr>
                <w:rFonts w:ascii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DE5AF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8.58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Автомобиль ГАЗ-3309 (самосвал с дизельным двигателем)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8.59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Автомобиль КАМАЗ-65115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Трактор МТЗ-82.1 с коммунальным отвалом и щеткой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1600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Ассенизаторская машина (10 </w:t>
            </w:r>
            <w:proofErr w:type="spellStart"/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куб</w:t>
            </w:r>
            <w:proofErr w:type="gramStart"/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на базе КАМАЗ)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E3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8379C6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Экскаватор погрузчик челюстной </w:t>
            </w: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TEREX</w:t>
            </w: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TLB</w:t>
            </w:r>
            <w:r w:rsidRPr="008379C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825-2 ед.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8379C6" w:rsidRDefault="005220AF" w:rsidP="005220AF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8200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351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351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351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351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7351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221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CE1617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котельной ГБУЗ «Районная больница с.Кунашак»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CE1617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9C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15 000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B71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B71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B71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B71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CE1617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санитарного транспорта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в с.Новобурино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CE1617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8379C6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305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305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CE1617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санитарного транспорта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Куяш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CE1617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8379C6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CE1617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санитарного транспорта для ГБУЗ «Районная больница с.Кунашак»</w:t>
            </w:r>
          </w:p>
          <w:p w:rsidR="005220AF" w:rsidRPr="008379C6" w:rsidRDefault="005220AF" w:rsidP="00CE1617">
            <w:pPr>
              <w:pStyle w:val="afd"/>
              <w:spacing w:before="0" w:after="0"/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CE1617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9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A903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A903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DA6DF2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санитарного транспорта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ружный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220AF" w:rsidRDefault="005220AF" w:rsidP="00DE5AF5">
            <w:pPr>
              <w:jc w:val="center"/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20AF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3452E4" w:rsidRDefault="005220AF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8.68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Pr="008379C6" w:rsidRDefault="005220AF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санитарного транспорта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услюмово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ж/д. ст.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220AF" w:rsidRDefault="005220AF" w:rsidP="00DE5AF5">
            <w:pPr>
              <w:jc w:val="center"/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20AF" w:rsidRDefault="005220AF" w:rsidP="005220AF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8.69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8379C6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санитарного транспорта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сть-Багаряк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8.70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8379C6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атарская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Караболка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Pr="003452E4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8.71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центра врача общей практики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ары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8.72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лдашево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8.73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ураково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C519B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8.74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Курманово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C519B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8.75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угуманово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C519B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8.76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модульного ФАП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умкуль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C519B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622"/>
        </w:trPr>
        <w:tc>
          <w:tcPr>
            <w:tcW w:w="7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E5AF5" w:rsidP="00F8229B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8.77</w:t>
            </w:r>
          </w:p>
        </w:tc>
        <w:tc>
          <w:tcPr>
            <w:tcW w:w="5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Default="00DA6DF2" w:rsidP="00DA6DF2">
            <w:pPr>
              <w:pStyle w:val="afd"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модульного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ФАП в д.Мансурово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6DF2" w:rsidRDefault="00DA6DF2" w:rsidP="00DE5AF5">
            <w:pPr>
              <w:jc w:val="center"/>
            </w:pPr>
            <w:r w:rsidRPr="00C519B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DA6DF2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5220AF" w:rsidP="00522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A6DF2" w:rsidRPr="0048630C" w:rsidTr="005220AF">
        <w:trPr>
          <w:trHeight w:val="221"/>
        </w:trPr>
        <w:tc>
          <w:tcPr>
            <w:tcW w:w="6086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A6DF2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A6DF2" w:rsidP="00DE5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6DF2" w:rsidRPr="003452E4" w:rsidRDefault="00DE5AF5" w:rsidP="005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972248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DE5AF5" w:rsidP="005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733830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DE5AF5" w:rsidP="005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239356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DE5AF5" w:rsidP="005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DF2" w:rsidRPr="003452E4" w:rsidRDefault="00DE5AF5" w:rsidP="005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A6DF2" w:rsidRPr="0034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7061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A6DF2" w:rsidP="00522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130518</w:t>
            </w:r>
          </w:p>
        </w:tc>
      </w:tr>
      <w:tr w:rsidR="00DA6DF2" w:rsidRPr="0048630C" w:rsidTr="002B4440">
        <w:trPr>
          <w:trHeight w:val="221"/>
        </w:trPr>
        <w:tc>
          <w:tcPr>
            <w:tcW w:w="6086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DF2" w:rsidRPr="003452E4" w:rsidRDefault="00DA6DF2" w:rsidP="009D50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сумма за весь период реализации программы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A6DF2" w:rsidP="00DE5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5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695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6DF2" w:rsidRPr="003452E4" w:rsidRDefault="00DA6DF2" w:rsidP="00DE5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648 422</w:t>
            </w:r>
          </w:p>
        </w:tc>
      </w:tr>
    </w:tbl>
    <w:p w:rsidR="00F8229B" w:rsidRDefault="00F8229B">
      <w:pPr>
        <w:spacing w:after="0" w:line="240" w:lineRule="auto"/>
        <w:jc w:val="right"/>
      </w:pPr>
    </w:p>
    <w:p w:rsidR="004D7224" w:rsidRPr="00F8229B" w:rsidRDefault="00F8229B" w:rsidP="00F8229B">
      <w:pPr>
        <w:tabs>
          <w:tab w:val="left" w:pos="10013"/>
        </w:tabs>
      </w:pPr>
      <w:r>
        <w:tab/>
      </w:r>
    </w:p>
    <w:sectPr w:rsidR="004D7224" w:rsidRPr="00F8229B" w:rsidSect="00E67BAF">
      <w:headerReference w:type="default" r:id="rId12"/>
      <w:pgSz w:w="16838" w:h="11906" w:orient="landscape"/>
      <w:pgMar w:top="1134" w:right="851" w:bottom="1134" w:left="1418" w:header="68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6D" w:rsidRDefault="00DC6A6D">
      <w:pPr>
        <w:spacing w:after="0" w:line="240" w:lineRule="auto"/>
      </w:pPr>
      <w:r>
        <w:separator/>
      </w:r>
    </w:p>
  </w:endnote>
  <w:endnote w:type="continuationSeparator" w:id="0">
    <w:p w:rsidR="00DC6A6D" w:rsidRDefault="00DC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6D" w:rsidRDefault="00DC6A6D">
      <w:pPr>
        <w:spacing w:after="0" w:line="240" w:lineRule="auto"/>
      </w:pPr>
      <w:r>
        <w:separator/>
      </w:r>
    </w:p>
  </w:footnote>
  <w:footnote w:type="continuationSeparator" w:id="0">
    <w:p w:rsidR="00DC6A6D" w:rsidRDefault="00DC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30243"/>
      <w:docPartObj>
        <w:docPartGallery w:val="Page Numbers (Top of Page)"/>
        <w:docPartUnique/>
      </w:docPartObj>
    </w:sdtPr>
    <w:sdtEndPr/>
    <w:sdtContent>
      <w:p w:rsidR="00CE1617" w:rsidRDefault="00CE1617">
        <w:pPr>
          <w:pStyle w:val="af1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B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17" w:rsidRDefault="00CE1617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:rsidR="00CE1617" w:rsidRDefault="00CE161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558610"/>
      <w:docPartObj>
        <w:docPartGallery w:val="Page Numbers (Top of Page)"/>
        <w:docPartUnique/>
      </w:docPartObj>
    </w:sdtPr>
    <w:sdtEndPr/>
    <w:sdtContent>
      <w:p w:rsidR="00CE1617" w:rsidRDefault="00CE1617">
        <w:pPr>
          <w:pStyle w:val="af1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B80">
          <w:rPr>
            <w:rFonts w:ascii="Times New Roman" w:hAnsi="Times New Roman" w:cs="Times New Roman"/>
            <w:noProof/>
            <w:sz w:val="28"/>
            <w:szCs w:val="28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2E7797"/>
    <w:multiLevelType w:val="multilevel"/>
    <w:tmpl w:val="3DC8A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5405"/>
    <w:multiLevelType w:val="hybridMultilevel"/>
    <w:tmpl w:val="9BEE6F9C"/>
    <w:lvl w:ilvl="0" w:tplc="1C9A8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816FEE"/>
    <w:multiLevelType w:val="multilevel"/>
    <w:tmpl w:val="AC142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1E2395F"/>
    <w:multiLevelType w:val="multilevel"/>
    <w:tmpl w:val="7CEAA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5047F"/>
    <w:multiLevelType w:val="hybridMultilevel"/>
    <w:tmpl w:val="935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3941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D20C2"/>
    <w:multiLevelType w:val="multilevel"/>
    <w:tmpl w:val="D3F6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4E78"/>
    <w:multiLevelType w:val="multilevel"/>
    <w:tmpl w:val="1F3C9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pStyle w:val="2"/>
      <w:lvlText w:val="%2."/>
      <w:lvlJc w:val="left"/>
      <w:pPr>
        <w:ind w:left="1789" w:hanging="360"/>
      </w:pPr>
    </w:lvl>
    <w:lvl w:ilvl="2">
      <w:start w:val="1"/>
      <w:numFmt w:val="lowerRoman"/>
      <w:pStyle w:val="3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B6E29"/>
    <w:multiLevelType w:val="hybridMultilevel"/>
    <w:tmpl w:val="312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32460"/>
    <w:multiLevelType w:val="hybridMultilevel"/>
    <w:tmpl w:val="7D802566"/>
    <w:lvl w:ilvl="0" w:tplc="298C5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096DC4"/>
    <w:multiLevelType w:val="hybridMultilevel"/>
    <w:tmpl w:val="B3AAF7A4"/>
    <w:lvl w:ilvl="0" w:tplc="70DADE4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B96F95"/>
    <w:multiLevelType w:val="multilevel"/>
    <w:tmpl w:val="D2D27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4"/>
    <w:rsid w:val="0002217C"/>
    <w:rsid w:val="000B3B3B"/>
    <w:rsid w:val="000E4070"/>
    <w:rsid w:val="00107381"/>
    <w:rsid w:val="001277F1"/>
    <w:rsid w:val="001C2770"/>
    <w:rsid w:val="001C5B71"/>
    <w:rsid w:val="001D29F5"/>
    <w:rsid w:val="001F41DF"/>
    <w:rsid w:val="00210452"/>
    <w:rsid w:val="00246E92"/>
    <w:rsid w:val="0026681A"/>
    <w:rsid w:val="00290CED"/>
    <w:rsid w:val="002B4440"/>
    <w:rsid w:val="002E615E"/>
    <w:rsid w:val="00303619"/>
    <w:rsid w:val="003134D3"/>
    <w:rsid w:val="003452E4"/>
    <w:rsid w:val="003532E0"/>
    <w:rsid w:val="00386E40"/>
    <w:rsid w:val="00442EEB"/>
    <w:rsid w:val="00456985"/>
    <w:rsid w:val="0048630C"/>
    <w:rsid w:val="004D7224"/>
    <w:rsid w:val="004E39C5"/>
    <w:rsid w:val="005220AF"/>
    <w:rsid w:val="00536B73"/>
    <w:rsid w:val="005955CE"/>
    <w:rsid w:val="006934F9"/>
    <w:rsid w:val="00713318"/>
    <w:rsid w:val="00716AB0"/>
    <w:rsid w:val="007B340C"/>
    <w:rsid w:val="007C0CF7"/>
    <w:rsid w:val="007E5D65"/>
    <w:rsid w:val="007E7E43"/>
    <w:rsid w:val="008379C6"/>
    <w:rsid w:val="00874DE3"/>
    <w:rsid w:val="00877B32"/>
    <w:rsid w:val="008B4AB2"/>
    <w:rsid w:val="008E22E5"/>
    <w:rsid w:val="00997A2E"/>
    <w:rsid w:val="009A3C98"/>
    <w:rsid w:val="009C3107"/>
    <w:rsid w:val="009D5043"/>
    <w:rsid w:val="009E6C7C"/>
    <w:rsid w:val="00A03EE7"/>
    <w:rsid w:val="00A07B7F"/>
    <w:rsid w:val="00A27C49"/>
    <w:rsid w:val="00A57E4B"/>
    <w:rsid w:val="00A66CEC"/>
    <w:rsid w:val="00AB5024"/>
    <w:rsid w:val="00B96BC7"/>
    <w:rsid w:val="00BD1002"/>
    <w:rsid w:val="00C5318A"/>
    <w:rsid w:val="00CA2443"/>
    <w:rsid w:val="00CB56E8"/>
    <w:rsid w:val="00CD4225"/>
    <w:rsid w:val="00CD4B92"/>
    <w:rsid w:val="00CE0E18"/>
    <w:rsid w:val="00CE1617"/>
    <w:rsid w:val="00D47E8F"/>
    <w:rsid w:val="00D645C9"/>
    <w:rsid w:val="00D9058A"/>
    <w:rsid w:val="00D94B80"/>
    <w:rsid w:val="00DA6DF2"/>
    <w:rsid w:val="00DB53A6"/>
    <w:rsid w:val="00DC6A6D"/>
    <w:rsid w:val="00DE5AF5"/>
    <w:rsid w:val="00E33438"/>
    <w:rsid w:val="00E51592"/>
    <w:rsid w:val="00E67BAF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71"/>
    <w:pPr>
      <w:spacing w:after="200" w:line="276" w:lineRule="auto"/>
    </w:pPr>
  </w:style>
  <w:style w:type="paragraph" w:styleId="1">
    <w:name w:val="heading 1"/>
    <w:basedOn w:val="a"/>
    <w:qFormat/>
    <w:rsid w:val="00D019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8229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8229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qFormat/>
    <w:rsid w:val="00F8229B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F1B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74DA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B6D95"/>
  </w:style>
  <w:style w:type="character" w:customStyle="1" w:styleId="a6">
    <w:name w:val="Нижний колонтитул Знак"/>
    <w:basedOn w:val="a0"/>
    <w:uiPriority w:val="99"/>
    <w:semiHidden/>
    <w:qFormat/>
    <w:rsid w:val="00EB6D95"/>
  </w:style>
  <w:style w:type="character" w:customStyle="1" w:styleId="10">
    <w:name w:val="Заголовок 1 Знак"/>
    <w:basedOn w:val="a0"/>
    <w:link w:val="a7"/>
    <w:qFormat/>
    <w:rsid w:val="00D0194B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-">
    <w:name w:val="Интернет-ссылка"/>
    <w:unhideWhenUsed/>
    <w:rsid w:val="003D7905"/>
    <w:rPr>
      <w:color w:val="0000FF"/>
      <w:u w:val="single"/>
    </w:rPr>
  </w:style>
  <w:style w:type="character" w:customStyle="1" w:styleId="a8">
    <w:name w:val="Цветовое выделение"/>
    <w:qFormat/>
    <w:rsid w:val="00BA627E"/>
    <w:rPr>
      <w:b/>
      <w:bCs/>
      <w:color w:val="26282F"/>
    </w:rPr>
  </w:style>
  <w:style w:type="character" w:customStyle="1" w:styleId="a7">
    <w:name w:val="Основной текст_"/>
    <w:basedOn w:val="a0"/>
    <w:link w:val="10"/>
    <w:qFormat/>
    <w:rsid w:val="00B86E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erif" w:eastAsia="Tahoma" w:hAnsi="Liberation Serif" w:cs="Free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TitlePage">
    <w:name w:val="ConsPlusTitlePage"/>
    <w:qFormat/>
    <w:rsid w:val="00BE320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BE320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E320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BE320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qFormat/>
    <w:rsid w:val="006F1B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74DAA"/>
    <w:pPr>
      <w:ind w:left="720"/>
      <w:contextualSpacing/>
    </w:pPr>
  </w:style>
  <w:style w:type="paragraph" w:styleId="af0">
    <w:name w:val="Balloon Text"/>
    <w:basedOn w:val="a"/>
    <w:unhideWhenUsed/>
    <w:qFormat/>
    <w:rsid w:val="00C74D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nhideWhenUsed/>
    <w:rsid w:val="00EB6D9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nhideWhenUsed/>
    <w:rsid w:val="00EB6D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64D6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Таблицы (моноширинный)"/>
    <w:basedOn w:val="a"/>
    <w:uiPriority w:val="99"/>
    <w:qFormat/>
    <w:rsid w:val="00BA627E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No Spacing"/>
    <w:qFormat/>
    <w:rsid w:val="000A387E"/>
    <w:rPr>
      <w:rFonts w:cs="Calibri"/>
    </w:rPr>
  </w:style>
  <w:style w:type="paragraph" w:customStyle="1" w:styleId="11">
    <w:name w:val="Основной текст1"/>
    <w:basedOn w:val="a"/>
    <w:qFormat/>
    <w:rsid w:val="00B86E48"/>
    <w:pPr>
      <w:widowControl w:val="0"/>
      <w:shd w:val="clear" w:color="auto" w:fill="FFFFFF"/>
      <w:spacing w:before="1380" w:after="42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f5">
    <w:name w:val="Table Grid"/>
    <w:basedOn w:val="a1"/>
    <w:uiPriority w:val="59"/>
    <w:rsid w:val="006F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8229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8229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F8229B"/>
    <w:rPr>
      <w:rFonts w:ascii="Cambria" w:eastAsia="Times New Roman" w:hAnsi="Cambria" w:cs="Times New Roman"/>
      <w:lang w:val="x-none" w:eastAsia="zh-CN"/>
    </w:rPr>
  </w:style>
  <w:style w:type="numbering" w:customStyle="1" w:styleId="12">
    <w:name w:val="Нет списка1"/>
    <w:next w:val="a2"/>
    <w:uiPriority w:val="99"/>
    <w:semiHidden/>
    <w:unhideWhenUsed/>
    <w:rsid w:val="00F8229B"/>
  </w:style>
  <w:style w:type="character" w:customStyle="1" w:styleId="WW8Num2z0">
    <w:name w:val="WW8Num2z0"/>
    <w:rsid w:val="00F8229B"/>
    <w:rPr>
      <w:rFonts w:ascii="Symbol" w:hAnsi="Symbol" w:cs="Symbol"/>
      <w:sz w:val="20"/>
    </w:rPr>
  </w:style>
  <w:style w:type="character" w:customStyle="1" w:styleId="WW8Num2z1">
    <w:name w:val="WW8Num2z1"/>
    <w:rsid w:val="00F8229B"/>
    <w:rPr>
      <w:rFonts w:ascii="Courier New" w:hAnsi="Courier New" w:cs="Courier New"/>
      <w:sz w:val="20"/>
    </w:rPr>
  </w:style>
  <w:style w:type="character" w:customStyle="1" w:styleId="WW8Num2z2">
    <w:name w:val="WW8Num2z2"/>
    <w:rsid w:val="00F8229B"/>
    <w:rPr>
      <w:rFonts w:ascii="Wingdings" w:hAnsi="Wingdings" w:cs="Wingdings"/>
      <w:sz w:val="20"/>
    </w:rPr>
  </w:style>
  <w:style w:type="character" w:customStyle="1" w:styleId="WW8Num3z0">
    <w:name w:val="WW8Num3z0"/>
    <w:rsid w:val="00F8229B"/>
    <w:rPr>
      <w:rFonts w:ascii="Times New Roman" w:hAnsi="Times New Roman" w:cs="Times New Roman"/>
    </w:rPr>
  </w:style>
  <w:style w:type="character" w:customStyle="1" w:styleId="WW8Num3z1">
    <w:name w:val="WW8Num3z1"/>
    <w:rsid w:val="00F8229B"/>
    <w:rPr>
      <w:rFonts w:ascii="Courier New" w:hAnsi="Courier New" w:cs="Courier New"/>
    </w:rPr>
  </w:style>
  <w:style w:type="character" w:customStyle="1" w:styleId="WW8Num3z2">
    <w:name w:val="WW8Num3z2"/>
    <w:rsid w:val="00F8229B"/>
    <w:rPr>
      <w:rFonts w:ascii="Wingdings" w:hAnsi="Wingdings" w:cs="Wingdings"/>
    </w:rPr>
  </w:style>
  <w:style w:type="character" w:customStyle="1" w:styleId="WW8Num3z3">
    <w:name w:val="WW8Num3z3"/>
    <w:rsid w:val="00F8229B"/>
    <w:rPr>
      <w:rFonts w:ascii="Symbol" w:hAnsi="Symbol" w:cs="Symbol"/>
    </w:rPr>
  </w:style>
  <w:style w:type="character" w:customStyle="1" w:styleId="WW8Num4z0">
    <w:name w:val="WW8Num4z0"/>
    <w:rsid w:val="00F8229B"/>
    <w:rPr>
      <w:rFonts w:ascii="Symbol" w:hAnsi="Symbol" w:cs="Symbol"/>
    </w:rPr>
  </w:style>
  <w:style w:type="character" w:customStyle="1" w:styleId="WW8Num4z1">
    <w:name w:val="WW8Num4z1"/>
    <w:rsid w:val="00F8229B"/>
    <w:rPr>
      <w:rFonts w:ascii="Courier New" w:hAnsi="Courier New" w:cs="Courier New"/>
    </w:rPr>
  </w:style>
  <w:style w:type="character" w:customStyle="1" w:styleId="WW8Num4z2">
    <w:name w:val="WW8Num4z2"/>
    <w:rsid w:val="00F8229B"/>
    <w:rPr>
      <w:rFonts w:ascii="Wingdings" w:hAnsi="Wingdings" w:cs="Wingdings"/>
    </w:rPr>
  </w:style>
  <w:style w:type="character" w:customStyle="1" w:styleId="WW8Num5z0">
    <w:name w:val="WW8Num5z0"/>
    <w:rsid w:val="00F8229B"/>
    <w:rPr>
      <w:rFonts w:ascii="Symbol" w:hAnsi="Symbol" w:cs="Symbol"/>
    </w:rPr>
  </w:style>
  <w:style w:type="character" w:customStyle="1" w:styleId="WW8Num5z1">
    <w:name w:val="WW8Num5z1"/>
    <w:rsid w:val="00F8229B"/>
    <w:rPr>
      <w:rFonts w:ascii="Courier New" w:hAnsi="Courier New" w:cs="Courier New"/>
    </w:rPr>
  </w:style>
  <w:style w:type="character" w:customStyle="1" w:styleId="WW8Num5z2">
    <w:name w:val="WW8Num5z2"/>
    <w:rsid w:val="00F8229B"/>
    <w:rPr>
      <w:rFonts w:ascii="Wingdings" w:hAnsi="Wingdings" w:cs="Wingdings"/>
    </w:rPr>
  </w:style>
  <w:style w:type="character" w:customStyle="1" w:styleId="WW8Num7z0">
    <w:name w:val="WW8Num7z0"/>
    <w:rsid w:val="00F8229B"/>
    <w:rPr>
      <w:rFonts w:ascii="Times New Roman" w:hAnsi="Times New Roman" w:cs="Times New Roman"/>
    </w:rPr>
  </w:style>
  <w:style w:type="character" w:customStyle="1" w:styleId="WW8Num7z1">
    <w:name w:val="WW8Num7z1"/>
    <w:rsid w:val="00F8229B"/>
    <w:rPr>
      <w:rFonts w:ascii="Courier New" w:hAnsi="Courier New" w:cs="Courier New"/>
    </w:rPr>
  </w:style>
  <w:style w:type="character" w:customStyle="1" w:styleId="WW8Num7z2">
    <w:name w:val="WW8Num7z2"/>
    <w:rsid w:val="00F8229B"/>
    <w:rPr>
      <w:rFonts w:ascii="Wingdings" w:hAnsi="Wingdings" w:cs="Wingdings"/>
    </w:rPr>
  </w:style>
  <w:style w:type="character" w:customStyle="1" w:styleId="WW8Num7z3">
    <w:name w:val="WW8Num7z3"/>
    <w:rsid w:val="00F8229B"/>
    <w:rPr>
      <w:rFonts w:ascii="Symbol" w:hAnsi="Symbol" w:cs="Symbol"/>
    </w:rPr>
  </w:style>
  <w:style w:type="character" w:customStyle="1" w:styleId="WW8Num8z0">
    <w:name w:val="WW8Num8z0"/>
    <w:rsid w:val="00F8229B"/>
    <w:rPr>
      <w:rFonts w:ascii="Symbol" w:hAnsi="Symbol" w:cs="Symbol"/>
    </w:rPr>
  </w:style>
  <w:style w:type="character" w:customStyle="1" w:styleId="WW8Num8z1">
    <w:name w:val="WW8Num8z1"/>
    <w:rsid w:val="00F8229B"/>
    <w:rPr>
      <w:rFonts w:ascii="Courier New" w:hAnsi="Courier New" w:cs="Courier New"/>
    </w:rPr>
  </w:style>
  <w:style w:type="character" w:customStyle="1" w:styleId="WW8Num8z2">
    <w:name w:val="WW8Num8z2"/>
    <w:rsid w:val="00F8229B"/>
    <w:rPr>
      <w:rFonts w:ascii="Wingdings" w:hAnsi="Wingdings" w:cs="Wingdings"/>
    </w:rPr>
  </w:style>
  <w:style w:type="character" w:customStyle="1" w:styleId="WW8Num10z0">
    <w:name w:val="WW8Num10z0"/>
    <w:rsid w:val="00F8229B"/>
    <w:rPr>
      <w:rFonts w:ascii="Symbol" w:hAnsi="Symbol" w:cs="Symbol"/>
    </w:rPr>
  </w:style>
  <w:style w:type="character" w:customStyle="1" w:styleId="WW8Num10z1">
    <w:name w:val="WW8Num10z1"/>
    <w:rsid w:val="00F8229B"/>
    <w:rPr>
      <w:rFonts w:ascii="Courier New" w:hAnsi="Courier New" w:cs="Courier New"/>
    </w:rPr>
  </w:style>
  <w:style w:type="character" w:customStyle="1" w:styleId="WW8Num10z2">
    <w:name w:val="WW8Num10z2"/>
    <w:rsid w:val="00F8229B"/>
    <w:rPr>
      <w:rFonts w:ascii="Wingdings" w:hAnsi="Wingdings" w:cs="Wingdings"/>
    </w:rPr>
  </w:style>
  <w:style w:type="character" w:customStyle="1" w:styleId="WW8Num15z0">
    <w:name w:val="WW8Num15z0"/>
    <w:rsid w:val="00F8229B"/>
    <w:rPr>
      <w:rFonts w:ascii="Symbol" w:hAnsi="Symbol" w:cs="Symbol"/>
    </w:rPr>
  </w:style>
  <w:style w:type="character" w:customStyle="1" w:styleId="WW8Num15z1">
    <w:name w:val="WW8Num15z1"/>
    <w:rsid w:val="00F8229B"/>
    <w:rPr>
      <w:rFonts w:ascii="Courier New" w:hAnsi="Courier New" w:cs="Courier New"/>
    </w:rPr>
  </w:style>
  <w:style w:type="character" w:customStyle="1" w:styleId="WW8Num15z2">
    <w:name w:val="WW8Num15z2"/>
    <w:rsid w:val="00F8229B"/>
    <w:rPr>
      <w:rFonts w:ascii="Wingdings" w:hAnsi="Wingdings" w:cs="Wingdings"/>
    </w:rPr>
  </w:style>
  <w:style w:type="character" w:customStyle="1" w:styleId="WW8Num17z0">
    <w:name w:val="WW8Num17z0"/>
    <w:rsid w:val="00F8229B"/>
    <w:rPr>
      <w:rFonts w:ascii="Symbol" w:hAnsi="Symbol" w:cs="Symbol"/>
    </w:rPr>
  </w:style>
  <w:style w:type="character" w:customStyle="1" w:styleId="WW8Num17z1">
    <w:name w:val="WW8Num17z1"/>
    <w:rsid w:val="00F8229B"/>
    <w:rPr>
      <w:rFonts w:ascii="Courier New" w:hAnsi="Courier New" w:cs="Courier New"/>
    </w:rPr>
  </w:style>
  <w:style w:type="character" w:customStyle="1" w:styleId="WW8Num17z2">
    <w:name w:val="WW8Num17z2"/>
    <w:rsid w:val="00F8229B"/>
    <w:rPr>
      <w:rFonts w:ascii="Wingdings" w:hAnsi="Wingdings" w:cs="Wingdings"/>
    </w:rPr>
  </w:style>
  <w:style w:type="character" w:customStyle="1" w:styleId="WW8Num18z0">
    <w:name w:val="WW8Num18z0"/>
    <w:rsid w:val="00F8229B"/>
    <w:rPr>
      <w:rFonts w:ascii="Times New Roman" w:hAnsi="Times New Roman" w:cs="Times New Roman"/>
    </w:rPr>
  </w:style>
  <w:style w:type="character" w:customStyle="1" w:styleId="WW8Num18z1">
    <w:name w:val="WW8Num18z1"/>
    <w:rsid w:val="00F8229B"/>
    <w:rPr>
      <w:rFonts w:ascii="Courier New" w:hAnsi="Courier New" w:cs="Courier New"/>
    </w:rPr>
  </w:style>
  <w:style w:type="character" w:customStyle="1" w:styleId="WW8Num18z2">
    <w:name w:val="WW8Num18z2"/>
    <w:rsid w:val="00F8229B"/>
    <w:rPr>
      <w:rFonts w:ascii="Wingdings" w:hAnsi="Wingdings" w:cs="Wingdings"/>
    </w:rPr>
  </w:style>
  <w:style w:type="character" w:customStyle="1" w:styleId="WW8Num18z3">
    <w:name w:val="WW8Num18z3"/>
    <w:rsid w:val="00F8229B"/>
    <w:rPr>
      <w:rFonts w:ascii="Symbol" w:hAnsi="Symbol" w:cs="Symbol"/>
    </w:rPr>
  </w:style>
  <w:style w:type="character" w:customStyle="1" w:styleId="WW8Num19z0">
    <w:name w:val="WW8Num19z0"/>
    <w:rsid w:val="00F8229B"/>
    <w:rPr>
      <w:rFonts w:ascii="Symbol" w:hAnsi="Symbol" w:cs="Symbol"/>
      <w:sz w:val="20"/>
    </w:rPr>
  </w:style>
  <w:style w:type="character" w:customStyle="1" w:styleId="WW8Num19z1">
    <w:name w:val="WW8Num19z1"/>
    <w:rsid w:val="00F8229B"/>
    <w:rPr>
      <w:rFonts w:ascii="Courier New" w:hAnsi="Courier New" w:cs="Courier New"/>
      <w:sz w:val="20"/>
    </w:rPr>
  </w:style>
  <w:style w:type="character" w:customStyle="1" w:styleId="WW8Num19z2">
    <w:name w:val="WW8Num19z2"/>
    <w:rsid w:val="00F8229B"/>
    <w:rPr>
      <w:rFonts w:ascii="Wingdings" w:hAnsi="Wingdings" w:cs="Wingdings"/>
      <w:sz w:val="20"/>
    </w:rPr>
  </w:style>
  <w:style w:type="character" w:customStyle="1" w:styleId="WW8Num20z0">
    <w:name w:val="WW8Num20z0"/>
    <w:rsid w:val="00F8229B"/>
    <w:rPr>
      <w:rFonts w:ascii="Times New Roman" w:hAnsi="Times New Roman" w:cs="Times New Roman"/>
    </w:rPr>
  </w:style>
  <w:style w:type="character" w:customStyle="1" w:styleId="WW8Num20z1">
    <w:name w:val="WW8Num20z1"/>
    <w:rsid w:val="00F8229B"/>
    <w:rPr>
      <w:rFonts w:ascii="Courier New" w:hAnsi="Courier New" w:cs="Courier New"/>
    </w:rPr>
  </w:style>
  <w:style w:type="character" w:customStyle="1" w:styleId="WW8Num20z2">
    <w:name w:val="WW8Num20z2"/>
    <w:rsid w:val="00F8229B"/>
    <w:rPr>
      <w:rFonts w:ascii="Wingdings" w:hAnsi="Wingdings" w:cs="Wingdings"/>
    </w:rPr>
  </w:style>
  <w:style w:type="character" w:customStyle="1" w:styleId="WW8Num20z3">
    <w:name w:val="WW8Num20z3"/>
    <w:rsid w:val="00F8229B"/>
    <w:rPr>
      <w:rFonts w:ascii="Symbol" w:hAnsi="Symbol" w:cs="Symbol"/>
    </w:rPr>
  </w:style>
  <w:style w:type="character" w:customStyle="1" w:styleId="WW8Num22z0">
    <w:name w:val="WW8Num22z0"/>
    <w:rsid w:val="00F8229B"/>
    <w:rPr>
      <w:rFonts w:ascii="Symbol" w:hAnsi="Symbol" w:cs="Symbol"/>
    </w:rPr>
  </w:style>
  <w:style w:type="character" w:customStyle="1" w:styleId="WW8Num22z1">
    <w:name w:val="WW8Num22z1"/>
    <w:rsid w:val="00F8229B"/>
    <w:rPr>
      <w:rFonts w:ascii="Courier New" w:hAnsi="Courier New" w:cs="Courier New"/>
    </w:rPr>
  </w:style>
  <w:style w:type="character" w:customStyle="1" w:styleId="WW8Num22z2">
    <w:name w:val="WW8Num22z2"/>
    <w:rsid w:val="00F8229B"/>
    <w:rPr>
      <w:rFonts w:ascii="Wingdings" w:hAnsi="Wingdings" w:cs="Wingdings"/>
    </w:rPr>
  </w:style>
  <w:style w:type="character" w:customStyle="1" w:styleId="WW8Num23z0">
    <w:name w:val="WW8Num23z0"/>
    <w:rsid w:val="00F8229B"/>
    <w:rPr>
      <w:rFonts w:ascii="Times New Roman" w:hAnsi="Times New Roman" w:cs="Times New Roman"/>
    </w:rPr>
  </w:style>
  <w:style w:type="character" w:customStyle="1" w:styleId="WW8Num23z1">
    <w:name w:val="WW8Num23z1"/>
    <w:rsid w:val="00F8229B"/>
    <w:rPr>
      <w:rFonts w:ascii="Courier New" w:hAnsi="Courier New" w:cs="Courier New"/>
    </w:rPr>
  </w:style>
  <w:style w:type="character" w:customStyle="1" w:styleId="WW8Num23z2">
    <w:name w:val="WW8Num23z2"/>
    <w:rsid w:val="00F8229B"/>
    <w:rPr>
      <w:rFonts w:ascii="Wingdings" w:hAnsi="Wingdings" w:cs="Wingdings"/>
    </w:rPr>
  </w:style>
  <w:style w:type="character" w:customStyle="1" w:styleId="WW8Num23z3">
    <w:name w:val="WW8Num23z3"/>
    <w:rsid w:val="00F8229B"/>
    <w:rPr>
      <w:rFonts w:ascii="Symbol" w:hAnsi="Symbol" w:cs="Symbol"/>
    </w:rPr>
  </w:style>
  <w:style w:type="character" w:customStyle="1" w:styleId="WW8NumSt19z0">
    <w:name w:val="WW8NumSt19z0"/>
    <w:rsid w:val="00F8229B"/>
    <w:rPr>
      <w:rFonts w:ascii="Times New Roman" w:hAnsi="Times New Roman" w:cs="Times New Roman"/>
    </w:rPr>
  </w:style>
  <w:style w:type="character" w:customStyle="1" w:styleId="WW8NumSt20z0">
    <w:name w:val="WW8NumSt20z0"/>
    <w:rsid w:val="00F8229B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8229B"/>
  </w:style>
  <w:style w:type="character" w:customStyle="1" w:styleId="4">
    <w:name w:val="Знак Знак4"/>
    <w:rsid w:val="00F8229B"/>
    <w:rPr>
      <w:b/>
      <w:sz w:val="32"/>
      <w:lang w:val="ru-RU" w:bidi="ar-SA"/>
    </w:rPr>
  </w:style>
  <w:style w:type="character" w:customStyle="1" w:styleId="31">
    <w:name w:val="Знак Знак3"/>
    <w:rsid w:val="00F8229B"/>
    <w:rPr>
      <w:sz w:val="24"/>
      <w:szCs w:val="24"/>
      <w:lang w:val="ru-RU" w:bidi="ar-SA"/>
    </w:rPr>
  </w:style>
  <w:style w:type="character" w:customStyle="1" w:styleId="21">
    <w:name w:val="Знак Знак2"/>
    <w:rsid w:val="00F8229B"/>
    <w:rPr>
      <w:sz w:val="24"/>
      <w:szCs w:val="24"/>
      <w:lang w:val="ru-RU" w:bidi="ar-SA"/>
    </w:rPr>
  </w:style>
  <w:style w:type="character" w:customStyle="1" w:styleId="14">
    <w:name w:val="Знак Знак1"/>
    <w:rsid w:val="00F8229B"/>
    <w:rPr>
      <w:b/>
      <w:sz w:val="30"/>
      <w:lang w:val="ru-RU" w:bidi="ar-SA"/>
    </w:rPr>
  </w:style>
  <w:style w:type="character" w:customStyle="1" w:styleId="af6">
    <w:name w:val="Знак Знак"/>
    <w:rsid w:val="00F8229B"/>
    <w:rPr>
      <w:b/>
      <w:sz w:val="32"/>
      <w:lang w:val="ru-RU" w:bidi="ar-SA"/>
    </w:rPr>
  </w:style>
  <w:style w:type="character" w:styleId="af7">
    <w:name w:val="page number"/>
    <w:basedOn w:val="13"/>
    <w:rsid w:val="00F8229B"/>
  </w:style>
  <w:style w:type="character" w:customStyle="1" w:styleId="af8">
    <w:name w:val="Текст дока Знак"/>
    <w:rsid w:val="00F8229B"/>
    <w:rPr>
      <w:sz w:val="24"/>
      <w:szCs w:val="24"/>
      <w:lang w:val="ru-RU" w:bidi="ar-SA"/>
    </w:rPr>
  </w:style>
  <w:style w:type="character" w:styleId="af9">
    <w:name w:val="Strong"/>
    <w:qFormat/>
    <w:rsid w:val="00F8229B"/>
    <w:rPr>
      <w:b/>
      <w:bCs/>
    </w:rPr>
  </w:style>
  <w:style w:type="paragraph" w:customStyle="1" w:styleId="15">
    <w:name w:val="Указатель1"/>
    <w:basedOn w:val="a"/>
    <w:rsid w:val="00F82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a">
    <w:name w:val="Знак"/>
    <w:basedOn w:val="a"/>
    <w:rsid w:val="00F8229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">
    <w:name w:val="Основной текст 22"/>
    <w:basedOn w:val="a"/>
    <w:rsid w:val="00F822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Текст дока"/>
    <w:basedOn w:val="a"/>
    <w:rsid w:val="00F8229B"/>
    <w:pPr>
      <w:suppressAutoHyphens/>
      <w:spacing w:before="120"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нак"/>
    <w:basedOn w:val="a"/>
    <w:rsid w:val="00F8229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Normal (Web)"/>
    <w:basedOn w:val="a"/>
    <w:uiPriority w:val="99"/>
    <w:rsid w:val="00F8229B"/>
    <w:pPr>
      <w:suppressAutoHyphens/>
      <w:spacing w:before="280" w:after="280" w:line="225" w:lineRule="atLeast"/>
    </w:pPr>
    <w:rPr>
      <w:rFonts w:ascii="Verdana" w:eastAsia="Times New Roman" w:hAnsi="Verdana" w:cs="Verdana"/>
      <w:color w:val="000000"/>
      <w:sz w:val="18"/>
      <w:szCs w:val="18"/>
      <w:lang w:eastAsia="zh-CN"/>
    </w:rPr>
  </w:style>
  <w:style w:type="paragraph" w:customStyle="1" w:styleId="310">
    <w:name w:val="Основной текст с отступом 31"/>
    <w:basedOn w:val="a"/>
    <w:rsid w:val="00F822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F822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Стиль"/>
    <w:basedOn w:val="a"/>
    <w:next w:val="afd"/>
    <w:rsid w:val="00F8229B"/>
    <w:pPr>
      <w:suppressAutoHyphens/>
      <w:spacing w:before="280" w:after="280" w:line="240" w:lineRule="auto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16">
    <w:name w:val="Абзац списка1"/>
    <w:basedOn w:val="a"/>
    <w:rsid w:val="00F8229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">
    <w:name w:val="Знак Знак Знак Знак"/>
    <w:basedOn w:val="a"/>
    <w:rsid w:val="00F8229B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F82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p7">
    <w:name w:val="p7"/>
    <w:basedOn w:val="a"/>
    <w:rsid w:val="00F822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F822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F8229B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f5"/>
    <w:uiPriority w:val="59"/>
    <w:rsid w:val="00E67BAF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71"/>
    <w:pPr>
      <w:spacing w:after="200" w:line="276" w:lineRule="auto"/>
    </w:pPr>
  </w:style>
  <w:style w:type="paragraph" w:styleId="1">
    <w:name w:val="heading 1"/>
    <w:basedOn w:val="a"/>
    <w:qFormat/>
    <w:rsid w:val="00D019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8229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8229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qFormat/>
    <w:rsid w:val="00F8229B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F1B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74DA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B6D95"/>
  </w:style>
  <w:style w:type="character" w:customStyle="1" w:styleId="a6">
    <w:name w:val="Нижний колонтитул Знак"/>
    <w:basedOn w:val="a0"/>
    <w:uiPriority w:val="99"/>
    <w:semiHidden/>
    <w:qFormat/>
    <w:rsid w:val="00EB6D95"/>
  </w:style>
  <w:style w:type="character" w:customStyle="1" w:styleId="10">
    <w:name w:val="Заголовок 1 Знак"/>
    <w:basedOn w:val="a0"/>
    <w:link w:val="a7"/>
    <w:qFormat/>
    <w:rsid w:val="00D0194B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-">
    <w:name w:val="Интернет-ссылка"/>
    <w:unhideWhenUsed/>
    <w:rsid w:val="003D7905"/>
    <w:rPr>
      <w:color w:val="0000FF"/>
      <w:u w:val="single"/>
    </w:rPr>
  </w:style>
  <w:style w:type="character" w:customStyle="1" w:styleId="a8">
    <w:name w:val="Цветовое выделение"/>
    <w:qFormat/>
    <w:rsid w:val="00BA627E"/>
    <w:rPr>
      <w:b/>
      <w:bCs/>
      <w:color w:val="26282F"/>
    </w:rPr>
  </w:style>
  <w:style w:type="character" w:customStyle="1" w:styleId="a7">
    <w:name w:val="Основной текст_"/>
    <w:basedOn w:val="a0"/>
    <w:link w:val="10"/>
    <w:qFormat/>
    <w:rsid w:val="00B86E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erif" w:eastAsia="Tahoma" w:hAnsi="Liberation Serif" w:cs="Free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TitlePage">
    <w:name w:val="ConsPlusTitlePage"/>
    <w:qFormat/>
    <w:rsid w:val="00BE320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BE320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E320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BE320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qFormat/>
    <w:rsid w:val="006F1B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74DAA"/>
    <w:pPr>
      <w:ind w:left="720"/>
      <w:contextualSpacing/>
    </w:pPr>
  </w:style>
  <w:style w:type="paragraph" w:styleId="af0">
    <w:name w:val="Balloon Text"/>
    <w:basedOn w:val="a"/>
    <w:unhideWhenUsed/>
    <w:qFormat/>
    <w:rsid w:val="00C74D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nhideWhenUsed/>
    <w:rsid w:val="00EB6D9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nhideWhenUsed/>
    <w:rsid w:val="00EB6D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64D6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Таблицы (моноширинный)"/>
    <w:basedOn w:val="a"/>
    <w:uiPriority w:val="99"/>
    <w:qFormat/>
    <w:rsid w:val="00BA627E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No Spacing"/>
    <w:qFormat/>
    <w:rsid w:val="000A387E"/>
    <w:rPr>
      <w:rFonts w:cs="Calibri"/>
    </w:rPr>
  </w:style>
  <w:style w:type="paragraph" w:customStyle="1" w:styleId="11">
    <w:name w:val="Основной текст1"/>
    <w:basedOn w:val="a"/>
    <w:qFormat/>
    <w:rsid w:val="00B86E48"/>
    <w:pPr>
      <w:widowControl w:val="0"/>
      <w:shd w:val="clear" w:color="auto" w:fill="FFFFFF"/>
      <w:spacing w:before="1380" w:after="42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f5">
    <w:name w:val="Table Grid"/>
    <w:basedOn w:val="a1"/>
    <w:uiPriority w:val="59"/>
    <w:rsid w:val="006F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8229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8229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F8229B"/>
    <w:rPr>
      <w:rFonts w:ascii="Cambria" w:eastAsia="Times New Roman" w:hAnsi="Cambria" w:cs="Times New Roman"/>
      <w:lang w:val="x-none" w:eastAsia="zh-CN"/>
    </w:rPr>
  </w:style>
  <w:style w:type="numbering" w:customStyle="1" w:styleId="12">
    <w:name w:val="Нет списка1"/>
    <w:next w:val="a2"/>
    <w:uiPriority w:val="99"/>
    <w:semiHidden/>
    <w:unhideWhenUsed/>
    <w:rsid w:val="00F8229B"/>
  </w:style>
  <w:style w:type="character" w:customStyle="1" w:styleId="WW8Num2z0">
    <w:name w:val="WW8Num2z0"/>
    <w:rsid w:val="00F8229B"/>
    <w:rPr>
      <w:rFonts w:ascii="Symbol" w:hAnsi="Symbol" w:cs="Symbol"/>
      <w:sz w:val="20"/>
    </w:rPr>
  </w:style>
  <w:style w:type="character" w:customStyle="1" w:styleId="WW8Num2z1">
    <w:name w:val="WW8Num2z1"/>
    <w:rsid w:val="00F8229B"/>
    <w:rPr>
      <w:rFonts w:ascii="Courier New" w:hAnsi="Courier New" w:cs="Courier New"/>
      <w:sz w:val="20"/>
    </w:rPr>
  </w:style>
  <w:style w:type="character" w:customStyle="1" w:styleId="WW8Num2z2">
    <w:name w:val="WW8Num2z2"/>
    <w:rsid w:val="00F8229B"/>
    <w:rPr>
      <w:rFonts w:ascii="Wingdings" w:hAnsi="Wingdings" w:cs="Wingdings"/>
      <w:sz w:val="20"/>
    </w:rPr>
  </w:style>
  <w:style w:type="character" w:customStyle="1" w:styleId="WW8Num3z0">
    <w:name w:val="WW8Num3z0"/>
    <w:rsid w:val="00F8229B"/>
    <w:rPr>
      <w:rFonts w:ascii="Times New Roman" w:hAnsi="Times New Roman" w:cs="Times New Roman"/>
    </w:rPr>
  </w:style>
  <w:style w:type="character" w:customStyle="1" w:styleId="WW8Num3z1">
    <w:name w:val="WW8Num3z1"/>
    <w:rsid w:val="00F8229B"/>
    <w:rPr>
      <w:rFonts w:ascii="Courier New" w:hAnsi="Courier New" w:cs="Courier New"/>
    </w:rPr>
  </w:style>
  <w:style w:type="character" w:customStyle="1" w:styleId="WW8Num3z2">
    <w:name w:val="WW8Num3z2"/>
    <w:rsid w:val="00F8229B"/>
    <w:rPr>
      <w:rFonts w:ascii="Wingdings" w:hAnsi="Wingdings" w:cs="Wingdings"/>
    </w:rPr>
  </w:style>
  <w:style w:type="character" w:customStyle="1" w:styleId="WW8Num3z3">
    <w:name w:val="WW8Num3z3"/>
    <w:rsid w:val="00F8229B"/>
    <w:rPr>
      <w:rFonts w:ascii="Symbol" w:hAnsi="Symbol" w:cs="Symbol"/>
    </w:rPr>
  </w:style>
  <w:style w:type="character" w:customStyle="1" w:styleId="WW8Num4z0">
    <w:name w:val="WW8Num4z0"/>
    <w:rsid w:val="00F8229B"/>
    <w:rPr>
      <w:rFonts w:ascii="Symbol" w:hAnsi="Symbol" w:cs="Symbol"/>
    </w:rPr>
  </w:style>
  <w:style w:type="character" w:customStyle="1" w:styleId="WW8Num4z1">
    <w:name w:val="WW8Num4z1"/>
    <w:rsid w:val="00F8229B"/>
    <w:rPr>
      <w:rFonts w:ascii="Courier New" w:hAnsi="Courier New" w:cs="Courier New"/>
    </w:rPr>
  </w:style>
  <w:style w:type="character" w:customStyle="1" w:styleId="WW8Num4z2">
    <w:name w:val="WW8Num4z2"/>
    <w:rsid w:val="00F8229B"/>
    <w:rPr>
      <w:rFonts w:ascii="Wingdings" w:hAnsi="Wingdings" w:cs="Wingdings"/>
    </w:rPr>
  </w:style>
  <w:style w:type="character" w:customStyle="1" w:styleId="WW8Num5z0">
    <w:name w:val="WW8Num5z0"/>
    <w:rsid w:val="00F8229B"/>
    <w:rPr>
      <w:rFonts w:ascii="Symbol" w:hAnsi="Symbol" w:cs="Symbol"/>
    </w:rPr>
  </w:style>
  <w:style w:type="character" w:customStyle="1" w:styleId="WW8Num5z1">
    <w:name w:val="WW8Num5z1"/>
    <w:rsid w:val="00F8229B"/>
    <w:rPr>
      <w:rFonts w:ascii="Courier New" w:hAnsi="Courier New" w:cs="Courier New"/>
    </w:rPr>
  </w:style>
  <w:style w:type="character" w:customStyle="1" w:styleId="WW8Num5z2">
    <w:name w:val="WW8Num5z2"/>
    <w:rsid w:val="00F8229B"/>
    <w:rPr>
      <w:rFonts w:ascii="Wingdings" w:hAnsi="Wingdings" w:cs="Wingdings"/>
    </w:rPr>
  </w:style>
  <w:style w:type="character" w:customStyle="1" w:styleId="WW8Num7z0">
    <w:name w:val="WW8Num7z0"/>
    <w:rsid w:val="00F8229B"/>
    <w:rPr>
      <w:rFonts w:ascii="Times New Roman" w:hAnsi="Times New Roman" w:cs="Times New Roman"/>
    </w:rPr>
  </w:style>
  <w:style w:type="character" w:customStyle="1" w:styleId="WW8Num7z1">
    <w:name w:val="WW8Num7z1"/>
    <w:rsid w:val="00F8229B"/>
    <w:rPr>
      <w:rFonts w:ascii="Courier New" w:hAnsi="Courier New" w:cs="Courier New"/>
    </w:rPr>
  </w:style>
  <w:style w:type="character" w:customStyle="1" w:styleId="WW8Num7z2">
    <w:name w:val="WW8Num7z2"/>
    <w:rsid w:val="00F8229B"/>
    <w:rPr>
      <w:rFonts w:ascii="Wingdings" w:hAnsi="Wingdings" w:cs="Wingdings"/>
    </w:rPr>
  </w:style>
  <w:style w:type="character" w:customStyle="1" w:styleId="WW8Num7z3">
    <w:name w:val="WW8Num7z3"/>
    <w:rsid w:val="00F8229B"/>
    <w:rPr>
      <w:rFonts w:ascii="Symbol" w:hAnsi="Symbol" w:cs="Symbol"/>
    </w:rPr>
  </w:style>
  <w:style w:type="character" w:customStyle="1" w:styleId="WW8Num8z0">
    <w:name w:val="WW8Num8z0"/>
    <w:rsid w:val="00F8229B"/>
    <w:rPr>
      <w:rFonts w:ascii="Symbol" w:hAnsi="Symbol" w:cs="Symbol"/>
    </w:rPr>
  </w:style>
  <w:style w:type="character" w:customStyle="1" w:styleId="WW8Num8z1">
    <w:name w:val="WW8Num8z1"/>
    <w:rsid w:val="00F8229B"/>
    <w:rPr>
      <w:rFonts w:ascii="Courier New" w:hAnsi="Courier New" w:cs="Courier New"/>
    </w:rPr>
  </w:style>
  <w:style w:type="character" w:customStyle="1" w:styleId="WW8Num8z2">
    <w:name w:val="WW8Num8z2"/>
    <w:rsid w:val="00F8229B"/>
    <w:rPr>
      <w:rFonts w:ascii="Wingdings" w:hAnsi="Wingdings" w:cs="Wingdings"/>
    </w:rPr>
  </w:style>
  <w:style w:type="character" w:customStyle="1" w:styleId="WW8Num10z0">
    <w:name w:val="WW8Num10z0"/>
    <w:rsid w:val="00F8229B"/>
    <w:rPr>
      <w:rFonts w:ascii="Symbol" w:hAnsi="Symbol" w:cs="Symbol"/>
    </w:rPr>
  </w:style>
  <w:style w:type="character" w:customStyle="1" w:styleId="WW8Num10z1">
    <w:name w:val="WW8Num10z1"/>
    <w:rsid w:val="00F8229B"/>
    <w:rPr>
      <w:rFonts w:ascii="Courier New" w:hAnsi="Courier New" w:cs="Courier New"/>
    </w:rPr>
  </w:style>
  <w:style w:type="character" w:customStyle="1" w:styleId="WW8Num10z2">
    <w:name w:val="WW8Num10z2"/>
    <w:rsid w:val="00F8229B"/>
    <w:rPr>
      <w:rFonts w:ascii="Wingdings" w:hAnsi="Wingdings" w:cs="Wingdings"/>
    </w:rPr>
  </w:style>
  <w:style w:type="character" w:customStyle="1" w:styleId="WW8Num15z0">
    <w:name w:val="WW8Num15z0"/>
    <w:rsid w:val="00F8229B"/>
    <w:rPr>
      <w:rFonts w:ascii="Symbol" w:hAnsi="Symbol" w:cs="Symbol"/>
    </w:rPr>
  </w:style>
  <w:style w:type="character" w:customStyle="1" w:styleId="WW8Num15z1">
    <w:name w:val="WW8Num15z1"/>
    <w:rsid w:val="00F8229B"/>
    <w:rPr>
      <w:rFonts w:ascii="Courier New" w:hAnsi="Courier New" w:cs="Courier New"/>
    </w:rPr>
  </w:style>
  <w:style w:type="character" w:customStyle="1" w:styleId="WW8Num15z2">
    <w:name w:val="WW8Num15z2"/>
    <w:rsid w:val="00F8229B"/>
    <w:rPr>
      <w:rFonts w:ascii="Wingdings" w:hAnsi="Wingdings" w:cs="Wingdings"/>
    </w:rPr>
  </w:style>
  <w:style w:type="character" w:customStyle="1" w:styleId="WW8Num17z0">
    <w:name w:val="WW8Num17z0"/>
    <w:rsid w:val="00F8229B"/>
    <w:rPr>
      <w:rFonts w:ascii="Symbol" w:hAnsi="Symbol" w:cs="Symbol"/>
    </w:rPr>
  </w:style>
  <w:style w:type="character" w:customStyle="1" w:styleId="WW8Num17z1">
    <w:name w:val="WW8Num17z1"/>
    <w:rsid w:val="00F8229B"/>
    <w:rPr>
      <w:rFonts w:ascii="Courier New" w:hAnsi="Courier New" w:cs="Courier New"/>
    </w:rPr>
  </w:style>
  <w:style w:type="character" w:customStyle="1" w:styleId="WW8Num17z2">
    <w:name w:val="WW8Num17z2"/>
    <w:rsid w:val="00F8229B"/>
    <w:rPr>
      <w:rFonts w:ascii="Wingdings" w:hAnsi="Wingdings" w:cs="Wingdings"/>
    </w:rPr>
  </w:style>
  <w:style w:type="character" w:customStyle="1" w:styleId="WW8Num18z0">
    <w:name w:val="WW8Num18z0"/>
    <w:rsid w:val="00F8229B"/>
    <w:rPr>
      <w:rFonts w:ascii="Times New Roman" w:hAnsi="Times New Roman" w:cs="Times New Roman"/>
    </w:rPr>
  </w:style>
  <w:style w:type="character" w:customStyle="1" w:styleId="WW8Num18z1">
    <w:name w:val="WW8Num18z1"/>
    <w:rsid w:val="00F8229B"/>
    <w:rPr>
      <w:rFonts w:ascii="Courier New" w:hAnsi="Courier New" w:cs="Courier New"/>
    </w:rPr>
  </w:style>
  <w:style w:type="character" w:customStyle="1" w:styleId="WW8Num18z2">
    <w:name w:val="WW8Num18z2"/>
    <w:rsid w:val="00F8229B"/>
    <w:rPr>
      <w:rFonts w:ascii="Wingdings" w:hAnsi="Wingdings" w:cs="Wingdings"/>
    </w:rPr>
  </w:style>
  <w:style w:type="character" w:customStyle="1" w:styleId="WW8Num18z3">
    <w:name w:val="WW8Num18z3"/>
    <w:rsid w:val="00F8229B"/>
    <w:rPr>
      <w:rFonts w:ascii="Symbol" w:hAnsi="Symbol" w:cs="Symbol"/>
    </w:rPr>
  </w:style>
  <w:style w:type="character" w:customStyle="1" w:styleId="WW8Num19z0">
    <w:name w:val="WW8Num19z0"/>
    <w:rsid w:val="00F8229B"/>
    <w:rPr>
      <w:rFonts w:ascii="Symbol" w:hAnsi="Symbol" w:cs="Symbol"/>
      <w:sz w:val="20"/>
    </w:rPr>
  </w:style>
  <w:style w:type="character" w:customStyle="1" w:styleId="WW8Num19z1">
    <w:name w:val="WW8Num19z1"/>
    <w:rsid w:val="00F8229B"/>
    <w:rPr>
      <w:rFonts w:ascii="Courier New" w:hAnsi="Courier New" w:cs="Courier New"/>
      <w:sz w:val="20"/>
    </w:rPr>
  </w:style>
  <w:style w:type="character" w:customStyle="1" w:styleId="WW8Num19z2">
    <w:name w:val="WW8Num19z2"/>
    <w:rsid w:val="00F8229B"/>
    <w:rPr>
      <w:rFonts w:ascii="Wingdings" w:hAnsi="Wingdings" w:cs="Wingdings"/>
      <w:sz w:val="20"/>
    </w:rPr>
  </w:style>
  <w:style w:type="character" w:customStyle="1" w:styleId="WW8Num20z0">
    <w:name w:val="WW8Num20z0"/>
    <w:rsid w:val="00F8229B"/>
    <w:rPr>
      <w:rFonts w:ascii="Times New Roman" w:hAnsi="Times New Roman" w:cs="Times New Roman"/>
    </w:rPr>
  </w:style>
  <w:style w:type="character" w:customStyle="1" w:styleId="WW8Num20z1">
    <w:name w:val="WW8Num20z1"/>
    <w:rsid w:val="00F8229B"/>
    <w:rPr>
      <w:rFonts w:ascii="Courier New" w:hAnsi="Courier New" w:cs="Courier New"/>
    </w:rPr>
  </w:style>
  <w:style w:type="character" w:customStyle="1" w:styleId="WW8Num20z2">
    <w:name w:val="WW8Num20z2"/>
    <w:rsid w:val="00F8229B"/>
    <w:rPr>
      <w:rFonts w:ascii="Wingdings" w:hAnsi="Wingdings" w:cs="Wingdings"/>
    </w:rPr>
  </w:style>
  <w:style w:type="character" w:customStyle="1" w:styleId="WW8Num20z3">
    <w:name w:val="WW8Num20z3"/>
    <w:rsid w:val="00F8229B"/>
    <w:rPr>
      <w:rFonts w:ascii="Symbol" w:hAnsi="Symbol" w:cs="Symbol"/>
    </w:rPr>
  </w:style>
  <w:style w:type="character" w:customStyle="1" w:styleId="WW8Num22z0">
    <w:name w:val="WW8Num22z0"/>
    <w:rsid w:val="00F8229B"/>
    <w:rPr>
      <w:rFonts w:ascii="Symbol" w:hAnsi="Symbol" w:cs="Symbol"/>
    </w:rPr>
  </w:style>
  <w:style w:type="character" w:customStyle="1" w:styleId="WW8Num22z1">
    <w:name w:val="WW8Num22z1"/>
    <w:rsid w:val="00F8229B"/>
    <w:rPr>
      <w:rFonts w:ascii="Courier New" w:hAnsi="Courier New" w:cs="Courier New"/>
    </w:rPr>
  </w:style>
  <w:style w:type="character" w:customStyle="1" w:styleId="WW8Num22z2">
    <w:name w:val="WW8Num22z2"/>
    <w:rsid w:val="00F8229B"/>
    <w:rPr>
      <w:rFonts w:ascii="Wingdings" w:hAnsi="Wingdings" w:cs="Wingdings"/>
    </w:rPr>
  </w:style>
  <w:style w:type="character" w:customStyle="1" w:styleId="WW8Num23z0">
    <w:name w:val="WW8Num23z0"/>
    <w:rsid w:val="00F8229B"/>
    <w:rPr>
      <w:rFonts w:ascii="Times New Roman" w:hAnsi="Times New Roman" w:cs="Times New Roman"/>
    </w:rPr>
  </w:style>
  <w:style w:type="character" w:customStyle="1" w:styleId="WW8Num23z1">
    <w:name w:val="WW8Num23z1"/>
    <w:rsid w:val="00F8229B"/>
    <w:rPr>
      <w:rFonts w:ascii="Courier New" w:hAnsi="Courier New" w:cs="Courier New"/>
    </w:rPr>
  </w:style>
  <w:style w:type="character" w:customStyle="1" w:styleId="WW8Num23z2">
    <w:name w:val="WW8Num23z2"/>
    <w:rsid w:val="00F8229B"/>
    <w:rPr>
      <w:rFonts w:ascii="Wingdings" w:hAnsi="Wingdings" w:cs="Wingdings"/>
    </w:rPr>
  </w:style>
  <w:style w:type="character" w:customStyle="1" w:styleId="WW8Num23z3">
    <w:name w:val="WW8Num23z3"/>
    <w:rsid w:val="00F8229B"/>
    <w:rPr>
      <w:rFonts w:ascii="Symbol" w:hAnsi="Symbol" w:cs="Symbol"/>
    </w:rPr>
  </w:style>
  <w:style w:type="character" w:customStyle="1" w:styleId="WW8NumSt19z0">
    <w:name w:val="WW8NumSt19z0"/>
    <w:rsid w:val="00F8229B"/>
    <w:rPr>
      <w:rFonts w:ascii="Times New Roman" w:hAnsi="Times New Roman" w:cs="Times New Roman"/>
    </w:rPr>
  </w:style>
  <w:style w:type="character" w:customStyle="1" w:styleId="WW8NumSt20z0">
    <w:name w:val="WW8NumSt20z0"/>
    <w:rsid w:val="00F8229B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8229B"/>
  </w:style>
  <w:style w:type="character" w:customStyle="1" w:styleId="4">
    <w:name w:val="Знак Знак4"/>
    <w:rsid w:val="00F8229B"/>
    <w:rPr>
      <w:b/>
      <w:sz w:val="32"/>
      <w:lang w:val="ru-RU" w:bidi="ar-SA"/>
    </w:rPr>
  </w:style>
  <w:style w:type="character" w:customStyle="1" w:styleId="31">
    <w:name w:val="Знак Знак3"/>
    <w:rsid w:val="00F8229B"/>
    <w:rPr>
      <w:sz w:val="24"/>
      <w:szCs w:val="24"/>
      <w:lang w:val="ru-RU" w:bidi="ar-SA"/>
    </w:rPr>
  </w:style>
  <w:style w:type="character" w:customStyle="1" w:styleId="21">
    <w:name w:val="Знак Знак2"/>
    <w:rsid w:val="00F8229B"/>
    <w:rPr>
      <w:sz w:val="24"/>
      <w:szCs w:val="24"/>
      <w:lang w:val="ru-RU" w:bidi="ar-SA"/>
    </w:rPr>
  </w:style>
  <w:style w:type="character" w:customStyle="1" w:styleId="14">
    <w:name w:val="Знак Знак1"/>
    <w:rsid w:val="00F8229B"/>
    <w:rPr>
      <w:b/>
      <w:sz w:val="30"/>
      <w:lang w:val="ru-RU" w:bidi="ar-SA"/>
    </w:rPr>
  </w:style>
  <w:style w:type="character" w:customStyle="1" w:styleId="af6">
    <w:name w:val="Знак Знак"/>
    <w:rsid w:val="00F8229B"/>
    <w:rPr>
      <w:b/>
      <w:sz w:val="32"/>
      <w:lang w:val="ru-RU" w:bidi="ar-SA"/>
    </w:rPr>
  </w:style>
  <w:style w:type="character" w:styleId="af7">
    <w:name w:val="page number"/>
    <w:basedOn w:val="13"/>
    <w:rsid w:val="00F8229B"/>
  </w:style>
  <w:style w:type="character" w:customStyle="1" w:styleId="af8">
    <w:name w:val="Текст дока Знак"/>
    <w:rsid w:val="00F8229B"/>
    <w:rPr>
      <w:sz w:val="24"/>
      <w:szCs w:val="24"/>
      <w:lang w:val="ru-RU" w:bidi="ar-SA"/>
    </w:rPr>
  </w:style>
  <w:style w:type="character" w:styleId="af9">
    <w:name w:val="Strong"/>
    <w:qFormat/>
    <w:rsid w:val="00F8229B"/>
    <w:rPr>
      <w:b/>
      <w:bCs/>
    </w:rPr>
  </w:style>
  <w:style w:type="paragraph" w:customStyle="1" w:styleId="15">
    <w:name w:val="Указатель1"/>
    <w:basedOn w:val="a"/>
    <w:rsid w:val="00F82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a">
    <w:name w:val="Знак"/>
    <w:basedOn w:val="a"/>
    <w:rsid w:val="00F8229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">
    <w:name w:val="Основной текст 22"/>
    <w:basedOn w:val="a"/>
    <w:rsid w:val="00F822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Текст дока"/>
    <w:basedOn w:val="a"/>
    <w:rsid w:val="00F8229B"/>
    <w:pPr>
      <w:suppressAutoHyphens/>
      <w:spacing w:before="120"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нак"/>
    <w:basedOn w:val="a"/>
    <w:rsid w:val="00F8229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Normal (Web)"/>
    <w:basedOn w:val="a"/>
    <w:uiPriority w:val="99"/>
    <w:rsid w:val="00F8229B"/>
    <w:pPr>
      <w:suppressAutoHyphens/>
      <w:spacing w:before="280" w:after="280" w:line="225" w:lineRule="atLeast"/>
    </w:pPr>
    <w:rPr>
      <w:rFonts w:ascii="Verdana" w:eastAsia="Times New Roman" w:hAnsi="Verdana" w:cs="Verdana"/>
      <w:color w:val="000000"/>
      <w:sz w:val="18"/>
      <w:szCs w:val="18"/>
      <w:lang w:eastAsia="zh-CN"/>
    </w:rPr>
  </w:style>
  <w:style w:type="paragraph" w:customStyle="1" w:styleId="310">
    <w:name w:val="Основной текст с отступом 31"/>
    <w:basedOn w:val="a"/>
    <w:rsid w:val="00F822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F822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Стиль"/>
    <w:basedOn w:val="a"/>
    <w:next w:val="afd"/>
    <w:rsid w:val="00F8229B"/>
    <w:pPr>
      <w:suppressAutoHyphens/>
      <w:spacing w:before="280" w:after="280" w:line="240" w:lineRule="auto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16">
    <w:name w:val="Абзац списка1"/>
    <w:basedOn w:val="a"/>
    <w:rsid w:val="00F8229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">
    <w:name w:val="Знак Знак Знак Знак"/>
    <w:basedOn w:val="a"/>
    <w:rsid w:val="00F8229B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F82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p7">
    <w:name w:val="p7"/>
    <w:basedOn w:val="a"/>
    <w:rsid w:val="00F822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F822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F8229B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f5"/>
    <w:uiPriority w:val="59"/>
    <w:rsid w:val="00E67BAF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FB2A-1F61-414F-8813-879B761F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ivinajv</dc:creator>
  <cp:lastModifiedBy>Ekonom</cp:lastModifiedBy>
  <cp:revision>15</cp:revision>
  <cp:lastPrinted>2019-11-19T06:56:00Z</cp:lastPrinted>
  <dcterms:created xsi:type="dcterms:W3CDTF">2019-11-07T12:30:00Z</dcterms:created>
  <dcterms:modified xsi:type="dcterms:W3CDTF">2019-11-26T03:36:00Z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