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AE" w:rsidRPr="00475B0D" w:rsidRDefault="008501AE" w:rsidP="008501AE">
      <w:pPr>
        <w:jc w:val="center"/>
      </w:pPr>
      <w:r>
        <w:rPr>
          <w:noProof/>
        </w:rPr>
        <w:drawing>
          <wp:inline distT="0" distB="0" distL="0" distR="0" wp14:anchorId="0F59A5A3" wp14:editId="7D340BFE">
            <wp:extent cx="533400" cy="685800"/>
            <wp:effectExtent l="0" t="0" r="0" b="0"/>
            <wp:docPr id="3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1AE" w:rsidRDefault="008501AE" w:rsidP="008501AE">
      <w:pPr>
        <w:pStyle w:val="a3"/>
        <w:rPr>
          <w:rFonts w:ascii="Times New Roman" w:hAnsi="Times New Roman"/>
        </w:rPr>
      </w:pPr>
    </w:p>
    <w:p w:rsidR="008501AE" w:rsidRPr="005A6CB0" w:rsidRDefault="008501AE" w:rsidP="008501AE">
      <w:pPr>
        <w:pStyle w:val="a3"/>
        <w:rPr>
          <w:rFonts w:ascii="Times New Roman" w:hAnsi="Times New Roman"/>
          <w:sz w:val="28"/>
          <w:szCs w:val="28"/>
        </w:rPr>
      </w:pPr>
      <w:r w:rsidRPr="005A6CB0">
        <w:rPr>
          <w:rFonts w:ascii="Times New Roman" w:hAnsi="Times New Roman"/>
          <w:sz w:val="28"/>
          <w:szCs w:val="28"/>
        </w:rPr>
        <w:t>РОССИЙСКАЯ ФЕДЕРАЦИЯ</w:t>
      </w:r>
    </w:p>
    <w:p w:rsidR="008501AE" w:rsidRPr="005A6CB0" w:rsidRDefault="008501AE" w:rsidP="008501AE">
      <w:pPr>
        <w:jc w:val="center"/>
        <w:rPr>
          <w:szCs w:val="28"/>
        </w:rPr>
      </w:pPr>
      <w:r w:rsidRPr="005A6CB0">
        <w:rPr>
          <w:szCs w:val="28"/>
        </w:rPr>
        <w:t xml:space="preserve">  АДМИНИСТРАЦИЯ КУНАШАКСКОГО</w:t>
      </w:r>
      <w:r w:rsidRPr="005A6CB0">
        <w:rPr>
          <w:rFonts w:eastAsia="Batang"/>
          <w:szCs w:val="28"/>
        </w:rPr>
        <w:t xml:space="preserve"> МУНИЦИПАЛЬНОГО</w:t>
      </w:r>
      <w:r w:rsidRPr="005A6CB0">
        <w:rPr>
          <w:szCs w:val="28"/>
        </w:rPr>
        <w:t xml:space="preserve"> РАЙОНА</w:t>
      </w:r>
    </w:p>
    <w:p w:rsidR="008501AE" w:rsidRPr="005A6CB0" w:rsidRDefault="008501AE" w:rsidP="008501AE">
      <w:pPr>
        <w:jc w:val="center"/>
        <w:rPr>
          <w:szCs w:val="28"/>
        </w:rPr>
      </w:pPr>
      <w:r w:rsidRPr="005A6CB0">
        <w:rPr>
          <w:szCs w:val="28"/>
        </w:rPr>
        <w:t>ЧЕЛЯБИНСКОЙ  ОБЛАСТИ</w:t>
      </w:r>
    </w:p>
    <w:p w:rsidR="008501AE" w:rsidRDefault="008501AE" w:rsidP="008501AE">
      <w:pPr>
        <w:jc w:val="center"/>
        <w:rPr>
          <w:b/>
        </w:rPr>
      </w:pPr>
    </w:p>
    <w:p w:rsidR="008501AE" w:rsidRDefault="008501AE" w:rsidP="008501A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501AE" w:rsidRDefault="008501AE" w:rsidP="008501AE">
      <w:pPr>
        <w:rPr>
          <w:sz w:val="6"/>
        </w:rPr>
      </w:pPr>
    </w:p>
    <w:p w:rsidR="008501AE" w:rsidRDefault="008501AE" w:rsidP="008501AE">
      <w:pPr>
        <w:rPr>
          <w:sz w:val="6"/>
        </w:rPr>
      </w:pPr>
    </w:p>
    <w:p w:rsidR="008501AE" w:rsidRDefault="008501AE" w:rsidP="008501AE">
      <w:pPr>
        <w:rPr>
          <w:sz w:val="6"/>
        </w:rPr>
      </w:pPr>
    </w:p>
    <w:p w:rsidR="008501AE" w:rsidRDefault="008501AE" w:rsidP="008501AE">
      <w:pPr>
        <w:tabs>
          <w:tab w:val="left" w:pos="2754"/>
        </w:tabs>
        <w:rPr>
          <w:sz w:val="6"/>
        </w:rPr>
      </w:pPr>
    </w:p>
    <w:p w:rsidR="008501AE" w:rsidRDefault="008501AE" w:rsidP="008501AE">
      <w:pPr>
        <w:jc w:val="both"/>
      </w:pPr>
      <w:r w:rsidRPr="007A66E4">
        <w:t xml:space="preserve">от </w:t>
      </w:r>
      <w:r w:rsidR="003B2C77">
        <w:t xml:space="preserve">  </w:t>
      </w:r>
      <w:r w:rsidR="00460734">
        <w:t xml:space="preserve">16.03.2022 </w:t>
      </w:r>
      <w:r w:rsidR="000C414B">
        <w:t>г.</w:t>
      </w:r>
      <w:r w:rsidRPr="007A66E4">
        <w:t xml:space="preserve"> </w:t>
      </w:r>
      <w:r w:rsidRPr="00677CE6">
        <w:t>№</w:t>
      </w:r>
      <w:r w:rsidR="00460734">
        <w:t xml:space="preserve"> 322</w:t>
      </w:r>
      <w:r>
        <w:t xml:space="preserve"> </w:t>
      </w:r>
    </w:p>
    <w:p w:rsidR="008501AE" w:rsidRDefault="008501AE" w:rsidP="008501AE">
      <w:pPr>
        <w:jc w:val="both"/>
      </w:pPr>
    </w:p>
    <w:tbl>
      <w:tblPr>
        <w:tblW w:w="0" w:type="auto"/>
        <w:tblInd w:w="115" w:type="dxa"/>
        <w:tblLook w:val="0000" w:firstRow="0" w:lastRow="0" w:firstColumn="0" w:lastColumn="0" w:noHBand="0" w:noVBand="0"/>
      </w:tblPr>
      <w:tblGrid>
        <w:gridCol w:w="4671"/>
      </w:tblGrid>
      <w:tr w:rsidR="008501AE" w:rsidTr="00817C85">
        <w:trPr>
          <w:trHeight w:val="360"/>
        </w:trPr>
        <w:tc>
          <w:tcPr>
            <w:tcW w:w="4671" w:type="dxa"/>
          </w:tcPr>
          <w:p w:rsidR="008501AE" w:rsidRPr="00B61685" w:rsidRDefault="008501AE" w:rsidP="00460734">
            <w:pPr>
              <w:tabs>
                <w:tab w:val="left" w:pos="3015"/>
              </w:tabs>
              <w:ind w:left="-115" w:right="-108"/>
              <w:jc w:val="both"/>
              <w:rPr>
                <w:szCs w:val="28"/>
              </w:rPr>
            </w:pPr>
            <w:r w:rsidRPr="00B61685">
              <w:rPr>
                <w:szCs w:val="28"/>
              </w:rPr>
              <w:t>О внесении изменений в</w:t>
            </w:r>
            <w:r>
              <w:rPr>
                <w:szCs w:val="28"/>
              </w:rPr>
              <w:t xml:space="preserve"> муниципальную программу  </w:t>
            </w:r>
            <w:r w:rsidRPr="00B61685">
              <w:rPr>
                <w:szCs w:val="28"/>
              </w:rPr>
              <w:t>«</w:t>
            </w:r>
            <w:r>
              <w:rPr>
                <w:szCs w:val="28"/>
              </w:rPr>
              <w:t>Энергосбережение на территории Кунашакского муниципального района Челябинской области на 202</w:t>
            </w:r>
            <w:r w:rsidR="00460734">
              <w:rPr>
                <w:szCs w:val="28"/>
              </w:rPr>
              <w:t>1</w:t>
            </w:r>
            <w:r w:rsidR="003B2C77">
              <w:rPr>
                <w:szCs w:val="28"/>
              </w:rPr>
              <w:t>-202</w:t>
            </w:r>
            <w:r w:rsidR="00460734">
              <w:rPr>
                <w:szCs w:val="28"/>
              </w:rPr>
              <w:t>3</w:t>
            </w:r>
            <w:r>
              <w:rPr>
                <w:szCs w:val="28"/>
              </w:rPr>
              <w:t xml:space="preserve"> годы»</w:t>
            </w:r>
          </w:p>
        </w:tc>
      </w:tr>
    </w:tbl>
    <w:p w:rsidR="008501AE" w:rsidRDefault="008501AE" w:rsidP="008501AE">
      <w:pPr>
        <w:jc w:val="both"/>
      </w:pPr>
      <w:r>
        <w:tab/>
      </w:r>
    </w:p>
    <w:p w:rsidR="008501AE" w:rsidRDefault="008501AE" w:rsidP="008501AE">
      <w:pPr>
        <w:jc w:val="both"/>
      </w:pPr>
    </w:p>
    <w:p w:rsidR="008501AE" w:rsidRDefault="008501AE" w:rsidP="008501AE">
      <w:pPr>
        <w:ind w:firstLine="709"/>
        <w:jc w:val="both"/>
      </w:pPr>
      <w:r>
        <w:t xml:space="preserve">В соответствии со статьей 179 Бюджетного кодекса Российской Федерации, Уставом Кунашакского муниципального района </w:t>
      </w:r>
    </w:p>
    <w:p w:rsidR="008501AE" w:rsidRPr="00026FCF" w:rsidRDefault="008501AE" w:rsidP="008501AE">
      <w:pPr>
        <w:rPr>
          <w:szCs w:val="28"/>
        </w:rPr>
      </w:pPr>
      <w:r>
        <w:rPr>
          <w:szCs w:val="28"/>
        </w:rPr>
        <w:t>ПОСТАНОВЛЯЮ:</w:t>
      </w:r>
    </w:p>
    <w:p w:rsidR="008501AE" w:rsidRDefault="008501AE" w:rsidP="008501AE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>
        <w:t xml:space="preserve">Внести изменения </w:t>
      </w:r>
      <w:r>
        <w:rPr>
          <w:szCs w:val="28"/>
        </w:rPr>
        <w:t>в муниципальную</w:t>
      </w:r>
      <w:r w:rsidRPr="002A61DE">
        <w:rPr>
          <w:szCs w:val="28"/>
        </w:rPr>
        <w:t xml:space="preserve"> программ</w:t>
      </w:r>
      <w:r>
        <w:rPr>
          <w:szCs w:val="28"/>
        </w:rPr>
        <w:t>у</w:t>
      </w:r>
      <w:r w:rsidRPr="002A61DE">
        <w:rPr>
          <w:szCs w:val="28"/>
        </w:rPr>
        <w:t xml:space="preserve"> «</w:t>
      </w:r>
      <w:r>
        <w:rPr>
          <w:szCs w:val="28"/>
        </w:rPr>
        <w:t>Энергосбережение на территории  Кунашакского муниципального района Челябинской области на 202</w:t>
      </w:r>
      <w:r w:rsidR="0057073A">
        <w:rPr>
          <w:szCs w:val="28"/>
        </w:rPr>
        <w:t>2</w:t>
      </w:r>
      <w:r>
        <w:rPr>
          <w:szCs w:val="28"/>
        </w:rPr>
        <w:t>-202</w:t>
      </w:r>
      <w:r w:rsidR="0057073A">
        <w:rPr>
          <w:szCs w:val="28"/>
        </w:rPr>
        <w:t>4</w:t>
      </w:r>
      <w:r>
        <w:rPr>
          <w:szCs w:val="28"/>
        </w:rPr>
        <w:t xml:space="preserve"> годы»</w:t>
      </w:r>
      <w:r>
        <w:t xml:space="preserve">, </w:t>
      </w:r>
      <w:r>
        <w:rPr>
          <w:szCs w:val="28"/>
        </w:rPr>
        <w:t xml:space="preserve">утвержденную постановлением администрации Кунашакского муниципального района </w:t>
      </w:r>
      <w:r>
        <w:t>от 25.11.2020г. №1666, согласно приложению</w:t>
      </w:r>
      <w:r>
        <w:rPr>
          <w:szCs w:val="28"/>
        </w:rPr>
        <w:t>.</w:t>
      </w:r>
    </w:p>
    <w:p w:rsidR="008501AE" w:rsidRPr="00C43843" w:rsidRDefault="008501AE" w:rsidP="008501AE">
      <w:pPr>
        <w:tabs>
          <w:tab w:val="left" w:pos="709"/>
        </w:tabs>
        <w:jc w:val="both"/>
        <w:rPr>
          <w:szCs w:val="28"/>
        </w:rPr>
      </w:pPr>
      <w:r>
        <w:tab/>
        <w:t xml:space="preserve">2. </w:t>
      </w:r>
      <w:r>
        <w:rPr>
          <w:szCs w:val="28"/>
        </w:rPr>
        <w:t>О</w:t>
      </w:r>
      <w:r w:rsidRPr="00C43843">
        <w:rPr>
          <w:szCs w:val="28"/>
        </w:rPr>
        <w:t>тдел</w:t>
      </w:r>
      <w:r>
        <w:rPr>
          <w:szCs w:val="28"/>
        </w:rPr>
        <w:t>у и</w:t>
      </w:r>
      <w:r w:rsidRPr="00C43843">
        <w:rPr>
          <w:szCs w:val="28"/>
        </w:rPr>
        <w:t xml:space="preserve">нформационных технологий администрации Кунашакского муниципального района (Ватутин В.Р.)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</w:t>
      </w:r>
      <w:r w:rsidRPr="00C43843">
        <w:rPr>
          <w:szCs w:val="28"/>
        </w:rPr>
        <w:t xml:space="preserve">настоящее постановление </w:t>
      </w:r>
      <w:r>
        <w:rPr>
          <w:szCs w:val="28"/>
        </w:rPr>
        <w:t>на официальном сайте администрации Кунашакского муниципального района</w:t>
      </w:r>
      <w:r w:rsidRPr="00C43843">
        <w:rPr>
          <w:szCs w:val="28"/>
        </w:rPr>
        <w:t>.</w:t>
      </w:r>
    </w:p>
    <w:p w:rsidR="008501AE" w:rsidRDefault="008501AE" w:rsidP="008501AE">
      <w:pPr>
        <w:jc w:val="both"/>
      </w:pPr>
      <w:r w:rsidRPr="0035349C">
        <w:rPr>
          <w:szCs w:val="28"/>
        </w:rPr>
        <w:tab/>
        <w:t xml:space="preserve">3. </w:t>
      </w:r>
      <w:r>
        <w:t xml:space="preserve">Организацию исполнения настоящего постановления возложить на </w:t>
      </w:r>
      <w:r w:rsidRPr="00D02D0B">
        <w:rPr>
          <w:rFonts w:eastAsiaTheme="minorHAnsi"/>
          <w:szCs w:val="28"/>
          <w:lang w:eastAsia="en-US"/>
        </w:rPr>
        <w:t>заместителя Главы муниципального района</w:t>
      </w:r>
      <w:r>
        <w:rPr>
          <w:rFonts w:eastAsiaTheme="minorHAnsi"/>
          <w:szCs w:val="28"/>
          <w:lang w:eastAsia="en-US"/>
        </w:rPr>
        <w:t xml:space="preserve"> по жилищно-коммунальному хозяйству, строительству и инженерной инфраструктуре – руководителя Управления ЖКХ, строительству и энергообеспечению Мухарамова Р.Я.</w:t>
      </w:r>
    </w:p>
    <w:p w:rsidR="008501AE" w:rsidRDefault="008501AE" w:rsidP="008501AE">
      <w:pPr>
        <w:jc w:val="both"/>
      </w:pPr>
    </w:p>
    <w:p w:rsidR="008501AE" w:rsidRDefault="008501AE" w:rsidP="008501AE">
      <w:pPr>
        <w:jc w:val="both"/>
      </w:pPr>
    </w:p>
    <w:p w:rsidR="008501AE" w:rsidRDefault="008501AE" w:rsidP="008501AE">
      <w:pPr>
        <w:jc w:val="both"/>
      </w:pPr>
    </w:p>
    <w:p w:rsidR="008501AE" w:rsidRDefault="008501AE" w:rsidP="008501A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Глава района                                                                                        С.Н. Аминов</w:t>
      </w:r>
    </w:p>
    <w:p w:rsidR="008501AE" w:rsidRDefault="008501AE" w:rsidP="008501A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501AE" w:rsidRDefault="008501AE" w:rsidP="008501AE">
      <w:pPr>
        <w:jc w:val="both"/>
      </w:pPr>
    </w:p>
    <w:p w:rsidR="008501AE" w:rsidRDefault="008501AE" w:rsidP="008501AE">
      <w:pPr>
        <w:jc w:val="both"/>
      </w:pPr>
    </w:p>
    <w:p w:rsidR="008501AE" w:rsidRDefault="008501AE" w:rsidP="008501AE">
      <w:pPr>
        <w:jc w:val="both"/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8501AE" w:rsidRPr="00391100" w:rsidTr="00817C85">
        <w:trPr>
          <w:trHeight w:val="2410"/>
        </w:trPr>
        <w:tc>
          <w:tcPr>
            <w:tcW w:w="3510" w:type="dxa"/>
          </w:tcPr>
          <w:p w:rsidR="008501AE" w:rsidRPr="00391100" w:rsidRDefault="008501AE" w:rsidP="00817C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61" w:type="dxa"/>
          </w:tcPr>
          <w:p w:rsidR="008501AE" w:rsidRPr="00892B46" w:rsidRDefault="008501AE" w:rsidP="00817C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ПРИЛОЖЕНИЕ</w:t>
            </w:r>
          </w:p>
          <w:p w:rsidR="008501AE" w:rsidRPr="00892B46" w:rsidRDefault="008501AE" w:rsidP="00817C85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   к постановлению</w:t>
            </w:r>
          </w:p>
          <w:p w:rsidR="008501AE" w:rsidRPr="00892B46" w:rsidRDefault="006F439A" w:rsidP="00817C85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А</w:t>
            </w:r>
            <w:r w:rsidR="008501AE" w:rsidRPr="00892B46">
              <w:rPr>
                <w:rFonts w:eastAsiaTheme="minorHAnsi"/>
                <w:sz w:val="24"/>
                <w:lang w:eastAsia="en-US"/>
              </w:rPr>
              <w:t>дминистрации</w:t>
            </w:r>
          </w:p>
          <w:p w:rsidR="008501AE" w:rsidRPr="00892B46" w:rsidRDefault="008501AE" w:rsidP="00817C85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 w:rsidRPr="00892B46">
              <w:rPr>
                <w:rFonts w:eastAsiaTheme="minorHAnsi"/>
                <w:sz w:val="24"/>
                <w:lang w:eastAsia="en-US"/>
              </w:rPr>
              <w:t>Кунашакского муниципального района</w:t>
            </w:r>
          </w:p>
          <w:p w:rsidR="008501AE" w:rsidRPr="00892B46" w:rsidRDefault="008501AE" w:rsidP="00817C85">
            <w:pPr>
              <w:tabs>
                <w:tab w:val="left" w:pos="656"/>
              </w:tabs>
              <w:ind w:firstLine="5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892B46">
              <w:rPr>
                <w:sz w:val="24"/>
              </w:rPr>
              <w:t xml:space="preserve">от </w:t>
            </w:r>
            <w:r>
              <w:rPr>
                <w:sz w:val="24"/>
              </w:rPr>
              <w:t>25.11.2020 г.</w:t>
            </w:r>
            <w:r w:rsidRPr="00892B46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1666</w:t>
            </w:r>
          </w:p>
          <w:p w:rsidR="008501AE" w:rsidRPr="00892B46" w:rsidRDefault="008501AE" w:rsidP="00817C85">
            <w:pPr>
              <w:tabs>
                <w:tab w:val="left" w:pos="656"/>
              </w:tabs>
              <w:ind w:firstLine="54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Pr="00892B46">
              <w:rPr>
                <w:sz w:val="24"/>
              </w:rPr>
              <w:t>в редакции постановления</w:t>
            </w:r>
            <w:r w:rsidR="006F439A">
              <w:rPr>
                <w:sz w:val="24"/>
              </w:rPr>
              <w:t xml:space="preserve"> А</w:t>
            </w:r>
            <w:r w:rsidRPr="00892B46">
              <w:rPr>
                <w:sz w:val="24"/>
              </w:rPr>
              <w:t>дминистрации</w:t>
            </w:r>
            <w:proofErr w:type="gramEnd"/>
          </w:p>
          <w:p w:rsidR="008501AE" w:rsidRPr="00892B46" w:rsidRDefault="008501AE" w:rsidP="00817C85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4"/>
                <w:lang w:eastAsia="en-US"/>
              </w:rPr>
            </w:pPr>
            <w:r w:rsidRPr="00892B46">
              <w:rPr>
                <w:rFonts w:eastAsiaTheme="minorHAnsi"/>
                <w:sz w:val="24"/>
                <w:lang w:eastAsia="en-US"/>
              </w:rPr>
              <w:t>Кунашакского муниципального района</w:t>
            </w:r>
          </w:p>
          <w:p w:rsidR="008501AE" w:rsidRPr="00391100" w:rsidRDefault="008501AE" w:rsidP="00460734">
            <w:pPr>
              <w:ind w:firstLine="540"/>
              <w:jc w:val="right"/>
            </w:pPr>
            <w:r>
              <w:rPr>
                <w:sz w:val="24"/>
              </w:rPr>
              <w:t xml:space="preserve">                      </w:t>
            </w:r>
            <w:r w:rsidR="00460734">
              <w:rPr>
                <w:sz w:val="24"/>
              </w:rPr>
              <w:t>От 16.03.</w:t>
            </w:r>
            <w:bookmarkStart w:id="0" w:name="_GoBack"/>
            <w:bookmarkEnd w:id="0"/>
            <w:r w:rsidR="00460734">
              <w:rPr>
                <w:sz w:val="24"/>
              </w:rPr>
              <w:t xml:space="preserve">2022 </w:t>
            </w:r>
            <w:r w:rsidR="006F439A">
              <w:rPr>
                <w:sz w:val="24"/>
              </w:rPr>
              <w:t>г</w:t>
            </w:r>
            <w:r w:rsidR="00460734">
              <w:rPr>
                <w:sz w:val="24"/>
              </w:rPr>
              <w:t>.</w:t>
            </w:r>
            <w:r w:rsidR="006F439A">
              <w:rPr>
                <w:sz w:val="24"/>
              </w:rPr>
              <w:t xml:space="preserve"> </w:t>
            </w:r>
            <w:proofErr w:type="gramStart"/>
            <w:r w:rsidR="006F439A">
              <w:rPr>
                <w:sz w:val="24"/>
              </w:rPr>
              <w:t>№</w:t>
            </w:r>
            <w:r w:rsidR="00460734">
              <w:rPr>
                <w:sz w:val="24"/>
              </w:rPr>
              <w:t xml:space="preserve"> 322</w:t>
            </w:r>
            <w:r>
              <w:rPr>
                <w:sz w:val="24"/>
              </w:rPr>
              <w:t>)</w:t>
            </w:r>
            <w:proofErr w:type="gramEnd"/>
          </w:p>
        </w:tc>
      </w:tr>
    </w:tbl>
    <w:p w:rsidR="008501AE" w:rsidRDefault="008501AE" w:rsidP="008501AE">
      <w:pPr>
        <w:jc w:val="both"/>
      </w:pPr>
    </w:p>
    <w:p w:rsidR="008501AE" w:rsidRDefault="008501AE" w:rsidP="008501AE">
      <w:pPr>
        <w:jc w:val="both"/>
      </w:pPr>
    </w:p>
    <w:p w:rsidR="008501AE" w:rsidRPr="00EC03BE" w:rsidRDefault="008501AE" w:rsidP="008501AE">
      <w:pPr>
        <w:jc w:val="center"/>
        <w:rPr>
          <w:sz w:val="24"/>
        </w:rPr>
      </w:pPr>
      <w:r>
        <w:rPr>
          <w:sz w:val="24"/>
        </w:rPr>
        <w:t>План финансирования на 202</w:t>
      </w:r>
      <w:r w:rsidR="0057073A">
        <w:rPr>
          <w:sz w:val="24"/>
        </w:rPr>
        <w:t>2</w:t>
      </w:r>
      <w:r w:rsidRPr="00EC03BE">
        <w:rPr>
          <w:sz w:val="24"/>
        </w:rPr>
        <w:t xml:space="preserve"> год</w:t>
      </w:r>
    </w:p>
    <w:p w:rsidR="008501AE" w:rsidRPr="006F3F60" w:rsidRDefault="008501AE" w:rsidP="008501AE"/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662"/>
        <w:gridCol w:w="1598"/>
        <w:gridCol w:w="1481"/>
        <w:gridCol w:w="1479"/>
        <w:gridCol w:w="1213"/>
      </w:tblGrid>
      <w:tr w:rsidR="008501AE" w:rsidRPr="00786244" w:rsidTr="00817C85">
        <w:trPr>
          <w:trHeight w:val="31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AE" w:rsidRPr="00786244" w:rsidRDefault="008501AE" w:rsidP="00817C85">
            <w:pPr>
              <w:spacing w:line="276" w:lineRule="auto"/>
              <w:ind w:right="-286"/>
              <w:rPr>
                <w:sz w:val="24"/>
              </w:rPr>
            </w:pPr>
            <w:r w:rsidRPr="00786244">
              <w:rPr>
                <w:sz w:val="24"/>
              </w:rPr>
              <w:t>№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AE" w:rsidRPr="00786244" w:rsidRDefault="008501AE" w:rsidP="00817C85">
            <w:pPr>
              <w:spacing w:line="276" w:lineRule="auto"/>
              <w:ind w:right="-286"/>
              <w:jc w:val="center"/>
              <w:rPr>
                <w:sz w:val="24"/>
              </w:rPr>
            </w:pPr>
            <w:r w:rsidRPr="00786244">
              <w:rPr>
                <w:sz w:val="24"/>
              </w:rPr>
              <w:t>Наименование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AE" w:rsidRPr="00786244" w:rsidRDefault="008501AE" w:rsidP="00817C85">
            <w:pPr>
              <w:spacing w:line="276" w:lineRule="auto"/>
              <w:ind w:right="-79"/>
              <w:jc w:val="center"/>
              <w:rPr>
                <w:sz w:val="24"/>
              </w:rPr>
            </w:pPr>
            <w:r w:rsidRPr="00786244">
              <w:rPr>
                <w:sz w:val="24"/>
              </w:rPr>
              <w:t>Сумма ВСЕГО, руб.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AE" w:rsidRPr="00786244" w:rsidRDefault="008501AE" w:rsidP="00817C85">
            <w:pPr>
              <w:spacing w:line="276" w:lineRule="auto"/>
              <w:ind w:right="-286"/>
              <w:jc w:val="center"/>
              <w:rPr>
                <w:sz w:val="24"/>
              </w:rPr>
            </w:pPr>
            <w:r w:rsidRPr="00786244">
              <w:rPr>
                <w:sz w:val="24"/>
              </w:rPr>
              <w:t>В том числе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AE" w:rsidRPr="00786244" w:rsidRDefault="008501AE" w:rsidP="00817C85">
            <w:pPr>
              <w:spacing w:line="276" w:lineRule="auto"/>
              <w:ind w:right="1"/>
              <w:jc w:val="center"/>
              <w:rPr>
                <w:sz w:val="24"/>
              </w:rPr>
            </w:pPr>
            <w:r w:rsidRPr="00786244">
              <w:rPr>
                <w:sz w:val="24"/>
              </w:rPr>
              <w:t>ГРБС</w:t>
            </w:r>
          </w:p>
        </w:tc>
      </w:tr>
      <w:tr w:rsidR="008501AE" w:rsidRPr="00786244" w:rsidTr="00817C85">
        <w:trPr>
          <w:trHeight w:val="402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AE" w:rsidRPr="00786244" w:rsidRDefault="008501AE" w:rsidP="00817C85">
            <w:pPr>
              <w:rPr>
                <w:sz w:val="24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AE" w:rsidRPr="00786244" w:rsidRDefault="008501AE" w:rsidP="00817C85">
            <w:pPr>
              <w:rPr>
                <w:sz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AE" w:rsidRPr="00786244" w:rsidRDefault="008501AE" w:rsidP="00817C85">
            <w:pPr>
              <w:rPr>
                <w:sz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AE" w:rsidRPr="00786244" w:rsidRDefault="008501AE" w:rsidP="00817C85">
            <w:pPr>
              <w:spacing w:line="276" w:lineRule="auto"/>
              <w:ind w:left="-108" w:right="-108"/>
              <w:jc w:val="center"/>
              <w:rPr>
                <w:sz w:val="24"/>
              </w:rPr>
            </w:pPr>
            <w:r w:rsidRPr="00786244">
              <w:rPr>
                <w:sz w:val="24"/>
              </w:rPr>
              <w:t>Областной бюджет, руб.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AE" w:rsidRPr="00786244" w:rsidRDefault="008501AE" w:rsidP="00817C85">
            <w:pPr>
              <w:spacing w:line="276" w:lineRule="auto"/>
              <w:jc w:val="center"/>
              <w:rPr>
                <w:color w:val="000000"/>
                <w:sz w:val="24"/>
              </w:rPr>
            </w:pPr>
            <w:r w:rsidRPr="00786244">
              <w:rPr>
                <w:color w:val="000000"/>
                <w:sz w:val="24"/>
              </w:rPr>
              <w:t>Местный бюджет,</w:t>
            </w:r>
          </w:p>
          <w:p w:rsidR="008501AE" w:rsidRPr="00786244" w:rsidRDefault="008501AE" w:rsidP="00817C85">
            <w:pPr>
              <w:spacing w:line="276" w:lineRule="auto"/>
              <w:ind w:left="-108" w:right="-108"/>
              <w:jc w:val="center"/>
              <w:rPr>
                <w:sz w:val="24"/>
              </w:rPr>
            </w:pPr>
            <w:r w:rsidRPr="00786244">
              <w:rPr>
                <w:color w:val="000000"/>
                <w:sz w:val="24"/>
              </w:rPr>
              <w:t xml:space="preserve"> руб.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AE" w:rsidRPr="00786244" w:rsidRDefault="008501AE" w:rsidP="00817C85">
            <w:pPr>
              <w:rPr>
                <w:sz w:val="24"/>
              </w:rPr>
            </w:pPr>
          </w:p>
        </w:tc>
      </w:tr>
      <w:tr w:rsidR="0057073A" w:rsidRPr="00786244" w:rsidTr="00817C85">
        <w:trPr>
          <w:trHeight w:val="40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57073A" w:rsidP="00817C85">
            <w:pPr>
              <w:jc w:val="center"/>
              <w:rPr>
                <w:sz w:val="24"/>
              </w:rPr>
            </w:pPr>
            <w:r w:rsidRPr="00786244">
              <w:rPr>
                <w:sz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4B41AB" w:rsidRDefault="00B07BE3" w:rsidP="003A4FD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Приобретение насосов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4B41AB" w:rsidRDefault="00973DC3" w:rsidP="00817C8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100 000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57073A" w:rsidP="00817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973DC3" w:rsidP="00817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57073A" w:rsidP="00817C85">
            <w:pPr>
              <w:spacing w:line="276" w:lineRule="auto"/>
              <w:ind w:left="-108" w:right="-108"/>
              <w:jc w:val="center"/>
              <w:rPr>
                <w:sz w:val="24"/>
              </w:rPr>
            </w:pPr>
            <w:r w:rsidRPr="00786244">
              <w:rPr>
                <w:sz w:val="24"/>
              </w:rPr>
              <w:t>УЖКХСЭ</w:t>
            </w:r>
          </w:p>
        </w:tc>
      </w:tr>
      <w:tr w:rsidR="0057073A" w:rsidRPr="00786244" w:rsidTr="00817C85">
        <w:trPr>
          <w:trHeight w:val="40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57073A" w:rsidP="00817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4B41AB" w:rsidRDefault="0057073A" w:rsidP="00B07BE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Ремонт </w:t>
            </w:r>
            <w:r w:rsidR="00B07BE3">
              <w:rPr>
                <w:sz w:val="24"/>
              </w:rPr>
              <w:t>водоотведения и водоснабжения насосных станций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4B41AB" w:rsidRDefault="00973DC3" w:rsidP="00817C8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57073A">
              <w:rPr>
                <w:color w:val="000000"/>
                <w:sz w:val="24"/>
              </w:rPr>
              <w:t>00 000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57073A" w:rsidP="00817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973DC3" w:rsidP="00817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7073A">
              <w:rPr>
                <w:sz w:val="24"/>
              </w:rPr>
              <w:t>00 000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786244" w:rsidRDefault="0057073A" w:rsidP="00817C85">
            <w:pPr>
              <w:spacing w:line="276" w:lineRule="auto"/>
              <w:ind w:left="-108" w:right="-108"/>
              <w:jc w:val="center"/>
              <w:rPr>
                <w:sz w:val="24"/>
              </w:rPr>
            </w:pPr>
            <w:r w:rsidRPr="00786244">
              <w:rPr>
                <w:sz w:val="24"/>
              </w:rPr>
              <w:t>УЖКХСЭ</w:t>
            </w:r>
          </w:p>
        </w:tc>
      </w:tr>
      <w:tr w:rsidR="0057073A" w:rsidRPr="001B6EB6" w:rsidTr="00817C85">
        <w:trPr>
          <w:trHeight w:val="40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1B6EB6" w:rsidRDefault="0057073A" w:rsidP="00817C85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8501AE" w:rsidRDefault="0057073A" w:rsidP="00817C85">
            <w:pPr>
              <w:spacing w:line="276" w:lineRule="auto"/>
              <w:rPr>
                <w:sz w:val="24"/>
              </w:rPr>
            </w:pPr>
            <w:r w:rsidRPr="008501AE">
              <w:rPr>
                <w:sz w:val="24"/>
              </w:rPr>
              <w:t>Итого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8501AE" w:rsidRDefault="00973DC3" w:rsidP="00817C85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500 000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8501AE" w:rsidRDefault="0057073A" w:rsidP="00817C85">
            <w:pPr>
              <w:jc w:val="center"/>
              <w:rPr>
                <w:sz w:val="24"/>
              </w:rPr>
            </w:pPr>
            <w:r w:rsidRPr="008501AE">
              <w:rPr>
                <w:sz w:val="24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8501AE" w:rsidRDefault="00973DC3" w:rsidP="00817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3A" w:rsidRPr="001B6EB6" w:rsidRDefault="0057073A" w:rsidP="00817C85">
            <w:pPr>
              <w:spacing w:line="276" w:lineRule="auto"/>
              <w:ind w:left="-108" w:right="-108"/>
              <w:jc w:val="center"/>
              <w:rPr>
                <w:b/>
                <w:sz w:val="24"/>
              </w:rPr>
            </w:pPr>
          </w:p>
        </w:tc>
      </w:tr>
    </w:tbl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B07BE3" w:rsidRDefault="00B07BE3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8501AE" w:rsidRDefault="008501AE" w:rsidP="008501AE"/>
    <w:p w:rsidR="007250C5" w:rsidRDefault="008501AE">
      <w:r w:rsidRPr="00EC03BE">
        <w:rPr>
          <w:sz w:val="24"/>
        </w:rPr>
        <w:t xml:space="preserve">Руководитель Управления ЖКХ                                        </w:t>
      </w:r>
      <w:r>
        <w:rPr>
          <w:sz w:val="24"/>
        </w:rPr>
        <w:t xml:space="preserve">                </w:t>
      </w:r>
      <w:r w:rsidRPr="00194EBB">
        <w:rPr>
          <w:sz w:val="24"/>
        </w:rPr>
        <w:t xml:space="preserve">      </w:t>
      </w:r>
      <w:r>
        <w:rPr>
          <w:sz w:val="24"/>
        </w:rPr>
        <w:t xml:space="preserve">           Р.Я. </w:t>
      </w:r>
      <w:proofErr w:type="spellStart"/>
      <w:r w:rsidRPr="00EC03BE">
        <w:rPr>
          <w:sz w:val="24"/>
        </w:rPr>
        <w:t>Мухарамов</w:t>
      </w:r>
      <w:proofErr w:type="spellEnd"/>
    </w:p>
    <w:sectPr w:rsidR="0072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6"/>
    <w:rsid w:val="000C414B"/>
    <w:rsid w:val="000F0966"/>
    <w:rsid w:val="003B2C77"/>
    <w:rsid w:val="00460734"/>
    <w:rsid w:val="0057073A"/>
    <w:rsid w:val="006F439A"/>
    <w:rsid w:val="007250C5"/>
    <w:rsid w:val="008501AE"/>
    <w:rsid w:val="00973DC3"/>
    <w:rsid w:val="00AC7863"/>
    <w:rsid w:val="00B07BE3"/>
    <w:rsid w:val="00C77167"/>
    <w:rsid w:val="00E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A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01AE"/>
    <w:pPr>
      <w:jc w:val="center"/>
    </w:pPr>
    <w:rPr>
      <w:rFonts w:ascii="Arial" w:eastAsia="Times New Roman" w:hAnsi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8501AE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5">
    <w:name w:val="Table Grid"/>
    <w:basedOn w:val="a1"/>
    <w:uiPriority w:val="59"/>
    <w:rsid w:val="0085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01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AE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250C5"/>
    <w:pPr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A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01AE"/>
    <w:pPr>
      <w:jc w:val="center"/>
    </w:pPr>
    <w:rPr>
      <w:rFonts w:ascii="Arial" w:eastAsia="Times New Roman" w:hAnsi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8501AE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5">
    <w:name w:val="Table Grid"/>
    <w:basedOn w:val="a1"/>
    <w:uiPriority w:val="59"/>
    <w:rsid w:val="0085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01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AE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250C5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450B-C7AF-440D-A454-FADCF5D3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ТАНЯ</cp:lastModifiedBy>
  <cp:revision>7</cp:revision>
  <cp:lastPrinted>2022-02-16T05:39:00Z</cp:lastPrinted>
  <dcterms:created xsi:type="dcterms:W3CDTF">2021-11-01T05:40:00Z</dcterms:created>
  <dcterms:modified xsi:type="dcterms:W3CDTF">2022-04-01T08:54:00Z</dcterms:modified>
</cp:coreProperties>
</file>