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5" w:rsidRPr="00D12B98" w:rsidRDefault="00A31745" w:rsidP="00A3174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0CF879C" wp14:editId="549224E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45" w:rsidRPr="00D12B98" w:rsidRDefault="00A31745" w:rsidP="00A3174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31745" w:rsidRPr="00D12B98" w:rsidRDefault="00A31745" w:rsidP="00A3174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31745" w:rsidRPr="00D12B98" w:rsidRDefault="00A31745" w:rsidP="00A3174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31745" w:rsidRPr="00E339B1" w:rsidRDefault="00A31745" w:rsidP="00A3174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A31745" w:rsidRPr="00D12B98" w:rsidRDefault="00A31745" w:rsidP="00A31745">
      <w:pPr>
        <w:ind w:right="-2"/>
        <w:rPr>
          <w:sz w:val="28"/>
        </w:rPr>
      </w:pPr>
    </w:p>
    <w:p w:rsidR="00A31745" w:rsidRDefault="00A31745" w:rsidP="00A3174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01.03.</w:t>
      </w:r>
      <w:r>
        <w:rPr>
          <w:sz w:val="28"/>
        </w:rPr>
        <w:t>202</w:t>
      </w:r>
      <w:r>
        <w:rPr>
          <w:sz w:val="28"/>
        </w:rPr>
        <w:t>2 г.  № 259</w:t>
      </w:r>
    </w:p>
    <w:p w:rsidR="00A31745" w:rsidRDefault="00A31745" w:rsidP="00A31745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31745" w:rsidTr="009C2233">
        <w:trPr>
          <w:trHeight w:val="720"/>
        </w:trPr>
        <w:tc>
          <w:tcPr>
            <w:tcW w:w="4820" w:type="dxa"/>
          </w:tcPr>
          <w:p w:rsidR="00A31745" w:rsidRDefault="00A31745" w:rsidP="009C223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30.12.2020г. №1854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A31745" w:rsidRDefault="00A31745" w:rsidP="00A31745">
      <w:pPr>
        <w:ind w:left="-108" w:right="-2"/>
        <w:jc w:val="both"/>
        <w:rPr>
          <w:sz w:val="28"/>
          <w:szCs w:val="28"/>
        </w:rPr>
      </w:pPr>
    </w:p>
    <w:p w:rsidR="00A31745" w:rsidRDefault="00A31745" w:rsidP="00A3174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745" w:rsidRDefault="00A31745" w:rsidP="00A3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акта Контрольно-ревизионной комиссии  Кунашакского муниципального района Челябинской области от 14.09.2021 года №36/589-2021 по результатам проверки соблюдения и результативности (эффективности и экономности)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исполнении бюджета </w:t>
      </w:r>
    </w:p>
    <w:p w:rsidR="00A31745" w:rsidRDefault="00A31745" w:rsidP="00A31745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A31745" w:rsidRDefault="00A31745" w:rsidP="00A31745">
      <w:pPr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proofErr w:type="gramStart"/>
      <w:r>
        <w:rPr>
          <w:sz w:val="28"/>
          <w:szCs w:val="28"/>
          <w:lang w:eastAsia="zh-CN"/>
        </w:rPr>
        <w:t xml:space="preserve">1.Внести в приложения 6,  7 </w:t>
      </w:r>
      <w:r w:rsidRPr="00786CEE">
        <w:rPr>
          <w:sz w:val="28"/>
          <w:szCs w:val="28"/>
          <w:lang w:eastAsia="zh-CN"/>
        </w:rPr>
        <w:t>Положени</w:t>
      </w:r>
      <w:r>
        <w:rPr>
          <w:sz w:val="28"/>
          <w:szCs w:val="28"/>
          <w:lang w:eastAsia="zh-CN"/>
        </w:rPr>
        <w:t xml:space="preserve">я </w:t>
      </w:r>
      <w:r w:rsidRPr="00786CEE">
        <w:rPr>
          <w:sz w:val="28"/>
          <w:szCs w:val="28"/>
          <w:lang w:eastAsia="zh-CN"/>
        </w:rPr>
        <w:t xml:space="preserve"> об оплате труда работников</w:t>
      </w:r>
      <w:r>
        <w:rPr>
          <w:sz w:val="28"/>
          <w:szCs w:val="28"/>
          <w:lang w:eastAsia="zh-CN"/>
        </w:rPr>
        <w:t xml:space="preserve"> муниципальных образовательных организаций, подведомственных </w:t>
      </w:r>
      <w:r w:rsidRPr="00786CEE">
        <w:rPr>
          <w:sz w:val="28"/>
          <w:szCs w:val="28"/>
          <w:lang w:eastAsia="zh-CN"/>
        </w:rPr>
        <w:t xml:space="preserve">Управления образования </w:t>
      </w:r>
      <w:r>
        <w:rPr>
          <w:sz w:val="28"/>
          <w:szCs w:val="28"/>
          <w:lang w:eastAsia="zh-CN"/>
        </w:rPr>
        <w:t>А</w:t>
      </w:r>
      <w:r w:rsidRPr="00786CEE">
        <w:rPr>
          <w:sz w:val="28"/>
          <w:szCs w:val="28"/>
          <w:lang w:eastAsia="zh-CN"/>
        </w:rPr>
        <w:t>дминистрации</w:t>
      </w:r>
      <w:r>
        <w:rPr>
          <w:sz w:val="28"/>
          <w:szCs w:val="28"/>
          <w:lang w:eastAsia="zh-CN"/>
        </w:rPr>
        <w:t xml:space="preserve"> </w:t>
      </w:r>
      <w:r w:rsidRPr="00786CEE">
        <w:rPr>
          <w:sz w:val="28"/>
          <w:szCs w:val="28"/>
          <w:lang w:eastAsia="zh-CN"/>
        </w:rPr>
        <w:t>Кунашакского муниципального района</w:t>
      </w:r>
      <w:r>
        <w:rPr>
          <w:sz w:val="28"/>
          <w:szCs w:val="28"/>
          <w:lang w:eastAsia="zh-CN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Кунашакского муниципального района от 30.12.2020г. №1854 «Об утверждении </w:t>
      </w:r>
      <w:r w:rsidRPr="00157C2D">
        <w:rPr>
          <w:sz w:val="28"/>
          <w:szCs w:val="28"/>
        </w:rPr>
        <w:t>Положения  об оплате труда работников муниципальных образовательных организаций, подведомственных Управления образования администрации Куна</w:t>
      </w:r>
      <w:r>
        <w:rPr>
          <w:sz w:val="28"/>
          <w:szCs w:val="28"/>
        </w:rPr>
        <w:t>шакского муниципального района» изменения согласно приложениям.</w:t>
      </w:r>
      <w:proofErr w:type="gramEnd"/>
    </w:p>
    <w:p w:rsidR="00A31745" w:rsidRPr="0051759B" w:rsidRDefault="00A31745" w:rsidP="00A31745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31745" w:rsidRDefault="00A31745" w:rsidP="00A3174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940588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A31745" w:rsidRDefault="00A31745" w:rsidP="00A31745">
      <w:pPr>
        <w:ind w:firstLine="708"/>
        <w:jc w:val="both"/>
        <w:rPr>
          <w:sz w:val="28"/>
          <w:szCs w:val="28"/>
        </w:rPr>
      </w:pPr>
    </w:p>
    <w:p w:rsidR="00A31745" w:rsidRDefault="00A31745" w:rsidP="00A31745">
      <w:pPr>
        <w:ind w:firstLine="708"/>
        <w:jc w:val="both"/>
        <w:rPr>
          <w:sz w:val="28"/>
          <w:szCs w:val="28"/>
        </w:rPr>
      </w:pPr>
    </w:p>
    <w:p w:rsidR="00A31745" w:rsidRDefault="00A31745" w:rsidP="00A31745">
      <w:pPr>
        <w:ind w:firstLine="708"/>
        <w:jc w:val="both"/>
        <w:rPr>
          <w:sz w:val="28"/>
          <w:szCs w:val="28"/>
        </w:rPr>
      </w:pPr>
    </w:p>
    <w:p w:rsidR="00A31745" w:rsidRDefault="00A31745" w:rsidP="00A317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31745" w:rsidRDefault="00A31745" w:rsidP="00A3174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31745" w:rsidRDefault="00A31745" w:rsidP="00A3174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31745" w:rsidRDefault="00A31745" w:rsidP="00A3174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31745" w:rsidRPr="002610B8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6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к 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Положени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  об оплате труда работников муниципальных образовательных организаций, подведомственных Управления образования администрации Кунашакского муниципального района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(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редакции постановления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дминистрации Кунашакского муниципального района</w:t>
      </w:r>
      <w:proofErr w:type="gramEnd"/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01.03.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22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г. №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259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)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31745" w:rsidRPr="00786CEE" w:rsidRDefault="00A31745" w:rsidP="00A3174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786CEE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A31745" w:rsidRPr="00786CEE" w:rsidRDefault="00A31745" w:rsidP="00A31745">
      <w:pPr>
        <w:suppressAutoHyphens/>
        <w:jc w:val="center"/>
        <w:rPr>
          <w:sz w:val="28"/>
          <w:szCs w:val="28"/>
          <w:lang w:eastAsia="ar-SA"/>
        </w:rPr>
      </w:pPr>
      <w:r w:rsidRPr="00786CEE">
        <w:rPr>
          <w:sz w:val="28"/>
          <w:szCs w:val="28"/>
          <w:lang w:eastAsia="ar-SA"/>
        </w:rPr>
        <w:t>Перечень  выплат стимулирующего характера, устанавливаемых  заместителям руководителя, главным бухгалтерам, специалистам, служащим, учебно-вспомогательному персоналу, рабочим муниципальных образовательных организаций, подведомственных Управлению образования администрации</w:t>
      </w:r>
    </w:p>
    <w:p w:rsidR="00A31745" w:rsidRPr="00786CEE" w:rsidRDefault="00A31745" w:rsidP="00A31745">
      <w:pPr>
        <w:suppressAutoHyphens/>
        <w:jc w:val="center"/>
        <w:rPr>
          <w:sz w:val="28"/>
          <w:szCs w:val="28"/>
          <w:lang w:eastAsia="ar-SA"/>
        </w:rPr>
      </w:pPr>
      <w:r w:rsidRPr="00786CEE">
        <w:rPr>
          <w:sz w:val="28"/>
          <w:szCs w:val="28"/>
          <w:lang w:eastAsia="ar-SA"/>
        </w:rPr>
        <w:t>Кунашакского муниципального района</w:t>
      </w: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Раздел 4 «Премиальные выплаты по итогам работы» изложить в новой редакции следующего содержания: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93"/>
        <w:gridCol w:w="3827"/>
        <w:gridCol w:w="2552"/>
      </w:tblGrid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5F22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5F22">
              <w:rPr>
                <w:b/>
                <w:sz w:val="28"/>
                <w:szCs w:val="28"/>
                <w:lang w:eastAsia="ar-SA"/>
              </w:rPr>
              <w:t>Премиальные выплаты по итогам работы</w:t>
            </w:r>
            <w:r w:rsidRPr="00655B74">
              <w:rPr>
                <w:b/>
                <w:sz w:val="28"/>
                <w:szCs w:val="28"/>
                <w:lang w:eastAsia="ar-SA"/>
              </w:rPr>
              <w:t xml:space="preserve"> и праздничным дням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1)</w:t>
            </w:r>
          </w:p>
        </w:tc>
        <w:tc>
          <w:tcPr>
            <w:tcW w:w="2693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за выполнение особо важных и срочных работ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в соответствии с заданием, установленным руководителем организации</w:t>
            </w:r>
          </w:p>
        </w:tc>
        <w:tc>
          <w:tcPr>
            <w:tcW w:w="2552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до 100 %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 по итогам работы (за месяц, квартал, полугодие, год)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до 100 %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3</w:t>
            </w:r>
            <w:r w:rsidRPr="00655B74">
              <w:rPr>
                <w:lang w:eastAsia="ar-S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в связи </w:t>
            </w:r>
            <w:proofErr w:type="gramStart"/>
            <w:r w:rsidRPr="00655B74">
              <w:rPr>
                <w:lang w:eastAsia="ar-SA"/>
              </w:rPr>
              <w:t>с</w:t>
            </w:r>
            <w:proofErr w:type="gramEnd"/>
            <w:r w:rsidRPr="00655B74">
              <w:rPr>
                <w:lang w:eastAsia="ar-SA"/>
              </w:rPr>
              <w:t xml:space="preserve"> </w:t>
            </w:r>
            <w:r w:rsidRPr="00485F22">
              <w:rPr>
                <w:lang w:eastAsia="ar-SA"/>
              </w:rPr>
              <w:t xml:space="preserve"> </w:t>
            </w:r>
            <w:proofErr w:type="gramStart"/>
            <w:r w:rsidRPr="00485F22">
              <w:rPr>
                <w:lang w:eastAsia="ar-SA"/>
              </w:rPr>
              <w:t>праздничным</w:t>
            </w:r>
            <w:proofErr w:type="gramEnd"/>
            <w:r w:rsidRPr="00485F22">
              <w:rPr>
                <w:lang w:eastAsia="ar-SA"/>
              </w:rPr>
              <w:t xml:space="preserve"> дням</w:t>
            </w:r>
            <w:r w:rsidRPr="00655B74">
              <w:rPr>
                <w:lang w:eastAsia="ar-SA"/>
              </w:rPr>
              <w:t xml:space="preserve"> Российской Федерации</w:t>
            </w:r>
            <w:r w:rsidRPr="00485F22">
              <w:rPr>
                <w:lang w:eastAsia="ar-SA"/>
              </w:rPr>
              <w:t>:</w:t>
            </w:r>
          </w:p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- День з</w:t>
            </w:r>
            <w:r w:rsidRPr="00655B74">
              <w:rPr>
                <w:lang w:eastAsia="ar-SA"/>
              </w:rPr>
              <w:t>ащитника Отечества (23 февраля),</w:t>
            </w:r>
          </w:p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- Международный женский день (8 Марта).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2" w:type="dxa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до 100 %</w:t>
            </w:r>
          </w:p>
        </w:tc>
      </w:tr>
    </w:tbl>
    <w:p w:rsidR="00A31745" w:rsidRPr="00786CEE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Pr="00786CEE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A31745" w:rsidRPr="002610B8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7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к 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Положени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  об оплате труда работников муниципальных образовательных организаций, подведомственных Управления образования администрации Кунашакского муниципального района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(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редакции постановления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дминистрации Кунашакского муниципального района</w:t>
      </w:r>
      <w:proofErr w:type="gramEnd"/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01.03.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22</w:t>
      </w:r>
      <w:r w:rsidRPr="00157C2D">
        <w:rPr>
          <w:rFonts w:eastAsia="Calibri"/>
          <w:sz w:val="28"/>
          <w:szCs w:val="28"/>
          <w:shd w:val="clear" w:color="auto" w:fill="FFFFFF"/>
          <w:lang w:eastAsia="ar-SA"/>
        </w:rPr>
        <w:t>г. №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259)</w:t>
      </w:r>
    </w:p>
    <w:p w:rsidR="00A31745" w:rsidRDefault="00A31745" w:rsidP="00A31745">
      <w:pPr>
        <w:suppressAutoHyphens/>
        <w:autoSpaceDE w:val="0"/>
        <w:ind w:left="396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31745" w:rsidRPr="00786CEE" w:rsidRDefault="00A31745" w:rsidP="00A3174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786CEE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A31745" w:rsidRPr="00786CEE" w:rsidRDefault="00A31745" w:rsidP="00A31745">
      <w:pPr>
        <w:suppressAutoHyphens/>
        <w:jc w:val="center"/>
        <w:rPr>
          <w:sz w:val="28"/>
          <w:szCs w:val="28"/>
          <w:lang w:eastAsia="ar-SA"/>
        </w:rPr>
      </w:pPr>
      <w:r w:rsidRPr="00786CEE">
        <w:rPr>
          <w:sz w:val="28"/>
          <w:szCs w:val="28"/>
          <w:lang w:eastAsia="ar-SA"/>
        </w:rPr>
        <w:t>Перечень  выплат стимулирующего характера, устанавливаемых  заместителям руководителя, главным бухгалтерам, специалистам, служащим, учебно-вспомогательному персоналу, рабочим муниципальных образовательных организаций, подведомственных Управлению образования администрации</w:t>
      </w:r>
    </w:p>
    <w:p w:rsidR="00A31745" w:rsidRPr="00786CEE" w:rsidRDefault="00A31745" w:rsidP="00A31745">
      <w:pPr>
        <w:suppressAutoHyphens/>
        <w:jc w:val="center"/>
        <w:rPr>
          <w:sz w:val="28"/>
          <w:szCs w:val="28"/>
          <w:lang w:eastAsia="ar-SA"/>
        </w:rPr>
      </w:pPr>
      <w:r w:rsidRPr="00786CEE">
        <w:rPr>
          <w:sz w:val="28"/>
          <w:szCs w:val="28"/>
          <w:lang w:eastAsia="ar-SA"/>
        </w:rPr>
        <w:t>Кунашакского муниципального района</w:t>
      </w: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Раздел 6 «Премиальные выплаты по итогам работы» изложить в новой редакции следующего содержания:</w:t>
      </w:r>
    </w:p>
    <w:p w:rsidR="00A31745" w:rsidRPr="00786CEE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93"/>
        <w:gridCol w:w="3827"/>
        <w:gridCol w:w="2552"/>
      </w:tblGrid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  <w:r w:rsidRPr="00485F22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85F22">
              <w:rPr>
                <w:b/>
                <w:sz w:val="28"/>
                <w:szCs w:val="28"/>
                <w:lang w:eastAsia="ar-SA"/>
              </w:rPr>
              <w:t>Премиальные выплаты по итогам работы</w:t>
            </w:r>
            <w:r w:rsidRPr="00655B74">
              <w:rPr>
                <w:b/>
                <w:sz w:val="28"/>
                <w:szCs w:val="28"/>
                <w:lang w:eastAsia="ar-SA"/>
              </w:rPr>
              <w:t xml:space="preserve"> и праздничным дням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1)</w:t>
            </w:r>
          </w:p>
        </w:tc>
        <w:tc>
          <w:tcPr>
            <w:tcW w:w="2693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за выполнение особо важных и срочных работ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в соответствии с заданием, установленным руководителем организации</w:t>
            </w:r>
          </w:p>
        </w:tc>
        <w:tc>
          <w:tcPr>
            <w:tcW w:w="2552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8</w:t>
            </w:r>
            <w:r w:rsidRPr="00655B74">
              <w:rPr>
                <w:lang w:eastAsia="ar-SA"/>
              </w:rPr>
              <w:t>0 %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 по итогам работы (за месяц, квартал, полугодие, год)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8</w:t>
            </w:r>
            <w:r w:rsidRPr="00655B74">
              <w:rPr>
                <w:lang w:eastAsia="ar-SA"/>
              </w:rPr>
              <w:t>0 %</w:t>
            </w:r>
          </w:p>
        </w:tc>
      </w:tr>
      <w:tr w:rsidR="00A31745" w:rsidRPr="00655B74" w:rsidTr="009C2233">
        <w:tc>
          <w:tcPr>
            <w:tcW w:w="964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3</w:t>
            </w:r>
            <w:r w:rsidRPr="00655B74">
              <w:rPr>
                <w:lang w:eastAsia="ar-S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655B74">
              <w:rPr>
                <w:lang w:eastAsia="ar-SA"/>
              </w:rPr>
              <w:t xml:space="preserve">в связи </w:t>
            </w:r>
            <w:proofErr w:type="gramStart"/>
            <w:r w:rsidRPr="00655B74">
              <w:rPr>
                <w:lang w:eastAsia="ar-SA"/>
              </w:rPr>
              <w:t>с</w:t>
            </w:r>
            <w:proofErr w:type="gramEnd"/>
            <w:r w:rsidRPr="00655B74">
              <w:rPr>
                <w:lang w:eastAsia="ar-SA"/>
              </w:rPr>
              <w:t xml:space="preserve"> </w:t>
            </w:r>
            <w:r w:rsidRPr="00485F22">
              <w:rPr>
                <w:lang w:eastAsia="ar-SA"/>
              </w:rPr>
              <w:t xml:space="preserve"> </w:t>
            </w:r>
            <w:proofErr w:type="gramStart"/>
            <w:r w:rsidRPr="00485F22">
              <w:rPr>
                <w:lang w:eastAsia="ar-SA"/>
              </w:rPr>
              <w:t>праздничным</w:t>
            </w:r>
            <w:proofErr w:type="gramEnd"/>
            <w:r w:rsidRPr="00485F22">
              <w:rPr>
                <w:lang w:eastAsia="ar-SA"/>
              </w:rPr>
              <w:t xml:space="preserve"> дням</w:t>
            </w:r>
            <w:r w:rsidRPr="00655B74">
              <w:rPr>
                <w:lang w:eastAsia="ar-SA"/>
              </w:rPr>
              <w:t xml:space="preserve"> Российской Федерации</w:t>
            </w:r>
            <w:r w:rsidRPr="00485F22">
              <w:rPr>
                <w:lang w:eastAsia="ar-SA"/>
              </w:rPr>
              <w:t>:</w:t>
            </w:r>
          </w:p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- День з</w:t>
            </w:r>
            <w:r w:rsidRPr="00655B74">
              <w:rPr>
                <w:lang w:eastAsia="ar-SA"/>
              </w:rPr>
              <w:t>ащитника Отечества (23 февраля),</w:t>
            </w:r>
          </w:p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>- Международный женский день (8 Марта).</w:t>
            </w:r>
          </w:p>
        </w:tc>
        <w:tc>
          <w:tcPr>
            <w:tcW w:w="3827" w:type="dxa"/>
            <w:shd w:val="clear" w:color="auto" w:fill="auto"/>
          </w:tcPr>
          <w:p w:rsidR="00A31745" w:rsidRPr="00655B74" w:rsidRDefault="00A31745" w:rsidP="009C223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552" w:type="dxa"/>
          </w:tcPr>
          <w:p w:rsidR="00A31745" w:rsidRPr="00485F22" w:rsidRDefault="00A31745" w:rsidP="009C2233">
            <w:pPr>
              <w:suppressAutoHyphens/>
              <w:jc w:val="both"/>
              <w:rPr>
                <w:lang w:eastAsia="ar-SA"/>
              </w:rPr>
            </w:pPr>
            <w:r w:rsidRPr="00485F22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100</w:t>
            </w:r>
            <w:r w:rsidRPr="00485F22">
              <w:rPr>
                <w:lang w:eastAsia="ar-SA"/>
              </w:rPr>
              <w:t xml:space="preserve"> %</w:t>
            </w:r>
          </w:p>
        </w:tc>
      </w:tr>
    </w:tbl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  <w:r w:rsidRPr="00786CEE">
        <w:rPr>
          <w:sz w:val="28"/>
          <w:szCs w:val="28"/>
          <w:lang w:eastAsia="ar-SA"/>
        </w:rPr>
        <w:t xml:space="preserve">                                              </w:t>
      </w:r>
      <w:r>
        <w:rPr>
          <w:sz w:val="28"/>
          <w:szCs w:val="28"/>
          <w:lang w:eastAsia="ar-SA"/>
        </w:rPr>
        <w:t xml:space="preserve">                    </w:t>
      </w: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suppressAutoHyphens/>
        <w:jc w:val="both"/>
        <w:rPr>
          <w:sz w:val="28"/>
          <w:szCs w:val="28"/>
          <w:lang w:eastAsia="ar-SA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A31745" w:rsidRDefault="00A31745" w:rsidP="00A31745">
      <w:pPr>
        <w:pStyle w:val="ParagraphStyle"/>
        <w:ind w:left="1065"/>
        <w:jc w:val="both"/>
        <w:rPr>
          <w:sz w:val="28"/>
          <w:szCs w:val="28"/>
        </w:rPr>
      </w:pPr>
    </w:p>
    <w:p w:rsidR="00456F23" w:rsidRDefault="00456F23"/>
    <w:sectPr w:rsidR="00456F23" w:rsidSect="00A317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45"/>
    <w:rsid w:val="00456F23"/>
    <w:rsid w:val="005D766E"/>
    <w:rsid w:val="00A31745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2022-03-01T10:42:00Z</dcterms:created>
  <dcterms:modified xsi:type="dcterms:W3CDTF">2022-03-01T10:52:00Z</dcterms:modified>
</cp:coreProperties>
</file>