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75" w:rsidRPr="00307759" w:rsidRDefault="00C35C75" w:rsidP="00C35C75">
      <w:pPr>
        <w:jc w:val="center"/>
        <w:rPr>
          <w:rFonts w:ascii="Times New Roman" w:hAnsi="Times New Roman"/>
          <w:lang w:val="en-US"/>
        </w:rPr>
      </w:pPr>
      <w:r w:rsidRPr="00307759">
        <w:rPr>
          <w:rFonts w:ascii="Times New Roman" w:hAnsi="Times New Roman"/>
          <w:noProof/>
          <w:lang w:eastAsia="ru-RU"/>
        </w:rPr>
        <w:drawing>
          <wp:inline distT="0" distB="0" distL="0" distR="0" wp14:anchorId="1E062DBD" wp14:editId="6E157D2E">
            <wp:extent cx="530225" cy="688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C75" w:rsidRPr="00307759" w:rsidRDefault="00C35C75" w:rsidP="00C35C75">
      <w:pPr>
        <w:spacing w:after="0" w:line="240" w:lineRule="auto"/>
        <w:ind w:right="6237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C35C75" w:rsidRPr="00307759" w:rsidRDefault="00C35C75" w:rsidP="00C35C7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775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35C75" w:rsidRPr="00307759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 АДМИНИСТРАЦИЯ КУНАШАКСКОГО</w:t>
      </w:r>
      <w:r w:rsidRPr="00307759">
        <w:rPr>
          <w:rFonts w:ascii="Times New Roman" w:eastAsia="Batang" w:hAnsi="Times New Roman"/>
          <w:sz w:val="28"/>
          <w:szCs w:val="28"/>
        </w:rPr>
        <w:t xml:space="preserve"> МУНИЦИПАЛЬНОГО</w:t>
      </w:r>
      <w:r w:rsidRPr="00307759">
        <w:rPr>
          <w:rFonts w:ascii="Times New Roman" w:hAnsi="Times New Roman"/>
          <w:sz w:val="28"/>
          <w:szCs w:val="28"/>
        </w:rPr>
        <w:t xml:space="preserve"> РАЙОНА</w:t>
      </w:r>
    </w:p>
    <w:p w:rsidR="00C35C75" w:rsidRPr="00307759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>ЧЕЛЯБИНСКОЙ  ОБЛАСТИ</w:t>
      </w:r>
    </w:p>
    <w:p w:rsidR="00C35C75" w:rsidRPr="00307759" w:rsidRDefault="00C35C75" w:rsidP="00C35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5C75" w:rsidRPr="00307759" w:rsidRDefault="00C35C75" w:rsidP="00C35C7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07759">
        <w:rPr>
          <w:rFonts w:ascii="Times New Roman" w:hAnsi="Times New Roman"/>
          <w:b/>
          <w:sz w:val="44"/>
          <w:szCs w:val="44"/>
        </w:rPr>
        <w:t>РАСПОРЯЖЕНИЕ</w:t>
      </w:r>
    </w:p>
    <w:p w:rsidR="00C35C75" w:rsidRPr="00307759" w:rsidRDefault="00C35C75" w:rsidP="00C35C75">
      <w:pPr>
        <w:spacing w:after="0"/>
        <w:jc w:val="center"/>
        <w:rPr>
          <w:rFonts w:ascii="Times New Roman" w:hAnsi="Times New Roman"/>
          <w:sz w:val="6"/>
        </w:rPr>
      </w:pPr>
    </w:p>
    <w:p w:rsidR="00C35C75" w:rsidRPr="00307759" w:rsidRDefault="00504194" w:rsidP="00C35C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35C75" w:rsidRPr="0030775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04.04. </w:t>
      </w:r>
      <w:r w:rsidR="00C35C75">
        <w:rPr>
          <w:rFonts w:ascii="Times New Roman" w:hAnsi="Times New Roman"/>
          <w:sz w:val="28"/>
          <w:szCs w:val="28"/>
        </w:rPr>
        <w:t xml:space="preserve"> 2017</w:t>
      </w:r>
      <w:r w:rsidR="00C35C75" w:rsidRPr="00307759">
        <w:rPr>
          <w:rFonts w:ascii="Times New Roman" w:hAnsi="Times New Roman"/>
          <w:sz w:val="28"/>
          <w:szCs w:val="28"/>
        </w:rPr>
        <w:t>г.     №</w:t>
      </w:r>
      <w:r>
        <w:rPr>
          <w:rFonts w:ascii="Times New Roman" w:hAnsi="Times New Roman"/>
          <w:sz w:val="28"/>
          <w:szCs w:val="28"/>
        </w:rPr>
        <w:t xml:space="preserve"> 174-р</w:t>
      </w:r>
      <w:bookmarkStart w:id="0" w:name="_GoBack"/>
      <w:bookmarkEnd w:id="0"/>
    </w:p>
    <w:p w:rsidR="00C35C75" w:rsidRDefault="00C35C75" w:rsidP="00C35C75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О порядке подбора </w:t>
      </w:r>
      <w:proofErr w:type="gramStart"/>
      <w:r w:rsidRPr="003077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0775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о всероссийские и международные </w:t>
      </w:r>
      <w:r w:rsidRPr="00307759">
        <w:rPr>
          <w:rFonts w:ascii="Times New Roman" w:hAnsi="Times New Roman"/>
          <w:sz w:val="28"/>
          <w:szCs w:val="28"/>
        </w:rPr>
        <w:t>детские центры</w:t>
      </w:r>
    </w:p>
    <w:p w:rsidR="00C35C75" w:rsidRPr="00307759" w:rsidRDefault="00C35C75" w:rsidP="00C35C75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p w:rsidR="00C35C75" w:rsidRPr="001162AA" w:rsidRDefault="00C35C75" w:rsidP="00C35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от 22.02.2001г. № 611 «Об утверждении Положения о порядке подбора и направления детей и подростков во всероссийские детские центры «Орленок»</w:t>
      </w:r>
      <w:r w:rsidR="00F8645E">
        <w:rPr>
          <w:rFonts w:ascii="Times New Roman" w:hAnsi="Times New Roman"/>
          <w:sz w:val="28"/>
          <w:szCs w:val="28"/>
        </w:rPr>
        <w:t>, «Океан» и</w:t>
      </w:r>
      <w:r w:rsidR="00F8645E" w:rsidRPr="00F8645E">
        <w:rPr>
          <w:rFonts w:ascii="Times New Roman" w:hAnsi="Times New Roman"/>
          <w:sz w:val="28"/>
          <w:szCs w:val="28"/>
        </w:rPr>
        <w:t xml:space="preserve"> </w:t>
      </w:r>
      <w:r w:rsidR="00F8645E">
        <w:rPr>
          <w:rFonts w:ascii="Times New Roman" w:hAnsi="Times New Roman"/>
          <w:sz w:val="28"/>
          <w:szCs w:val="28"/>
        </w:rPr>
        <w:t>«Смена»</w:t>
      </w:r>
      <w:r w:rsidR="00F8645E" w:rsidRPr="00307759">
        <w:rPr>
          <w:rFonts w:ascii="Times New Roman" w:hAnsi="Times New Roman"/>
          <w:sz w:val="28"/>
          <w:szCs w:val="28"/>
        </w:rPr>
        <w:t xml:space="preserve"> </w:t>
      </w:r>
      <w:r w:rsidRPr="00307759">
        <w:rPr>
          <w:rFonts w:ascii="Times New Roman" w:hAnsi="Times New Roman"/>
          <w:sz w:val="28"/>
          <w:szCs w:val="28"/>
        </w:rPr>
        <w:t xml:space="preserve"> правил поощрения детей путевками в ФГБУ «Международный детский центр «Артек», п</w:t>
      </w:r>
      <w:r>
        <w:rPr>
          <w:rFonts w:ascii="Times New Roman" w:hAnsi="Times New Roman"/>
          <w:sz w:val="28"/>
          <w:szCs w:val="28"/>
        </w:rPr>
        <w:t>риказа</w:t>
      </w:r>
      <w:r w:rsidRPr="003077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775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оиН</w:t>
      </w:r>
      <w:proofErr w:type="spellEnd"/>
      <w:r>
        <w:rPr>
          <w:rFonts w:ascii="Times New Roman" w:hAnsi="Times New Roman"/>
          <w:sz w:val="28"/>
          <w:szCs w:val="28"/>
        </w:rPr>
        <w:t xml:space="preserve"> Челябинской области от 13.03.2017г. № 01/671</w:t>
      </w:r>
    </w:p>
    <w:p w:rsidR="00C35C75" w:rsidRPr="00EF7570" w:rsidRDefault="00C35C75" w:rsidP="00C35C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570">
        <w:rPr>
          <w:rFonts w:ascii="Times New Roman" w:hAnsi="Times New Roman"/>
          <w:sz w:val="28"/>
          <w:szCs w:val="28"/>
        </w:rPr>
        <w:t xml:space="preserve">Отменить распоряжение №76-р от 04.02.2016 г. о порядке подбора </w:t>
      </w:r>
      <w:proofErr w:type="gramStart"/>
      <w:r w:rsidRPr="00EF75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F7570">
        <w:rPr>
          <w:rFonts w:ascii="Times New Roman" w:hAnsi="Times New Roman"/>
          <w:sz w:val="28"/>
          <w:szCs w:val="28"/>
        </w:rPr>
        <w:t xml:space="preserve"> во всероссийские и международные  детские центры</w:t>
      </w:r>
    </w:p>
    <w:p w:rsidR="00C35C75" w:rsidRPr="00EF7570" w:rsidRDefault="00C35C75" w:rsidP="00C35C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состав межведомственной </w:t>
      </w:r>
      <w:r w:rsidRPr="00307759">
        <w:rPr>
          <w:rFonts w:ascii="Times New Roman" w:hAnsi="Times New Roman"/>
          <w:sz w:val="28"/>
          <w:szCs w:val="28"/>
        </w:rPr>
        <w:t>комиссии по подбору и направлению детей и подростков во всероссийские детски</w:t>
      </w:r>
      <w:r>
        <w:rPr>
          <w:rFonts w:ascii="Times New Roman" w:hAnsi="Times New Roman"/>
          <w:sz w:val="28"/>
          <w:szCs w:val="28"/>
        </w:rPr>
        <w:t>е центры «Орленок», «Океан»</w:t>
      </w:r>
      <w:r w:rsidR="001C0FE3">
        <w:rPr>
          <w:rFonts w:ascii="Times New Roman" w:hAnsi="Times New Roman"/>
          <w:sz w:val="28"/>
          <w:szCs w:val="28"/>
        </w:rPr>
        <w:t>, «Смена»</w:t>
      </w:r>
      <w:r>
        <w:rPr>
          <w:rFonts w:ascii="Times New Roman" w:hAnsi="Times New Roman"/>
          <w:sz w:val="28"/>
          <w:szCs w:val="28"/>
        </w:rPr>
        <w:t xml:space="preserve"> и м</w:t>
      </w:r>
      <w:r w:rsidRPr="00307759">
        <w:rPr>
          <w:rFonts w:ascii="Times New Roman" w:hAnsi="Times New Roman"/>
          <w:sz w:val="28"/>
          <w:szCs w:val="28"/>
        </w:rPr>
        <w:t>еждународный детский центр «Артек». (Приложение 1)</w:t>
      </w:r>
    </w:p>
    <w:p w:rsidR="00C35C75" w:rsidRPr="00EF7570" w:rsidRDefault="00C35C75" w:rsidP="00C35C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F7570">
        <w:rPr>
          <w:rFonts w:ascii="Times New Roman" w:hAnsi="Times New Roman"/>
          <w:sz w:val="28"/>
          <w:szCs w:val="28"/>
        </w:rPr>
        <w:t>Утвердить Положение о межведомственной комиссии по подбору и направлению детей и подростков Кунашакского муниципального района в федеральное государственное бюджетное образовательное учреждение «Всероссийский детский центр «Океан»,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«Всероссийский детский центр «Смена» и федеральное бюджетное образовательное учреждение «Международный детский центр «Артек»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proofErr w:type="gramEnd"/>
    </w:p>
    <w:p w:rsidR="00C35C75" w:rsidRDefault="00C35C75" w:rsidP="00C35C7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Утвердить Положение о порядке подбора и </w:t>
      </w:r>
      <w:proofErr w:type="gramStart"/>
      <w:r w:rsidRPr="00307759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307759">
        <w:rPr>
          <w:rFonts w:ascii="Times New Roman" w:hAnsi="Times New Roman"/>
          <w:sz w:val="28"/>
          <w:szCs w:val="28"/>
        </w:rPr>
        <w:t xml:space="preserve"> обучающихся во всероссийские детские центры "Орленок", "Океан"</w:t>
      </w:r>
      <w:r>
        <w:rPr>
          <w:rFonts w:ascii="Times New Roman" w:hAnsi="Times New Roman"/>
          <w:sz w:val="28"/>
          <w:szCs w:val="28"/>
        </w:rPr>
        <w:t>, «Смена»</w:t>
      </w:r>
      <w:r w:rsidRPr="003077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7759">
        <w:rPr>
          <w:rFonts w:ascii="Times New Roman" w:hAnsi="Times New Roman"/>
          <w:sz w:val="28"/>
          <w:szCs w:val="28"/>
        </w:rPr>
        <w:t xml:space="preserve">международный детский центр «Артек». </w:t>
      </w:r>
      <w:r>
        <w:rPr>
          <w:rFonts w:ascii="Times New Roman" w:hAnsi="Times New Roman"/>
          <w:sz w:val="28"/>
          <w:szCs w:val="28"/>
        </w:rPr>
        <w:t>(Приложение 3</w:t>
      </w:r>
      <w:r w:rsidRPr="00307759">
        <w:rPr>
          <w:rFonts w:ascii="Times New Roman" w:hAnsi="Times New Roman"/>
          <w:sz w:val="28"/>
          <w:szCs w:val="28"/>
        </w:rPr>
        <w:t>)</w:t>
      </w:r>
    </w:p>
    <w:p w:rsidR="00236709" w:rsidRDefault="00236709" w:rsidP="00236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6709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Ватутину В.Р. опубликовать настоящее распоряжение на официальном сайте администрации Кунашакского муниципального района.</w:t>
      </w:r>
    </w:p>
    <w:p w:rsidR="003D753E" w:rsidRDefault="003D753E" w:rsidP="003D753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 исполнения</w:t>
      </w:r>
      <w:r w:rsidRPr="0030191E">
        <w:rPr>
          <w:rFonts w:ascii="Times New Roman" w:hAnsi="Times New Roman"/>
          <w:sz w:val="28"/>
          <w:szCs w:val="28"/>
        </w:rPr>
        <w:t xml:space="preserve"> данного распоряжения возложить на заместителя Главы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0191E">
        <w:rPr>
          <w:rFonts w:ascii="Times New Roman" w:hAnsi="Times New Roman"/>
          <w:sz w:val="28"/>
          <w:szCs w:val="28"/>
        </w:rPr>
        <w:t xml:space="preserve"> по социальным вопросам </w:t>
      </w:r>
      <w:proofErr w:type="spellStart"/>
      <w:r w:rsidRPr="0030191E">
        <w:rPr>
          <w:rFonts w:ascii="Times New Roman" w:hAnsi="Times New Roman"/>
          <w:sz w:val="28"/>
          <w:szCs w:val="28"/>
        </w:rPr>
        <w:t>Янтурину</w:t>
      </w:r>
      <w:proofErr w:type="spellEnd"/>
      <w:r w:rsidRPr="0030191E">
        <w:rPr>
          <w:rFonts w:ascii="Times New Roman" w:hAnsi="Times New Roman"/>
          <w:sz w:val="28"/>
          <w:szCs w:val="28"/>
        </w:rPr>
        <w:t xml:space="preserve"> Г.Г.</w:t>
      </w:r>
    </w:p>
    <w:p w:rsidR="003D753E" w:rsidRPr="00236709" w:rsidRDefault="003D753E" w:rsidP="003D753E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36709" w:rsidRPr="0030191E" w:rsidRDefault="00236709" w:rsidP="0023670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С.Н. Аминов</w:t>
      </w:r>
    </w:p>
    <w:p w:rsidR="00236709" w:rsidRDefault="002367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>к распоряжению администрации района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от________2017  </w:t>
      </w:r>
      <w:r w:rsidRPr="0030775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 xml:space="preserve">Состав </w:t>
      </w:r>
    </w:p>
    <w:p w:rsidR="00C35C75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>межведомственной комиссии по подбору детей и подростков Кунашакского муниципального района для направления во всероссийские детские центры «Океан»,  «Орленок», «Смена» и международный детский центр «Артек»</w:t>
      </w:r>
    </w:p>
    <w:p w:rsidR="00F92277" w:rsidRDefault="00F92277" w:rsidP="00045104">
      <w:pPr>
        <w:pStyle w:val="a3"/>
        <w:numPr>
          <w:ilvl w:val="0"/>
          <w:numId w:val="5"/>
        </w:numPr>
        <w:spacing w:before="240"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Аминов С.Н. – Глава администрации Кунашакского муниципального района, председатель межведомственной комиссии.</w:t>
      </w:r>
    </w:p>
    <w:p w:rsidR="00045104" w:rsidRPr="00045104" w:rsidRDefault="00C35C75" w:rsidP="00045104">
      <w:pPr>
        <w:pStyle w:val="a3"/>
        <w:numPr>
          <w:ilvl w:val="0"/>
          <w:numId w:val="5"/>
        </w:numPr>
        <w:spacing w:before="240"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104">
        <w:rPr>
          <w:rFonts w:ascii="Times New Roman" w:hAnsi="Times New Roman"/>
          <w:sz w:val="28"/>
          <w:szCs w:val="28"/>
        </w:rPr>
        <w:t>Янтурина</w:t>
      </w:r>
      <w:proofErr w:type="spellEnd"/>
      <w:r w:rsidRPr="00045104">
        <w:rPr>
          <w:rFonts w:ascii="Times New Roman" w:hAnsi="Times New Roman"/>
          <w:sz w:val="28"/>
          <w:szCs w:val="28"/>
        </w:rPr>
        <w:t xml:space="preserve"> Г.Г. –</w:t>
      </w:r>
      <w:r w:rsidR="00045104" w:rsidRPr="00045104">
        <w:rPr>
          <w:rFonts w:ascii="Times New Roman" w:hAnsi="Times New Roman"/>
          <w:sz w:val="28"/>
          <w:szCs w:val="28"/>
        </w:rPr>
        <w:t>З</w:t>
      </w:r>
      <w:r w:rsidRPr="00045104">
        <w:rPr>
          <w:rFonts w:ascii="Times New Roman" w:hAnsi="Times New Roman"/>
          <w:sz w:val="28"/>
          <w:szCs w:val="28"/>
        </w:rPr>
        <w:t>аместитель Главы администрации Кунашакского муниципального района по социальным вопросам</w:t>
      </w:r>
      <w:r w:rsidR="00045104" w:rsidRPr="00045104">
        <w:rPr>
          <w:rFonts w:ascii="Times New Roman" w:hAnsi="Times New Roman"/>
          <w:sz w:val="28"/>
          <w:szCs w:val="28"/>
        </w:rPr>
        <w:t xml:space="preserve">, </w:t>
      </w:r>
      <w:r w:rsidR="00F92277">
        <w:rPr>
          <w:rFonts w:ascii="Times New Roman" w:hAnsi="Times New Roman"/>
          <w:sz w:val="28"/>
          <w:szCs w:val="28"/>
        </w:rPr>
        <w:t>заместитель председателя</w:t>
      </w:r>
      <w:r w:rsidR="00045104" w:rsidRPr="00045104">
        <w:rPr>
          <w:rFonts w:ascii="Times New Roman" w:hAnsi="Times New Roman"/>
          <w:sz w:val="28"/>
          <w:szCs w:val="28"/>
        </w:rPr>
        <w:t xml:space="preserve"> межведомственной комиссии.</w:t>
      </w:r>
    </w:p>
    <w:p w:rsidR="00EA4F63" w:rsidRDefault="00F92277" w:rsidP="00EA4F6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92277">
        <w:rPr>
          <w:rFonts w:ascii="Times New Roman" w:hAnsi="Times New Roman"/>
          <w:sz w:val="28"/>
          <w:szCs w:val="28"/>
        </w:rPr>
        <w:t>Члены комиссии:</w:t>
      </w:r>
    </w:p>
    <w:p w:rsidR="00C35C75" w:rsidRPr="00EA4F63" w:rsidRDefault="00C35C75" w:rsidP="00EA4F63">
      <w:pPr>
        <w:pStyle w:val="a3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4F63">
        <w:rPr>
          <w:rFonts w:ascii="Times New Roman" w:hAnsi="Times New Roman"/>
          <w:sz w:val="28"/>
          <w:szCs w:val="28"/>
        </w:rPr>
        <w:t>Макмулова</w:t>
      </w:r>
      <w:proofErr w:type="spellEnd"/>
      <w:r w:rsidRPr="00EA4F63">
        <w:rPr>
          <w:rFonts w:ascii="Times New Roman" w:hAnsi="Times New Roman"/>
          <w:sz w:val="28"/>
          <w:szCs w:val="28"/>
        </w:rPr>
        <w:t xml:space="preserve"> А.Р. – </w:t>
      </w:r>
      <w:r w:rsidR="00045104" w:rsidRPr="00EA4F63">
        <w:rPr>
          <w:rFonts w:ascii="Times New Roman" w:hAnsi="Times New Roman"/>
          <w:sz w:val="28"/>
          <w:szCs w:val="28"/>
        </w:rPr>
        <w:t>Руководитель Управления образования администрации Куна</w:t>
      </w:r>
      <w:r w:rsidR="00F92277" w:rsidRPr="00EA4F63">
        <w:rPr>
          <w:rFonts w:ascii="Times New Roman" w:hAnsi="Times New Roman"/>
          <w:sz w:val="28"/>
          <w:szCs w:val="28"/>
        </w:rPr>
        <w:t>шакского муниципального района</w:t>
      </w:r>
    </w:p>
    <w:p w:rsidR="00045104" w:rsidRDefault="00045104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45104">
        <w:rPr>
          <w:rFonts w:ascii="Times New Roman" w:hAnsi="Times New Roman"/>
          <w:sz w:val="28"/>
          <w:szCs w:val="28"/>
        </w:rPr>
        <w:t>Аюпова Ф.Г. – З</w:t>
      </w:r>
      <w:r w:rsidR="00C35C75" w:rsidRPr="00045104">
        <w:rPr>
          <w:rFonts w:ascii="Times New Roman" w:hAnsi="Times New Roman"/>
          <w:sz w:val="28"/>
          <w:szCs w:val="28"/>
        </w:rPr>
        <w:t>аместитель руководителя Управления образования по учебно-воспитательной работе</w:t>
      </w:r>
    </w:p>
    <w:p w:rsidR="00045104" w:rsidRDefault="00045104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45104">
        <w:rPr>
          <w:rFonts w:ascii="Times New Roman" w:hAnsi="Times New Roman"/>
          <w:sz w:val="28"/>
          <w:szCs w:val="28"/>
        </w:rPr>
        <w:t xml:space="preserve">Кадырова А.З. – Начальник </w:t>
      </w:r>
      <w:proofErr w:type="gramStart"/>
      <w:r w:rsidRPr="00045104">
        <w:rPr>
          <w:rFonts w:ascii="Times New Roman" w:hAnsi="Times New Roman"/>
          <w:sz w:val="28"/>
          <w:szCs w:val="28"/>
        </w:rPr>
        <w:t>Управления социальной защиты населения администрации района</w:t>
      </w:r>
      <w:proofErr w:type="gramEnd"/>
    </w:p>
    <w:p w:rsidR="00045104" w:rsidRDefault="00045104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45104">
        <w:rPr>
          <w:rFonts w:ascii="Times New Roman" w:hAnsi="Times New Roman"/>
          <w:sz w:val="28"/>
          <w:szCs w:val="28"/>
        </w:rPr>
        <w:t>Юсупова О.Р. – Руководитель Управления культуры, спорта, молодежной политики и информации</w:t>
      </w:r>
    </w:p>
    <w:p w:rsidR="00045104" w:rsidRDefault="00045104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45104">
        <w:rPr>
          <w:rFonts w:ascii="Times New Roman" w:hAnsi="Times New Roman"/>
          <w:sz w:val="28"/>
          <w:szCs w:val="28"/>
        </w:rPr>
        <w:t>Юсупова Э.З. – М</w:t>
      </w:r>
      <w:r w:rsidR="00C35C75" w:rsidRPr="00045104">
        <w:rPr>
          <w:rFonts w:ascii="Times New Roman" w:hAnsi="Times New Roman"/>
          <w:sz w:val="28"/>
          <w:szCs w:val="28"/>
        </w:rPr>
        <w:t>етодист по информатизации Управления образования администрации Кунашакского муниципального района</w:t>
      </w:r>
    </w:p>
    <w:p w:rsidR="00045104" w:rsidRDefault="00C35C75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104">
        <w:rPr>
          <w:rFonts w:ascii="Times New Roman" w:hAnsi="Times New Roman"/>
          <w:sz w:val="28"/>
          <w:szCs w:val="28"/>
        </w:rPr>
        <w:t>Амирова</w:t>
      </w:r>
      <w:proofErr w:type="spellEnd"/>
      <w:r w:rsidRPr="00045104">
        <w:rPr>
          <w:rFonts w:ascii="Times New Roman" w:hAnsi="Times New Roman"/>
          <w:sz w:val="28"/>
          <w:szCs w:val="28"/>
        </w:rPr>
        <w:t xml:space="preserve"> Э.Ф. -  </w:t>
      </w:r>
      <w:proofErr w:type="spellStart"/>
      <w:r w:rsidR="00045104" w:rsidRPr="00045104">
        <w:rPr>
          <w:rFonts w:ascii="Times New Roman" w:hAnsi="Times New Roman"/>
          <w:sz w:val="28"/>
          <w:szCs w:val="28"/>
        </w:rPr>
        <w:t>И</w:t>
      </w:r>
      <w:r w:rsidRPr="00045104">
        <w:rPr>
          <w:rFonts w:ascii="Times New Roman" w:hAnsi="Times New Roman"/>
          <w:sz w:val="28"/>
          <w:szCs w:val="28"/>
        </w:rPr>
        <w:t>.о</w:t>
      </w:r>
      <w:proofErr w:type="spellEnd"/>
      <w:r w:rsidRPr="00045104">
        <w:rPr>
          <w:rFonts w:ascii="Times New Roman" w:hAnsi="Times New Roman"/>
          <w:sz w:val="28"/>
          <w:szCs w:val="28"/>
        </w:rPr>
        <w:t>. ведущего специалиста Управления образования по общему образованию</w:t>
      </w:r>
      <w:r w:rsidR="00F92277">
        <w:rPr>
          <w:rFonts w:ascii="Times New Roman" w:hAnsi="Times New Roman"/>
          <w:sz w:val="28"/>
          <w:szCs w:val="28"/>
        </w:rPr>
        <w:t>, секретарь комиссии.</w:t>
      </w:r>
    </w:p>
    <w:p w:rsidR="00045104" w:rsidRDefault="00C35C75" w:rsidP="00045104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5104">
        <w:rPr>
          <w:rFonts w:ascii="Times New Roman" w:hAnsi="Times New Roman"/>
          <w:sz w:val="28"/>
          <w:szCs w:val="28"/>
        </w:rPr>
        <w:t>Сагитова</w:t>
      </w:r>
      <w:proofErr w:type="spellEnd"/>
      <w:r w:rsidRPr="00045104">
        <w:rPr>
          <w:rFonts w:ascii="Times New Roman" w:hAnsi="Times New Roman"/>
          <w:sz w:val="28"/>
          <w:szCs w:val="28"/>
        </w:rPr>
        <w:t xml:space="preserve"> Э.З. </w:t>
      </w:r>
      <w:r w:rsidR="00045104" w:rsidRPr="00045104">
        <w:rPr>
          <w:rFonts w:ascii="Times New Roman" w:hAnsi="Times New Roman"/>
          <w:sz w:val="28"/>
          <w:szCs w:val="28"/>
        </w:rPr>
        <w:t>– В</w:t>
      </w:r>
      <w:r w:rsidRPr="00045104">
        <w:rPr>
          <w:rFonts w:ascii="Times New Roman" w:hAnsi="Times New Roman"/>
          <w:sz w:val="28"/>
          <w:szCs w:val="28"/>
        </w:rPr>
        <w:t xml:space="preserve">едущий специалист Управления образования по общему образованию </w:t>
      </w:r>
    </w:p>
    <w:p w:rsidR="00C35C75" w:rsidRPr="00045104" w:rsidRDefault="00EA4F63" w:rsidP="00EA4F63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104" w:rsidRPr="00045104">
        <w:rPr>
          <w:rFonts w:ascii="Times New Roman" w:hAnsi="Times New Roman"/>
          <w:sz w:val="28"/>
          <w:szCs w:val="28"/>
        </w:rPr>
        <w:t>Зайнуллина И.Р. -  П</w:t>
      </w:r>
      <w:r w:rsidR="00C35C75" w:rsidRPr="00045104">
        <w:rPr>
          <w:rFonts w:ascii="Times New Roman" w:hAnsi="Times New Roman"/>
          <w:sz w:val="28"/>
          <w:szCs w:val="28"/>
        </w:rPr>
        <w:t>редседатель родительского комитета</w:t>
      </w:r>
    </w:p>
    <w:p w:rsidR="00C35C75" w:rsidRPr="00896B6E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307759">
        <w:rPr>
          <w:rFonts w:ascii="Times New Roman" w:hAnsi="Times New Roman"/>
          <w:sz w:val="28"/>
          <w:szCs w:val="28"/>
        </w:rPr>
        <w:t xml:space="preserve"> 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>к распоряжению администрации района</w:t>
      </w:r>
    </w:p>
    <w:p w:rsidR="00C35C75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3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______2017г. № ____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 xml:space="preserve">Положение </w:t>
      </w:r>
    </w:p>
    <w:p w:rsidR="00C35C75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>о межведомственной комиссии по подбору и направлению детей и подростков Кунашакского муниципального района в федеральное государственное бюджетное образовательное учреждение «Всероссийский детский центр «Океан»,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«Всероссийский детский центр «Смена» и федеральное бюджетное образовательное учреждение «Международный детский центр «Артек»</w:t>
      </w:r>
    </w:p>
    <w:p w:rsidR="00C35C75" w:rsidRPr="00896B6E" w:rsidRDefault="00C35C75" w:rsidP="00C35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C75" w:rsidRPr="00896B6E" w:rsidRDefault="00C35C75" w:rsidP="00EF2EBF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96B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5C75" w:rsidRPr="00896B6E" w:rsidRDefault="00C35C75" w:rsidP="00F63A1E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6E">
        <w:rPr>
          <w:rFonts w:ascii="Times New Roman" w:hAnsi="Times New Roman"/>
          <w:sz w:val="28"/>
          <w:szCs w:val="28"/>
        </w:rPr>
        <w:t>Межведомственная комиссия по  подбору и направлению детей и подростков Кунашакского муниципального района во всероссийские детские центры «Орленок», «Океан», «Смена» и  международный детский центр «Артек» (далее - межведомственная комиссия) создается с целью осуществления распределения путевок и подбора детей и подростков для направления в ФГБОУ «ВДЦ «Океан», ФГБОУ «ВДЦ «Орленок», ФГБОУ «ВДЦ «Смена» и ФГБОУ «МДЦ «Артек».</w:t>
      </w:r>
      <w:proofErr w:type="gramEnd"/>
    </w:p>
    <w:p w:rsidR="00C35C75" w:rsidRPr="00896B6E" w:rsidRDefault="00C35C75" w:rsidP="00F63A1E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>Результатом работы межведомственной комиссии являются утвержденные итоговые списки детей и подростков Кунашакского муниципального района, направляемых в составе делегации Челябинской области в ФГБОУ «ВДЦ «Океан», ФГБОУ «ВДЦ «Орленок», ФГБОУ «ВДЦ «Смена» и ФГБОУ «МДЦ «Артек».</w:t>
      </w:r>
    </w:p>
    <w:p w:rsidR="00EF2EBF" w:rsidRDefault="00C35C75" w:rsidP="00EF2EBF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EF2EBF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C35C75" w:rsidRPr="00EF2EBF" w:rsidRDefault="00C35C75" w:rsidP="00F63A1E">
      <w:pPr>
        <w:pStyle w:val="a3"/>
        <w:numPr>
          <w:ilvl w:val="1"/>
          <w:numId w:val="8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EF2EBF">
        <w:rPr>
          <w:rFonts w:ascii="Times New Roman" w:hAnsi="Times New Roman"/>
          <w:sz w:val="28"/>
          <w:szCs w:val="28"/>
        </w:rPr>
        <w:t>В состав межведомственной комиссии входят представители администрации Кунашакского муниципального района,  Управления образования администрации Кунашакского муниципального района,</w:t>
      </w:r>
      <w:r w:rsidR="00CA2E6E" w:rsidRPr="00EF2EBF">
        <w:rPr>
          <w:rFonts w:ascii="Times New Roman" w:hAnsi="Times New Roman"/>
          <w:sz w:val="28"/>
          <w:szCs w:val="28"/>
        </w:rPr>
        <w:t xml:space="preserve"> Управления социальной защиты населения администрации района, </w:t>
      </w:r>
      <w:r w:rsidRPr="00EF2EBF">
        <w:rPr>
          <w:rFonts w:ascii="Times New Roman" w:hAnsi="Times New Roman"/>
          <w:sz w:val="28"/>
          <w:szCs w:val="28"/>
        </w:rPr>
        <w:t xml:space="preserve"> Управления культуры, спорта, молодежной политики и информации Кунашакского муниципального района, родительского комитета</w:t>
      </w:r>
    </w:p>
    <w:p w:rsidR="00C35C75" w:rsidRPr="00896B6E" w:rsidRDefault="00C35C75" w:rsidP="00EF2EBF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96B6E">
        <w:rPr>
          <w:rFonts w:ascii="Times New Roman" w:hAnsi="Times New Roman"/>
          <w:b/>
          <w:sz w:val="28"/>
          <w:szCs w:val="28"/>
        </w:rPr>
        <w:t>Функции и организация работы комиссии</w:t>
      </w:r>
    </w:p>
    <w:p w:rsidR="00C35C75" w:rsidRPr="00F63A1E" w:rsidRDefault="00F63A1E" w:rsidP="00F63A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3.1.</w:t>
      </w:r>
      <w:r w:rsidR="00C35C75" w:rsidRPr="00F63A1E">
        <w:rPr>
          <w:rFonts w:ascii="Times New Roman" w:hAnsi="Times New Roman"/>
          <w:sz w:val="28"/>
          <w:szCs w:val="28"/>
        </w:rPr>
        <w:t>Межведомственная комиссия:</w:t>
      </w:r>
    </w:p>
    <w:p w:rsidR="00C35C75" w:rsidRPr="00F63A1E" w:rsidRDefault="00C35C75" w:rsidP="00F63A1E">
      <w:pPr>
        <w:pStyle w:val="a3"/>
        <w:numPr>
          <w:ilvl w:val="2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3A1E">
        <w:rPr>
          <w:rFonts w:ascii="Times New Roman" w:hAnsi="Times New Roman"/>
          <w:sz w:val="28"/>
          <w:szCs w:val="28"/>
        </w:rPr>
        <w:t>Осуществляет подбор кандидатов на конкурсной основе на принципах открытости и гласности для поощрения путевкой в «ВДЦ «Океан», «ВДЦ «Орленок», «ВДЦ «Смена» и «МДЦ «Артек» в рамках выделенной квоты в соответствии с требованиями  «ВДЦ «Океан», «ВДЦ «Орленок», «ВДЦ «Смена» и «МДЦ «Артек».</w:t>
      </w:r>
    </w:p>
    <w:p w:rsidR="00C35C75" w:rsidRPr="00F63A1E" w:rsidRDefault="00C35C75" w:rsidP="00F63A1E">
      <w:pPr>
        <w:pStyle w:val="a3"/>
        <w:numPr>
          <w:ilvl w:val="2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63A1E">
        <w:rPr>
          <w:rFonts w:ascii="Times New Roman" w:hAnsi="Times New Roman"/>
          <w:sz w:val="28"/>
          <w:szCs w:val="28"/>
        </w:rPr>
        <w:lastRenderedPageBreak/>
        <w:t>Несет ответственность за изменение списка детей, соблюдение сроков предоставления информации и документов, подбор кандидатов в соответствии с предъявляемыми требованиями</w:t>
      </w:r>
    </w:p>
    <w:p w:rsidR="00C35C75" w:rsidRPr="00896B6E" w:rsidRDefault="00C35C75" w:rsidP="00F63A1E">
      <w:pPr>
        <w:pStyle w:val="a3"/>
        <w:numPr>
          <w:ilvl w:val="2"/>
          <w:numId w:val="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>Назначает ответственное лицо, отвечающее за сбор пакета документов в соответствии с требованиями «ВДЦ «Океан», «ВДЦ «Орленок», «ВДЦ «Смена» и «МДЦ «Артек» и его доставку в ГБУ «Метеор», которое:</w:t>
      </w:r>
    </w:p>
    <w:p w:rsidR="00C35C75" w:rsidRPr="00896B6E" w:rsidRDefault="00C35C75" w:rsidP="00C35C7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B6E">
        <w:rPr>
          <w:rFonts w:ascii="Times New Roman" w:hAnsi="Times New Roman"/>
          <w:sz w:val="28"/>
          <w:szCs w:val="28"/>
        </w:rPr>
        <w:t>- информирует родителей о требованиях к кандидатам на поощрение путевкой, их здоровью, документам, сроках их предоставления; стоимости, сроках и способе отправления (возвращения) группы детей и подростков в (из) «ВДЦ «Океан», «ВДЦ «Орленок», «ВДЦ «Смена» и «МДЦ «Артек»; этапах проверки кандидатов на поощрение путевкой и последствиях в случае не прохождения одного их этапов;</w:t>
      </w:r>
      <w:proofErr w:type="gramEnd"/>
    </w:p>
    <w:p w:rsidR="00C35C75" w:rsidRPr="00896B6E" w:rsidRDefault="00C35C75" w:rsidP="00C35C7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>- осуществляет сбор и систематизацию документов по требованиям, предъявляемым «ВДЦ «Океан», «ВДЦ «Орленок», «ВДЦ «Смена» и «МДЦ «Артек», и  передачу пакета документов на каждого обучающегося в ГБУ «Метеор» не позднее, чем за 2 дня до дня отъезда</w:t>
      </w:r>
    </w:p>
    <w:p w:rsidR="00C35C75" w:rsidRPr="00896B6E" w:rsidRDefault="00C35C75" w:rsidP="00C35C75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96B6E">
        <w:rPr>
          <w:rFonts w:ascii="Times New Roman" w:hAnsi="Times New Roman"/>
          <w:sz w:val="28"/>
          <w:szCs w:val="28"/>
        </w:rPr>
        <w:t xml:space="preserve">- направляет в ГБУ «Метеор» по адресу </w:t>
      </w:r>
      <w:r w:rsidRPr="00E97889">
        <w:rPr>
          <w:rFonts w:ascii="Times New Roman" w:hAnsi="Times New Roman"/>
          <w:sz w:val="28"/>
          <w:szCs w:val="28"/>
        </w:rPr>
        <w:t>meteor_chel@mail.ru</w:t>
      </w:r>
      <w:r w:rsidRPr="00896B6E">
        <w:rPr>
          <w:rFonts w:ascii="Times New Roman" w:hAnsi="Times New Roman"/>
          <w:sz w:val="28"/>
          <w:szCs w:val="28"/>
        </w:rPr>
        <w:t xml:space="preserve"> сканкопии документов, необходимых для своевременного выкупа билетов и составления списков, не позднее, чем за 20 дней до дня отъезда</w:t>
      </w:r>
    </w:p>
    <w:p w:rsidR="00C35C75" w:rsidRPr="00896B6E" w:rsidRDefault="00F63A1E" w:rsidP="00C35C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 w:rsidRPr="00896B6E">
        <w:rPr>
          <w:rFonts w:ascii="Times New Roman" w:hAnsi="Times New Roman"/>
          <w:sz w:val="28"/>
          <w:szCs w:val="28"/>
        </w:rPr>
        <w:t>4. Разрешает конфликтные ситуации, возникающие при направлении детей и подростков в ФГБОУ «ВДЦ «Океан», ФГБОУ «ВДЦ «Орленок», ФГБОУ «ВДЦ «Смена» и ФГБОУ «МДЦ «Артек».</w:t>
      </w:r>
    </w:p>
    <w:p w:rsidR="00C35C75" w:rsidRPr="00896B6E" w:rsidRDefault="00F63A1E" w:rsidP="00C35C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 w:rsidRPr="00896B6E">
        <w:rPr>
          <w:rFonts w:ascii="Times New Roman" w:hAnsi="Times New Roman"/>
          <w:sz w:val="28"/>
          <w:szCs w:val="28"/>
        </w:rPr>
        <w:t>5. Рассматривает пакет документов (портфолио, удостоверяющий личность документ, характеристика обучающегося, справка об обучении), подтверждающей право обучающегося образовательного учреждения Кунашакского муниципального района на поощрение путевкой в ФГБОУ «ВДЦ «Океан», ФГБОУ «ВДЦ «Орленок», ФГБОУ «ВДЦ «Смена» и ФГБОУ «МДЦ «Артек».</w:t>
      </w:r>
    </w:p>
    <w:p w:rsidR="00C35C75" w:rsidRDefault="00F63A1E" w:rsidP="00C35C7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 w:rsidRPr="00896B6E">
        <w:rPr>
          <w:rFonts w:ascii="Times New Roman" w:hAnsi="Times New Roman"/>
          <w:sz w:val="28"/>
          <w:szCs w:val="28"/>
        </w:rPr>
        <w:t>6. Утверждает итоговые списки детей и подростков для направления в  ФГБОУ «ВДЦ «Океан», ФГБОУ «ВДЦ «Орленок», ФГБОУ «ВДЦ «Смена» и ФГБОУ «МДЦ «Артек» и оформляет протокол, который подписывают члены комиссии, присутствующие на заседании.</w:t>
      </w:r>
    </w:p>
    <w:p w:rsidR="00C35C75" w:rsidRPr="000B0A33" w:rsidRDefault="00F63A1E" w:rsidP="00C35C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753E">
        <w:rPr>
          <w:rFonts w:ascii="Times New Roman" w:hAnsi="Times New Roman" w:cs="Times New Roman"/>
          <w:sz w:val="28"/>
          <w:szCs w:val="28"/>
        </w:rPr>
        <w:t>3.1.</w:t>
      </w:r>
      <w:r w:rsidR="00C35C75">
        <w:rPr>
          <w:rFonts w:ascii="Times New Roman" w:hAnsi="Times New Roman" w:cs="Times New Roman"/>
          <w:sz w:val="28"/>
          <w:szCs w:val="28"/>
        </w:rPr>
        <w:t>7.</w:t>
      </w:r>
      <w:r w:rsidR="00C35C75" w:rsidRPr="000B0A33">
        <w:rPr>
          <w:rFonts w:ascii="Times New Roman" w:hAnsi="Times New Roman" w:cs="Times New Roman"/>
          <w:sz w:val="26"/>
        </w:rPr>
        <w:t xml:space="preserve"> </w:t>
      </w:r>
      <w:r w:rsidR="00C35C75" w:rsidRPr="000B0A33">
        <w:rPr>
          <w:rFonts w:ascii="Times New Roman" w:hAnsi="Times New Roman" w:cs="Times New Roman"/>
          <w:sz w:val="28"/>
          <w:szCs w:val="28"/>
        </w:rPr>
        <w:t>Каждый член межведомственной комиссии обладает одним голосом. Член межведомственной комиссии не вправе передавать право голоса другому лицу.</w:t>
      </w:r>
    </w:p>
    <w:p w:rsidR="00C35C75" w:rsidRPr="00896B6E" w:rsidRDefault="00F63A1E" w:rsidP="00C35C7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>
        <w:rPr>
          <w:rFonts w:ascii="Times New Roman" w:hAnsi="Times New Roman"/>
          <w:sz w:val="28"/>
          <w:szCs w:val="28"/>
        </w:rPr>
        <w:t>8</w:t>
      </w:r>
      <w:r w:rsidR="00C35C75" w:rsidRPr="00896B6E">
        <w:rPr>
          <w:rFonts w:ascii="Times New Roman" w:hAnsi="Times New Roman"/>
          <w:sz w:val="28"/>
          <w:szCs w:val="28"/>
        </w:rPr>
        <w:t>. При равенстве голосов принимается решение, принятое председателем межведомственной комиссии.</w:t>
      </w:r>
    </w:p>
    <w:p w:rsidR="00C35C75" w:rsidRDefault="00F63A1E" w:rsidP="00C35C7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lastRenderedPageBreak/>
        <w:t>3.1.</w:t>
      </w:r>
      <w:r w:rsidR="00C35C75">
        <w:rPr>
          <w:rFonts w:ascii="Times New Roman" w:hAnsi="Times New Roman"/>
          <w:sz w:val="28"/>
          <w:szCs w:val="28"/>
        </w:rPr>
        <w:t>9</w:t>
      </w:r>
      <w:r w:rsidR="00C35C75" w:rsidRPr="00896B6E">
        <w:rPr>
          <w:rFonts w:ascii="Times New Roman" w:hAnsi="Times New Roman"/>
          <w:sz w:val="28"/>
          <w:szCs w:val="28"/>
        </w:rPr>
        <w:t>. Решения межведомственной комиссии оформляются протоколом, который подписывают члены межведомственной комиссии, присутствовавшие на заседании.</w:t>
      </w:r>
    </w:p>
    <w:p w:rsidR="00C35C75" w:rsidRDefault="00F63A1E" w:rsidP="00C35C75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3.1.</w:t>
      </w:r>
      <w:r w:rsidR="00C35C75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="00C35C75">
        <w:rPr>
          <w:rFonts w:ascii="Times New Roman" w:hAnsi="Times New Roman"/>
          <w:sz w:val="28"/>
          <w:szCs w:val="28"/>
        </w:rPr>
        <w:t>Межведомственная комиссия направляет протокол решения комиссии по результатам конкурсного отбора и/или проверки кандидатов, списки кандидатов, пакет документов на каждого кандидата (скан-копии), подтверждающий право на поощрение путевкой в Центры, в течение трех рабочих дней после проведения заседания, но не позднее, чем за 60 дней до начала смены в Центрах и за 45 дней до начала смены в МДЦ «Артек» в</w:t>
      </w:r>
      <w:proofErr w:type="gramEnd"/>
      <w:r w:rsidR="00C35C75">
        <w:rPr>
          <w:rFonts w:ascii="Times New Roman" w:hAnsi="Times New Roman"/>
          <w:sz w:val="28"/>
          <w:szCs w:val="28"/>
        </w:rPr>
        <w:t xml:space="preserve"> ГБУ «Метеор» по электронному адресу </w:t>
      </w:r>
      <w:r w:rsidR="00C35C75" w:rsidRPr="00E97889">
        <w:rPr>
          <w:rFonts w:ascii="Times New Roman" w:hAnsi="Times New Roman"/>
          <w:sz w:val="28"/>
          <w:szCs w:val="28"/>
        </w:rPr>
        <w:t>meteor_chel@mail.ru</w:t>
      </w:r>
    </w:p>
    <w:p w:rsidR="00C35C75" w:rsidRDefault="00F63A1E" w:rsidP="00C35C7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753E">
        <w:rPr>
          <w:rFonts w:ascii="Times New Roman" w:hAnsi="Times New Roman" w:cs="Times New Roman"/>
          <w:sz w:val="28"/>
          <w:szCs w:val="28"/>
        </w:rPr>
        <w:t>3.1.</w:t>
      </w:r>
      <w:r w:rsidR="00C35C75">
        <w:rPr>
          <w:rFonts w:ascii="Times New Roman" w:hAnsi="Times New Roman" w:cs="Times New Roman"/>
          <w:sz w:val="28"/>
          <w:szCs w:val="28"/>
        </w:rPr>
        <w:t xml:space="preserve">11. </w:t>
      </w:r>
      <w:r w:rsidR="00C35C75" w:rsidRPr="000B0A33">
        <w:rPr>
          <w:rFonts w:ascii="Times New Roman" w:hAnsi="Times New Roman" w:cs="Times New Roman"/>
          <w:sz w:val="28"/>
        </w:rPr>
        <w:t xml:space="preserve">Информация о результатах работы межведомственной комиссии размещается на официальном сайте </w:t>
      </w:r>
      <w:r w:rsidR="00C35C75">
        <w:rPr>
          <w:rFonts w:ascii="Times New Roman" w:hAnsi="Times New Roman" w:cs="Times New Roman"/>
          <w:sz w:val="28"/>
        </w:rPr>
        <w:t xml:space="preserve">Управления </w:t>
      </w:r>
      <w:r w:rsidR="00C35C75" w:rsidRPr="000B0A33">
        <w:rPr>
          <w:rFonts w:ascii="Times New Roman" w:hAnsi="Times New Roman" w:cs="Times New Roman"/>
          <w:sz w:val="28"/>
        </w:rPr>
        <w:t xml:space="preserve"> образования </w:t>
      </w:r>
      <w:r w:rsidR="00C35C75">
        <w:rPr>
          <w:rFonts w:ascii="Times New Roman" w:hAnsi="Times New Roman" w:cs="Times New Roman"/>
          <w:sz w:val="28"/>
        </w:rPr>
        <w:t>администрации Кунашакского муниципального района в сети интернет</w:t>
      </w:r>
      <w:r w:rsidR="00C35C75" w:rsidRPr="000B0A33">
        <w:rPr>
          <w:rFonts w:ascii="Times New Roman" w:hAnsi="Times New Roman" w:cs="Times New Roman"/>
          <w:sz w:val="28"/>
        </w:rPr>
        <w:t xml:space="preserve"> с указанием количества поступивших и рассмотренных ходатайств, количества детей и подростков, в отношении которых принято положительное либо отрицательное решение по направлению в ВДЦ «Океан», ВДЦ «Орлёнок»</w:t>
      </w:r>
      <w:r w:rsidR="00C35C75">
        <w:rPr>
          <w:rFonts w:ascii="Times New Roman" w:hAnsi="Times New Roman" w:cs="Times New Roman"/>
          <w:sz w:val="28"/>
        </w:rPr>
        <w:t>, ВДЦ «Смена»</w:t>
      </w:r>
      <w:r w:rsidR="00C35C75" w:rsidRPr="000B0A33">
        <w:rPr>
          <w:rFonts w:ascii="Times New Roman" w:hAnsi="Times New Roman" w:cs="Times New Roman"/>
          <w:sz w:val="28"/>
        </w:rPr>
        <w:t xml:space="preserve"> и МДЦ «Артек», иная информация.</w:t>
      </w:r>
    </w:p>
    <w:p w:rsidR="00C35C75" w:rsidRPr="00896B6E" w:rsidRDefault="00F63A1E" w:rsidP="00C35C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>
        <w:rPr>
          <w:rFonts w:ascii="Times New Roman" w:hAnsi="Times New Roman"/>
          <w:sz w:val="28"/>
          <w:szCs w:val="28"/>
        </w:rPr>
        <w:t>12</w:t>
      </w:r>
      <w:r w:rsidR="00C35C75" w:rsidRPr="00896B6E">
        <w:rPr>
          <w:rFonts w:ascii="Times New Roman" w:hAnsi="Times New Roman"/>
          <w:sz w:val="28"/>
          <w:szCs w:val="28"/>
        </w:rPr>
        <w:t>. Организационное обе</w:t>
      </w:r>
      <w:r w:rsidR="00EF2EBF">
        <w:rPr>
          <w:rFonts w:ascii="Times New Roman" w:hAnsi="Times New Roman"/>
          <w:sz w:val="28"/>
          <w:szCs w:val="28"/>
        </w:rPr>
        <w:t>спечение комиссии осуществляет У</w:t>
      </w:r>
      <w:r w:rsidR="00C35C75" w:rsidRPr="00896B6E">
        <w:rPr>
          <w:rFonts w:ascii="Times New Roman" w:hAnsi="Times New Roman"/>
          <w:sz w:val="28"/>
          <w:szCs w:val="28"/>
        </w:rPr>
        <w:t>правление образования администрации Кунашакского муниципального района</w:t>
      </w:r>
    </w:p>
    <w:p w:rsidR="00C35C75" w:rsidRPr="00896B6E" w:rsidRDefault="00F63A1E" w:rsidP="00C35C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53E">
        <w:rPr>
          <w:rFonts w:ascii="Times New Roman" w:hAnsi="Times New Roman"/>
          <w:sz w:val="28"/>
          <w:szCs w:val="28"/>
        </w:rPr>
        <w:t>3.1.</w:t>
      </w:r>
      <w:r w:rsidR="00C35C75">
        <w:rPr>
          <w:rFonts w:ascii="Times New Roman" w:hAnsi="Times New Roman"/>
          <w:sz w:val="28"/>
          <w:szCs w:val="28"/>
        </w:rPr>
        <w:t>13</w:t>
      </w:r>
      <w:r w:rsidR="00C35C75" w:rsidRPr="00896B6E">
        <w:rPr>
          <w:rFonts w:ascii="Times New Roman" w:hAnsi="Times New Roman"/>
          <w:sz w:val="28"/>
          <w:szCs w:val="28"/>
        </w:rPr>
        <w:t xml:space="preserve">. В случае отказа от представленных квот на путевки, ответственное лицо, назначенное межведомственной комиссией, в течении трех рабочих дней со дня получения письма о предоставлении квот на путевки от ГБУ «Метеор» готовит проект официального письма </w:t>
      </w:r>
      <w:r w:rsidR="00EF2EBF">
        <w:rPr>
          <w:rFonts w:ascii="Times New Roman" w:hAnsi="Times New Roman"/>
          <w:sz w:val="28"/>
          <w:szCs w:val="28"/>
        </w:rPr>
        <w:t>за подписью руководителя У</w:t>
      </w:r>
      <w:r w:rsidR="00C35C75" w:rsidRPr="000B0A33">
        <w:rPr>
          <w:rFonts w:ascii="Times New Roman" w:hAnsi="Times New Roman"/>
          <w:sz w:val="28"/>
          <w:szCs w:val="28"/>
        </w:rPr>
        <w:t>правления образования и направляет его в ГБУ «Метеор».</w:t>
      </w:r>
    </w:p>
    <w:p w:rsidR="00C35C75" w:rsidRDefault="00C35C75" w:rsidP="00C35C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307759">
        <w:rPr>
          <w:rFonts w:ascii="Times New Roman" w:hAnsi="Times New Roman"/>
          <w:sz w:val="28"/>
          <w:szCs w:val="28"/>
        </w:rPr>
        <w:t xml:space="preserve"> </w:t>
      </w:r>
    </w:p>
    <w:p w:rsidR="00C35C75" w:rsidRPr="00307759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>к распоряжению администрации района</w:t>
      </w:r>
    </w:p>
    <w:p w:rsidR="00C35C75" w:rsidRDefault="00C35C75" w:rsidP="00C35C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73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______2017г. № ____</w:t>
      </w:r>
    </w:p>
    <w:p w:rsidR="00C35C75" w:rsidRDefault="00C35C75" w:rsidP="00C35C7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35C75" w:rsidRDefault="00C35C75" w:rsidP="00C35C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Положение </w:t>
      </w:r>
    </w:p>
    <w:p w:rsidR="00C35C75" w:rsidRDefault="00C35C75" w:rsidP="00C35C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7759">
        <w:rPr>
          <w:rFonts w:ascii="Times New Roman" w:hAnsi="Times New Roman"/>
          <w:sz w:val="28"/>
          <w:szCs w:val="28"/>
        </w:rPr>
        <w:t xml:space="preserve">о порядке подбора и направления </w:t>
      </w:r>
      <w:r>
        <w:rPr>
          <w:rFonts w:ascii="Times New Roman" w:hAnsi="Times New Roman"/>
          <w:sz w:val="28"/>
          <w:szCs w:val="28"/>
        </w:rPr>
        <w:t xml:space="preserve">детей и подростков </w:t>
      </w:r>
      <w:r w:rsidRPr="00307759">
        <w:rPr>
          <w:rFonts w:ascii="Times New Roman" w:hAnsi="Times New Roman"/>
          <w:sz w:val="28"/>
          <w:szCs w:val="28"/>
        </w:rPr>
        <w:t xml:space="preserve"> во всероссийские детские центры "Орленок", "Океан"</w:t>
      </w:r>
      <w:r>
        <w:rPr>
          <w:rFonts w:ascii="Times New Roman" w:hAnsi="Times New Roman"/>
          <w:sz w:val="28"/>
          <w:szCs w:val="28"/>
        </w:rPr>
        <w:t>, «Смена»</w:t>
      </w:r>
      <w:r w:rsidRPr="003077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7759">
        <w:rPr>
          <w:rFonts w:ascii="Times New Roman" w:hAnsi="Times New Roman"/>
          <w:sz w:val="28"/>
          <w:szCs w:val="28"/>
        </w:rPr>
        <w:t>международный детский центр «Артек»</w:t>
      </w:r>
    </w:p>
    <w:p w:rsidR="00C35C75" w:rsidRDefault="00C35C75" w:rsidP="00C35C75">
      <w:pPr>
        <w:jc w:val="center"/>
        <w:rPr>
          <w:rFonts w:ascii="Times New Roman" w:hAnsi="Times New Roman"/>
          <w:sz w:val="28"/>
          <w:szCs w:val="28"/>
        </w:rPr>
      </w:pPr>
    </w:p>
    <w:p w:rsidR="00C35C75" w:rsidRPr="0030191E" w:rsidRDefault="00C35C75" w:rsidP="00C35C75">
      <w:pPr>
        <w:jc w:val="center"/>
        <w:rPr>
          <w:rFonts w:ascii="Times New Roman" w:hAnsi="Times New Roman"/>
          <w:sz w:val="28"/>
          <w:szCs w:val="28"/>
        </w:rPr>
      </w:pPr>
      <w:r w:rsidRPr="0030191E">
        <w:rPr>
          <w:rFonts w:ascii="Times New Roman" w:hAnsi="Times New Roman"/>
          <w:sz w:val="28"/>
          <w:szCs w:val="28"/>
        </w:rPr>
        <w:t>I. Общие положения</w:t>
      </w:r>
    </w:p>
    <w:p w:rsidR="00C35C75" w:rsidRDefault="00C35C75" w:rsidP="00C35C75">
      <w:pPr>
        <w:jc w:val="both"/>
        <w:rPr>
          <w:rFonts w:ascii="Times New Roman" w:hAnsi="Times New Roman"/>
          <w:sz w:val="28"/>
          <w:szCs w:val="28"/>
        </w:rPr>
      </w:pPr>
      <w:r w:rsidRPr="003019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30191E">
        <w:rPr>
          <w:rFonts w:ascii="Times New Roman" w:hAnsi="Times New Roman"/>
          <w:sz w:val="28"/>
          <w:szCs w:val="28"/>
        </w:rPr>
        <w:t xml:space="preserve">Настоящее Положение о порядке подбора и </w:t>
      </w:r>
      <w:proofErr w:type="gramStart"/>
      <w:r w:rsidRPr="0030191E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30191E">
        <w:rPr>
          <w:rFonts w:ascii="Times New Roman" w:hAnsi="Times New Roman"/>
          <w:sz w:val="28"/>
          <w:szCs w:val="28"/>
        </w:rPr>
        <w:t xml:space="preserve"> обучающихся во всероссийские детские центры "Орленок", "Океан"</w:t>
      </w:r>
      <w:r>
        <w:rPr>
          <w:rFonts w:ascii="Times New Roman" w:hAnsi="Times New Roman"/>
          <w:sz w:val="28"/>
          <w:szCs w:val="28"/>
        </w:rPr>
        <w:t xml:space="preserve">, «Смена» </w:t>
      </w:r>
      <w:r w:rsidRPr="0030191E">
        <w:rPr>
          <w:rFonts w:ascii="Times New Roman" w:hAnsi="Times New Roman"/>
          <w:sz w:val="28"/>
          <w:szCs w:val="28"/>
        </w:rPr>
        <w:t xml:space="preserve"> и международный детский центр «Артек» (далее – Детские центры) определяет требования к подбору детей</w:t>
      </w:r>
      <w:r>
        <w:rPr>
          <w:rFonts w:ascii="Times New Roman" w:hAnsi="Times New Roman"/>
          <w:sz w:val="28"/>
          <w:szCs w:val="28"/>
        </w:rPr>
        <w:t xml:space="preserve"> и подростков </w:t>
      </w:r>
      <w:r w:rsidRPr="0030191E">
        <w:rPr>
          <w:rFonts w:ascii="Times New Roman" w:hAnsi="Times New Roman"/>
          <w:sz w:val="28"/>
          <w:szCs w:val="28"/>
        </w:rPr>
        <w:t xml:space="preserve"> для включения их в состав делегации Челябинской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35C75" w:rsidRPr="0030191E" w:rsidRDefault="00C35C75" w:rsidP="00C35C75">
      <w:pPr>
        <w:jc w:val="center"/>
        <w:rPr>
          <w:rFonts w:ascii="Times New Roman" w:hAnsi="Times New Roman"/>
          <w:sz w:val="28"/>
          <w:szCs w:val="28"/>
        </w:rPr>
      </w:pPr>
      <w:r w:rsidRPr="0030191E">
        <w:rPr>
          <w:rFonts w:ascii="Times New Roman" w:hAnsi="Times New Roman"/>
          <w:sz w:val="28"/>
          <w:szCs w:val="28"/>
        </w:rPr>
        <w:t>II. Требования к подбору детей</w:t>
      </w:r>
    </w:p>
    <w:p w:rsidR="00C35C75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30191E">
        <w:rPr>
          <w:rFonts w:ascii="Times New Roman" w:hAnsi="Times New Roman"/>
          <w:sz w:val="28"/>
          <w:szCs w:val="28"/>
        </w:rPr>
        <w:t xml:space="preserve"> Путевка в</w:t>
      </w:r>
      <w:r>
        <w:rPr>
          <w:rFonts w:ascii="Times New Roman" w:hAnsi="Times New Roman"/>
          <w:sz w:val="28"/>
          <w:szCs w:val="28"/>
        </w:rPr>
        <w:t>ыделяются с целью поощрения и поддержки детей и подростков:</w:t>
      </w:r>
    </w:p>
    <w:p w:rsidR="00C35C75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«МДЦ «Артек»,  обучающихся 5-11 классах (с июня по август – дети с 8 полных лет до 17 лет включительно) </w:t>
      </w:r>
      <w:r w:rsidRPr="0030191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осваивающих образовательные программы основного общего и среднего общего образования и не имеющих медицинских противопоказаний для направления в данный центр</w:t>
      </w:r>
    </w:p>
    <w:p w:rsidR="00C35C75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 «ВДЦ «Орленок», обучающихся по общеобразовательным программам в 5-10 классах (в возрасте  11 до 16 лет включительно), добившихся успехов в общественной, научной, творческой и спортивной деятельности, среди отличников учебы для участия в специализированных сменах, требующих подбора детей </w:t>
      </w:r>
      <w:proofErr w:type="gramStart"/>
      <w:r>
        <w:rPr>
          <w:rFonts w:ascii="Times New Roman" w:hAnsi="Times New Roman"/>
          <w:sz w:val="28"/>
          <w:szCs w:val="28"/>
        </w:rPr>
        <w:t>согласно тематики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смен;</w:t>
      </w:r>
    </w:p>
    <w:p w:rsidR="00C35C75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«ВДЦ «Океан», обучающихся в 6-11 классах в возрасте с 11 до 17 лет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июня по август – с 9 до 17 лет) для участия в специализированных программах, требующих подбора детей (подростков) определенного возраста, соответствующих тематике смен, добившихся успехов в общественной деятельности, учебе, а также являющихся победителями соревнований, олимпиад, фестивалей, смотров, конкурсов.</w:t>
      </w:r>
    </w:p>
    <w:p w:rsidR="00C35C75" w:rsidRDefault="00C35C75" w:rsidP="00C35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«ВДЦ «Смена», обучающихся по общеобразовательным программам в возрасте с 11 до 17 лет включительно, добившихся успехов в общественной, научной, творческой и спортивной деятельности, среди отличников учебы; </w:t>
      </w:r>
    </w:p>
    <w:p w:rsidR="00C35C75" w:rsidRPr="0030191E" w:rsidRDefault="00C35C75" w:rsidP="00C35C7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536F4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191E">
        <w:rPr>
          <w:rFonts w:ascii="Times New Roman" w:hAnsi="Times New Roman"/>
          <w:sz w:val="28"/>
          <w:szCs w:val="28"/>
        </w:rPr>
        <w:t xml:space="preserve"> </w:t>
      </w:r>
      <w:r w:rsidRPr="0030191E">
        <w:rPr>
          <w:rFonts w:ascii="Times New Roman" w:eastAsia="Times New Roman" w:hAnsi="Times New Roman"/>
          <w:sz w:val="28"/>
          <w:szCs w:val="28"/>
          <w:lang w:eastAsia="ru-RU"/>
        </w:rPr>
        <w:t>Критерии определения детей, подлежащих поощрению путевками в Детские центры, по направлениям: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Образование и наука: 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  <w:proofErr w:type="gramEnd"/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2) Культура и искусство: 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  <w:proofErr w:type="gramEnd"/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3) Спорт: 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- 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4) Общественная деятельность: 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- лидеры и активисты детских и молодежных движений не ниже районного уровня; </w:t>
      </w:r>
    </w:p>
    <w:p w:rsidR="00C35C75" w:rsidRPr="0030191E" w:rsidRDefault="00C35C75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- школьники, являющиеся авторами разработанных социально-значимых проектов; </w:t>
      </w:r>
    </w:p>
    <w:p w:rsidR="00C35C75" w:rsidRPr="0030191E" w:rsidRDefault="00C35C75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91E">
        <w:rPr>
          <w:rFonts w:ascii="Times New Roman" w:eastAsia="Times New Roman" w:hAnsi="Times New Roman"/>
          <w:sz w:val="28"/>
          <w:szCs w:val="28"/>
          <w:lang w:eastAsia="ru-RU"/>
        </w:rPr>
        <w:t>-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C35C75" w:rsidRPr="0030191E" w:rsidRDefault="0099569B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7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. Документами, подтверждающими право ребенка на получение путевки в Детские центры, подлежащими представлению в межведомственную комиссию являются:</w:t>
      </w:r>
    </w:p>
    <w:p w:rsidR="00C35C75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рождении, а при достижении подростками возраста 14 лет – паспорта.</w:t>
      </w:r>
    </w:p>
    <w:p w:rsidR="00C35C75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- справка об обучении с фотографией</w:t>
      </w:r>
    </w:p>
    <w:p w:rsidR="00C35C75" w:rsidRPr="0030191E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- характеристика на обучающегося, заверенная подписью директора и печатью учебного заведения.</w:t>
      </w:r>
      <w:proofErr w:type="gramEnd"/>
    </w:p>
    <w:p w:rsidR="00C35C75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портфолио (</w:t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удостоверений, сертификатов, патентов, дипломов, грамот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</w:t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международного уровня – </w:t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за последние 3 года</w:t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C35C75" w:rsidRDefault="00536F4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от </w:t>
      </w:r>
      <w:proofErr w:type="gramStart"/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>отсутствии</w:t>
      </w:r>
      <w:proofErr w:type="gramEnd"/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противопоказаний для направления в данные центры.</w:t>
      </w:r>
    </w:p>
    <w:p w:rsidR="00C35C75" w:rsidRDefault="0099569B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F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>Документами, подтверждающими право ребенка на получение путевки и представлению в Детский центр</w:t>
      </w:r>
      <w:r w:rsidR="00C35C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proofErr w:type="gramEnd"/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5840" w:rsidRDefault="001F5840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Требования к пакету документов в «МДЦ «Артек» (образцы размещены на сайте </w:t>
      </w:r>
      <w:hyperlink r:id="rId8" w:history="1">
        <w:r w:rsidR="00447524"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447524"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447524"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artek</w:t>
        </w:r>
        <w:proofErr w:type="spellEnd"/>
        <w:r w:rsidR="00447524"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47524"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Pr="001F5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«Информация для родителей»): </w:t>
      </w:r>
    </w:p>
    <w:p w:rsidR="001F5840" w:rsidRDefault="001F5840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.1.1. Направление на каждого ребенка.</w:t>
      </w:r>
    </w:p>
    <w:p w:rsidR="001F5840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.1.2. Копия путевки, заполненная родителями (законными представителями).</w:t>
      </w:r>
    </w:p>
    <w:p w:rsidR="001F5840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.1.3. Заявление от родителя (законного представителя) о зачислении на обучении в «МДЦ «Артек».</w:t>
      </w:r>
    </w:p>
    <w:p w:rsidR="001F5840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.1.4. Согласие на использование и обработку персональных данных.</w:t>
      </w:r>
    </w:p>
    <w:p w:rsidR="001F5840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.1.5. Информационное добровольное согласие на медицинское вмешательство.</w:t>
      </w:r>
    </w:p>
    <w:p w:rsidR="001F5840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>.1.6. Медицинская карта по утвержденной форме «МДЦ «Артек» с заключением врача о состоянии здоровья ребенка и сведениями об отсутствии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противопоказаний к направлению ребенка в «МДЦ «Артек», выданные медицинской организацией не более чем за 10 дней до отъезда ребенка в МДЦ «Артек»</w:t>
      </w:r>
      <w:r w:rsidR="001F584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3318D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.1.7. Копия полюса обязательного медицинского страхования ребенка.</w:t>
      </w:r>
    </w:p>
    <w:p w:rsidR="0063318D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.1.8. Справки с санитарно-эпидемиологическом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окружении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учебы и жительства, выданные не ранее, чем за три дня до выезда ребенка в МДЦ «Артек».</w:t>
      </w:r>
    </w:p>
    <w:p w:rsidR="0063318D" w:rsidRDefault="0063318D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.1.9. Копия свидетельства о рождении, а при достижении подростками возраста 14 лет – копия 2-й и 3-й страниц паспорта, на каждого ребенка в 2-х экземплярах.</w:t>
      </w:r>
    </w:p>
    <w:p w:rsidR="0063318D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318D">
        <w:rPr>
          <w:rFonts w:ascii="Times New Roman" w:eastAsia="Times New Roman" w:hAnsi="Times New Roman"/>
          <w:sz w:val="28"/>
          <w:szCs w:val="28"/>
          <w:lang w:eastAsia="ru-RU"/>
        </w:rPr>
        <w:t xml:space="preserve">.1.10. </w:t>
      </w:r>
      <w:proofErr w:type="gramStart"/>
      <w:r w:rsidR="0063318D">
        <w:rPr>
          <w:rFonts w:ascii="Times New Roman" w:eastAsia="Times New Roman" w:hAnsi="Times New Roman"/>
          <w:sz w:val="28"/>
          <w:szCs w:val="28"/>
          <w:lang w:eastAsia="ru-RU"/>
        </w:rPr>
        <w:t>Копии удостоверений, сертификатов, патентов, дипломов, грамот о присв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оении знания победителя (</w:t>
      </w:r>
      <w:r w:rsidR="0063318D">
        <w:rPr>
          <w:rFonts w:ascii="Times New Roman" w:eastAsia="Times New Roman" w:hAnsi="Times New Roman"/>
          <w:sz w:val="28"/>
          <w:szCs w:val="28"/>
          <w:lang w:eastAsia="ru-RU"/>
        </w:rPr>
        <w:t>1-3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года.</w:t>
      </w:r>
      <w:r w:rsidR="006331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447524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.1.11. Справка об обучении на каждого ребенка с фотографией. </w:t>
      </w:r>
    </w:p>
    <w:p w:rsidR="00447524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.1.12. Заполненная анкета Форма 5 в одном экземпляре на каждого ребенка (для предоставления в ФМС РФ).</w:t>
      </w:r>
    </w:p>
    <w:p w:rsidR="00447524" w:rsidRPr="00447524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Требования к пакету документов в «ВДЦ «Орленок»</w:t>
      </w:r>
      <w:r w:rsidRPr="004475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(образцы документов размещены на официальном сайте </w:t>
      </w:r>
      <w:hyperlink r:id="rId9" w:history="1"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center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orlyonok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447524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Направление на каждого ребенка.</w:t>
      </w:r>
    </w:p>
    <w:p w:rsidR="00447524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Справка об обучении на каждого ребенка с фотографией.</w:t>
      </w:r>
    </w:p>
    <w:p w:rsidR="00631373" w:rsidRDefault="00447524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>Портфолио (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скан-копии удостоверений, сертификатов, патентов, дипломов, грамот о присвоении звания победит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>еля (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1-3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– за последние 3 года) строго соответствующее тематике смены.</w:t>
      </w:r>
    </w:p>
    <w:p w:rsidR="00631373" w:rsidRDefault="00631373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.4. Копия договора на обучение, размещенная на официальном сайте «ВДЦ «Орленок» </w:t>
      </w:r>
      <w:hyperlink r:id="rId10" w:history="1"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orlyonok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3C5EBF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«Путевка» с наличием оригинала подписи родителя (законного представителя).</w:t>
      </w:r>
    </w:p>
    <w:p w:rsidR="00631373" w:rsidRDefault="00631373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.5. Заявление родителя (законного представителя) ребенка по установленной форме.</w:t>
      </w:r>
    </w:p>
    <w:p w:rsidR="00631373" w:rsidRDefault="00631373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.6. Заполненная путевка на каждого ребенка (подростка) с подписью одного из родителей (законного представителя) ребенка или доверенность на получение путевок.</w:t>
      </w:r>
    </w:p>
    <w:p w:rsidR="00631373" w:rsidRDefault="00691C5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proofErr w:type="gramStart"/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Медицинская карта на ребенка, отъезжающего в санаторный оздоровительный лагерь, по форме № 079/у, утвержденная приказом Министерства здравоохранения и социального развития №834н от 15.12.2014 г. с заключением врача о состоянии здоровья ребенка и сведениями об отсутствии медицинских противопоказаний к направлению ребенка в «ВДЦ «Орленок», выданные медицинской организацией не более чем за 10 дней до отъезда ребенка в «ВДЦ «Орленок».</w:t>
      </w:r>
      <w:proofErr w:type="gramEnd"/>
    </w:p>
    <w:p w:rsidR="00691C5F" w:rsidRDefault="00691C5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 xml:space="preserve">.8. Справка – разрешение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посещение бассейна (</w:t>
      </w:r>
      <w:r w:rsidR="00631373">
        <w:rPr>
          <w:rFonts w:ascii="Times New Roman" w:eastAsia="Times New Roman" w:hAnsi="Times New Roman"/>
          <w:sz w:val="28"/>
          <w:szCs w:val="28"/>
          <w:lang w:eastAsia="ru-RU"/>
        </w:rPr>
        <w:t>по требованию).</w:t>
      </w:r>
    </w:p>
    <w:p w:rsidR="00691C5F" w:rsidRDefault="00691C5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.9.Заключение врача об отсутствии контактов ребенка с инфекционными больными, выданное не ранее чем за три дня до отъезда ребенка в Центр.</w:t>
      </w:r>
    </w:p>
    <w:p w:rsidR="002E2A5E" w:rsidRDefault="00691C5F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добровольное согласие ребенка родителя (законного представителя) ребенка на виды медицинских вмешательств, включенные в Перечень определенных видов медицинских вмешательств, на которые 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граждане дают информационное добровольное согласие при выборе врача и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организации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первичной медико-санитарной помощи, по форме,  утвержденной приказом Министерства здравоохранения Российской Федерации от 20.12.2012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1177н (зарегистрирован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Министерством юстиции Российской Федерации 28 июня 2013 года, регистрационный №28924).</w:t>
      </w:r>
      <w:proofErr w:type="gramEnd"/>
    </w:p>
    <w:p w:rsidR="002E2A5E" w:rsidRDefault="002E2A5E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 Копия свидетельства о рождении, а при достижении подростками возраста 14 лет – копия 2-й и 3-й страниц паспорта, на каждого ребенка.</w:t>
      </w:r>
    </w:p>
    <w:p w:rsidR="002E2A5E" w:rsidRDefault="002E2A5E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.12. Копия полиса обязательного медицинского страхования ребенка. </w:t>
      </w:r>
    </w:p>
    <w:p w:rsidR="002E2A5E" w:rsidRDefault="002E2A5E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Требования к пакету документов в «ВДЦ «Океан»:</w:t>
      </w:r>
    </w:p>
    <w:p w:rsidR="002E2A5E" w:rsidRDefault="000B6FA1" w:rsidP="002E2A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>.1. Направление на каждого ребенка.</w:t>
      </w:r>
    </w:p>
    <w:p w:rsidR="002E2A5E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>.2. Заявление на прием ребенка в «ВДЦ «Океан».</w:t>
      </w:r>
    </w:p>
    <w:p w:rsidR="002E2A5E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="002E2A5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Портфолио ((скан-копии удостоверений, сертификатов, патентов, дипломов, грамот о присвоении звания победителя (1-3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</w:t>
      </w:r>
      <w:r w:rsidR="002E2A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международного уровня – за последние 3 года) строго соответствующее тематике смены.</w:t>
      </w:r>
      <w:proofErr w:type="gramEnd"/>
    </w:p>
    <w:p w:rsidR="000B6FA1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.4. Справка об обучении на каждого ребенка с фотографией. </w:t>
      </w:r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.5. Копия свидетельства о рождении, а при достижении подростками возраста 14 лет – копия 2-й и 3-й страниц паспорта, на каждого ребенка.</w:t>
      </w:r>
    </w:p>
    <w:p w:rsidR="000B6FA1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.6. Копия страхового медицинского полиса с двух сторон на каждого ребенка (подростка).</w:t>
      </w:r>
    </w:p>
    <w:p w:rsidR="000B6FA1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.7. Согласие на использование и обработку персональных данных ребенка.</w:t>
      </w:r>
    </w:p>
    <w:p w:rsidR="000B6FA1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.8. Заполненная медицинская карта на каждого ребенка (подростка) (учетная форма №159/у – 02).</w:t>
      </w:r>
    </w:p>
    <w:p w:rsidR="000B6FA1" w:rsidRDefault="000B6FA1" w:rsidP="00C35C7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.9. Справки службы по надзору в сфере защиты прав потребителей и благополучия человека о санитарно-эпидемиологическом окружении ребенка (подростка) по месту жительства и учебы, выписанные не ранее чем за три дня до отъезда в «ВДЦ «Океан».</w:t>
      </w:r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добровольное согласие ребенка родителя (законного представителя) ребенка на виды медицинских вмешательств, включенные в Перечень определенных видов медицинских вмешательств, на которые  граждане дают информационное добровольное согласие при выборе врача и медицинской организации  для получения первичной медико-санитарной помощи, по форме,  утвержденной приказом Министерства здравоохранения Российской Федерации от 20.12.2012 г. № 1177н (зарегистрирован Министерством юстиции Российской Федерации 28 июня 2013 года, регистрационный №28924).</w:t>
      </w:r>
      <w:proofErr w:type="gramEnd"/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 Согласие (отказ) на возможное ограничение доступа ребенка в использовании мобильных устройств и средств доступа к сети Интернет.</w:t>
      </w:r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 Согласие на условия пребывания и участия ребенка в программе «ВДЦ «Океан».</w:t>
      </w:r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.13. Сопроводительный лист.</w:t>
      </w:r>
    </w:p>
    <w:p w:rsidR="000B6FA1" w:rsidRDefault="000B6FA1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6F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.14. Дополнительная медицинская страховка (по требованию)</w:t>
      </w:r>
      <w:r w:rsidR="0028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4E79" w:rsidRDefault="00536F4F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Требования к пакету документов в «ВДЦ «Смена»:</w:t>
      </w:r>
    </w:p>
    <w:p w:rsidR="005E4E79" w:rsidRDefault="00536F4F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5.4.1.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Направление на каждого ребенка.</w:t>
      </w:r>
    </w:p>
    <w:p w:rsidR="005E4E79" w:rsidRDefault="00536F4F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5.4.2.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Заявление и информационное добровольное согласие на оказание медицинской помощи.</w:t>
      </w:r>
    </w:p>
    <w:p w:rsidR="005E4E79" w:rsidRDefault="00536F4F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5.4.3.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Справка об обучении на каждого ребенка с фотографией.</w:t>
      </w:r>
    </w:p>
    <w:p w:rsidR="005E4E79" w:rsidRDefault="00536F4F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5.4.4.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рождении, а при достижении подростками возраста 14 лет – копия 2-й и 3-й страниц паспорта, на каждого ребенка.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5.4.5.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Копия страхового медицинского полюса с двух сторон на каждого ребенка (подростка).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5.4.6.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Согласие на использование и обработку персональных данных ребенка.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5.4.7.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Заполненная медицинская справка на каждого ребенка (подростка) (учетная форма №079/у)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5.4.8.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Справки службы по надзору в сфере защиты прав потребителей и благополучия человека о санитарно-эпидемиологическом окружении ребенка (подростка) по месту жительства и учебы, выписанные не ранее чем за три дня до отъезда в «ВДЦ «Смена».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5.4.9.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Заполненная путевка на каждого обучающегося.</w:t>
      </w:r>
    </w:p>
    <w:p w:rsidR="005E4E79" w:rsidRDefault="00FE2E0A" w:rsidP="000B6FA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5.5. </w:t>
      </w:r>
      <w:r w:rsidR="005E4E79">
        <w:rPr>
          <w:rFonts w:ascii="Times New Roman" w:eastAsia="Times New Roman" w:hAnsi="Times New Roman"/>
          <w:sz w:val="28"/>
          <w:szCs w:val="28"/>
          <w:lang w:eastAsia="ru-RU"/>
        </w:rPr>
        <w:t>В день отъезда у обучающегося на руках должен быть оригинал документа, удостоверяющего личность (свидетельство о рождении, а при достижении возраста 14 лет – паспорт).</w:t>
      </w:r>
    </w:p>
    <w:p w:rsidR="00C35C75" w:rsidRPr="0030191E" w:rsidRDefault="0099569B" w:rsidP="00C35C75">
      <w:pPr>
        <w:jc w:val="both"/>
        <w:rPr>
          <w:rFonts w:ascii="Times New Roman" w:hAnsi="Times New Roman"/>
          <w:sz w:val="28"/>
          <w:szCs w:val="28"/>
        </w:rPr>
      </w:pPr>
      <w:r w:rsidRPr="001F58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E2E0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35C75" w:rsidRPr="003019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5C75" w:rsidRPr="0030191E">
        <w:rPr>
          <w:rFonts w:ascii="Times New Roman" w:hAnsi="Times New Roman"/>
          <w:sz w:val="28"/>
          <w:szCs w:val="28"/>
        </w:rPr>
        <w:t>Расходы, связанные с</w:t>
      </w:r>
      <w:r w:rsidR="00C35C75">
        <w:rPr>
          <w:rFonts w:ascii="Times New Roman" w:hAnsi="Times New Roman"/>
          <w:sz w:val="28"/>
          <w:szCs w:val="28"/>
        </w:rPr>
        <w:t xml:space="preserve"> организацией проезда детей, сопровождающих их лиц, питания в пути следования, оплатой командировочных расходов сопровождающего (-их), осуществляется за счет средств областного и местного бюджета Челябинской области, средств спонсоров или родителей (законных представителей).</w:t>
      </w:r>
    </w:p>
    <w:p w:rsidR="00552F8E" w:rsidRDefault="00552F8E"/>
    <w:sectPr w:rsidR="00552F8E" w:rsidSect="002305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EDC"/>
    <w:multiLevelType w:val="hybridMultilevel"/>
    <w:tmpl w:val="8B1052D4"/>
    <w:lvl w:ilvl="0" w:tplc="2F7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F7D61"/>
    <w:multiLevelType w:val="multilevel"/>
    <w:tmpl w:val="0ABC218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0FEC7F20"/>
    <w:multiLevelType w:val="hybridMultilevel"/>
    <w:tmpl w:val="6CF45E5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DAB6661"/>
    <w:multiLevelType w:val="multilevel"/>
    <w:tmpl w:val="2E44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2D22BD8"/>
    <w:multiLevelType w:val="hybridMultilevel"/>
    <w:tmpl w:val="1FBA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3D3"/>
    <w:multiLevelType w:val="hybridMultilevel"/>
    <w:tmpl w:val="FA76085A"/>
    <w:lvl w:ilvl="0" w:tplc="3802149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4E0228"/>
    <w:multiLevelType w:val="hybridMultilevel"/>
    <w:tmpl w:val="A7785A1C"/>
    <w:lvl w:ilvl="0" w:tplc="3802149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7961BB"/>
    <w:multiLevelType w:val="multilevel"/>
    <w:tmpl w:val="55D8D1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524464A"/>
    <w:multiLevelType w:val="hybridMultilevel"/>
    <w:tmpl w:val="86DC170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B5662FF"/>
    <w:multiLevelType w:val="hybridMultilevel"/>
    <w:tmpl w:val="C9F6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75"/>
    <w:rsid w:val="00045104"/>
    <w:rsid w:val="000B6FA1"/>
    <w:rsid w:val="001C0FE3"/>
    <w:rsid w:val="001F5840"/>
    <w:rsid w:val="00236709"/>
    <w:rsid w:val="002862BF"/>
    <w:rsid w:val="002E2A5E"/>
    <w:rsid w:val="003D753E"/>
    <w:rsid w:val="00447524"/>
    <w:rsid w:val="00504194"/>
    <w:rsid w:val="00536F4F"/>
    <w:rsid w:val="00552F8E"/>
    <w:rsid w:val="005E4E79"/>
    <w:rsid w:val="00631373"/>
    <w:rsid w:val="0063318D"/>
    <w:rsid w:val="00691C5F"/>
    <w:rsid w:val="0099569B"/>
    <w:rsid w:val="00C35C75"/>
    <w:rsid w:val="00CA2E6E"/>
    <w:rsid w:val="00EA4F63"/>
    <w:rsid w:val="00EF2EBF"/>
    <w:rsid w:val="00F63A1E"/>
    <w:rsid w:val="00F8645E"/>
    <w:rsid w:val="00F92277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75"/>
    <w:pPr>
      <w:ind w:left="720"/>
      <w:contextualSpacing/>
    </w:pPr>
  </w:style>
  <w:style w:type="paragraph" w:customStyle="1" w:styleId="ConsPlusNormal">
    <w:name w:val="ConsPlusNormal"/>
    <w:rsid w:val="00C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C7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840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36709"/>
    <w:pPr>
      <w:spacing w:after="0" w:line="240" w:lineRule="auto"/>
      <w:ind w:right="6237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236709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75"/>
    <w:pPr>
      <w:ind w:left="720"/>
      <w:contextualSpacing/>
    </w:pPr>
  </w:style>
  <w:style w:type="paragraph" w:customStyle="1" w:styleId="ConsPlusNormal">
    <w:name w:val="ConsPlusNormal"/>
    <w:rsid w:val="00C3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C7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5840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36709"/>
    <w:pPr>
      <w:spacing w:after="0" w:line="240" w:lineRule="auto"/>
      <w:ind w:right="6237"/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Название Знак"/>
    <w:basedOn w:val="a0"/>
    <w:link w:val="a7"/>
    <w:rsid w:val="00236709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lyono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nter-orlyon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3A0A-F0D2-4465-9BFC-B7A4886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102</cp:lastModifiedBy>
  <cp:revision>11</cp:revision>
  <cp:lastPrinted>2017-04-05T09:01:00Z</cp:lastPrinted>
  <dcterms:created xsi:type="dcterms:W3CDTF">2017-03-20T11:09:00Z</dcterms:created>
  <dcterms:modified xsi:type="dcterms:W3CDTF">2017-04-05T09:01:00Z</dcterms:modified>
</cp:coreProperties>
</file>