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741BD1" w:rsidP="006B352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D0602E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14 декабря</w:t>
      </w:r>
      <w:r w:rsidR="00D07A36">
        <w:rPr>
          <w:sz w:val="28"/>
          <w:szCs w:val="28"/>
        </w:rPr>
        <w:t xml:space="preserve"> </w:t>
      </w:r>
      <w:r w:rsidR="00864309" w:rsidRPr="00395FFF">
        <w:rPr>
          <w:sz w:val="28"/>
          <w:szCs w:val="28"/>
        </w:rPr>
        <w:t>201</w:t>
      </w:r>
      <w:r w:rsidR="00864309">
        <w:rPr>
          <w:sz w:val="28"/>
          <w:szCs w:val="28"/>
        </w:rPr>
        <w:t>6</w:t>
      </w:r>
      <w:r>
        <w:rPr>
          <w:sz w:val="28"/>
          <w:szCs w:val="28"/>
        </w:rPr>
        <w:t xml:space="preserve"> г.  № 1551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7541E1" w:rsidRDefault="007541E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  <w:r w:rsidR="00DE0154" w:rsidRPr="00DE0154">
        <w:rPr>
          <w:sz w:val="28"/>
          <w:szCs w:val="28"/>
        </w:rPr>
        <w:t>финансовых затрат</w:t>
      </w:r>
      <w:r>
        <w:rPr>
          <w:sz w:val="28"/>
          <w:szCs w:val="28"/>
        </w:rPr>
        <w:t xml:space="preserve"> на содержание автомобильных дорог местного значения в границах и вне границ населенных пунктов Кунашакского муниципального рай</w:t>
      </w:r>
      <w:r w:rsidR="00DE0154">
        <w:rPr>
          <w:sz w:val="28"/>
          <w:szCs w:val="28"/>
        </w:rPr>
        <w:t>она</w:t>
      </w:r>
      <w:r w:rsidR="00F64B9E">
        <w:rPr>
          <w:sz w:val="28"/>
          <w:szCs w:val="28"/>
        </w:rPr>
        <w:t xml:space="preserve"> на 2017 год</w:t>
      </w:r>
      <w:r w:rsidR="00DE0154">
        <w:rPr>
          <w:sz w:val="28"/>
          <w:szCs w:val="28"/>
        </w:rPr>
        <w:t>.</w:t>
      </w:r>
    </w:p>
    <w:p w:rsidR="00741BD1" w:rsidRP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</w:t>
      </w:r>
      <w:r w:rsidR="007D2A7D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Уставом Кунашакского</w:t>
      </w:r>
      <w:r w:rsidR="00DE0154">
        <w:rPr>
          <w:sz w:val="28"/>
          <w:szCs w:val="28"/>
        </w:rPr>
        <w:t xml:space="preserve"> муниципального района</w:t>
      </w:r>
      <w:r w:rsidR="007D2A7D">
        <w:rPr>
          <w:sz w:val="28"/>
          <w:szCs w:val="28"/>
        </w:rPr>
        <w:t xml:space="preserve">, постановлением администрации Кунашакского муниципального района от 24.11.2016 г. № 1460 «Об утверждении муниципальной программы «Повышение безопасности дорожного движения в Кунашакском муниципальном районе на 2017-2019 гг.» 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4309" w:rsidRDefault="00864309" w:rsidP="00594E7D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DE0154" w:rsidRDefault="00DC633D" w:rsidP="00594E7D">
      <w:pPr>
        <w:pStyle w:val="a8"/>
        <w:widowControl w:val="0"/>
        <w:numPr>
          <w:ilvl w:val="0"/>
          <w:numId w:val="3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 w:rsidRPr="00DE0154">
        <w:rPr>
          <w:sz w:val="28"/>
          <w:szCs w:val="28"/>
        </w:rPr>
        <w:t xml:space="preserve">Утвердить </w:t>
      </w:r>
      <w:r w:rsidR="00DE0154" w:rsidRPr="00DE0154">
        <w:rPr>
          <w:sz w:val="28"/>
          <w:szCs w:val="28"/>
        </w:rPr>
        <w:t>норматив финансовых затрат на содержание автомобильных дорог местного значения в границах и вне границ населенных пунктов Кунашакского муниципального рай</w:t>
      </w:r>
      <w:r w:rsidR="00DE0154">
        <w:rPr>
          <w:sz w:val="28"/>
          <w:szCs w:val="28"/>
        </w:rPr>
        <w:t xml:space="preserve">она </w:t>
      </w:r>
      <w:r w:rsidR="00F64B9E">
        <w:rPr>
          <w:sz w:val="28"/>
          <w:szCs w:val="28"/>
        </w:rPr>
        <w:t>на 2017 год</w:t>
      </w:r>
      <w:r w:rsidR="0069039E">
        <w:rPr>
          <w:sz w:val="28"/>
          <w:szCs w:val="28"/>
        </w:rPr>
        <w:t>, согласно приложению</w:t>
      </w:r>
      <w:r w:rsidR="00DE0154">
        <w:rPr>
          <w:sz w:val="28"/>
          <w:szCs w:val="28"/>
        </w:rPr>
        <w:t>.</w:t>
      </w:r>
    </w:p>
    <w:p w:rsidR="00522FA0" w:rsidRPr="00594E7D" w:rsidRDefault="00522FA0" w:rsidP="00594E7D">
      <w:pPr>
        <w:pStyle w:val="a8"/>
        <w:widowControl w:val="0"/>
        <w:numPr>
          <w:ilvl w:val="0"/>
          <w:numId w:val="3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 w:rsidRPr="00594E7D">
        <w:rPr>
          <w:color w:val="000000"/>
          <w:sz w:val="28"/>
          <w:szCs w:val="28"/>
        </w:rPr>
        <w:t xml:space="preserve">Начальнику отдела аналитики и информационных технологий (Ватутин В.Р.) обеспечить размещение настоящего </w:t>
      </w:r>
      <w:r w:rsidR="00906AAE" w:rsidRPr="00594E7D">
        <w:rPr>
          <w:color w:val="000000"/>
          <w:sz w:val="28"/>
          <w:szCs w:val="28"/>
        </w:rPr>
        <w:t>постановления</w:t>
      </w:r>
      <w:r w:rsidRPr="00594E7D">
        <w:rPr>
          <w:color w:val="000000"/>
          <w:sz w:val="28"/>
          <w:szCs w:val="28"/>
        </w:rPr>
        <w:t xml:space="preserve"> в официальных средствах массовой информации.</w:t>
      </w:r>
    </w:p>
    <w:p w:rsidR="00594E7D" w:rsidRPr="00594E7D" w:rsidRDefault="00594E7D" w:rsidP="00594E7D">
      <w:pPr>
        <w:pStyle w:val="a8"/>
        <w:widowControl w:val="0"/>
        <w:numPr>
          <w:ilvl w:val="0"/>
          <w:numId w:val="3"/>
        </w:numPr>
        <w:tabs>
          <w:tab w:val="left" w:pos="1560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860F82" w:rsidRDefault="00860F82" w:rsidP="00594E7D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D07A36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 w:rsidR="007D2A7D">
        <w:rPr>
          <w:color w:val="000000"/>
          <w:sz w:val="28"/>
          <w:szCs w:val="28"/>
        </w:rPr>
        <w:tab/>
      </w:r>
      <w:r w:rsidR="007D2A7D">
        <w:rPr>
          <w:color w:val="000000"/>
          <w:sz w:val="28"/>
          <w:szCs w:val="28"/>
        </w:rPr>
        <w:tab/>
      </w:r>
      <w:r w:rsidR="007D2A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="00D0602E">
        <w:rPr>
          <w:color w:val="000000"/>
          <w:sz w:val="28"/>
          <w:szCs w:val="28"/>
        </w:rPr>
        <w:t xml:space="preserve">       </w:t>
      </w:r>
      <w:r w:rsidR="00D0602E">
        <w:rPr>
          <w:color w:val="000000"/>
          <w:sz w:val="18"/>
          <w:szCs w:val="18"/>
        </w:rPr>
        <w:t>о</w:t>
      </w:r>
      <w:r w:rsidR="00D0602E" w:rsidRPr="00D0602E">
        <w:rPr>
          <w:color w:val="000000"/>
          <w:sz w:val="18"/>
          <w:szCs w:val="18"/>
        </w:rPr>
        <w:t>ригинал подписан</w:t>
      </w:r>
      <w:r w:rsidR="00D0602E">
        <w:rPr>
          <w:color w:val="000000"/>
          <w:sz w:val="28"/>
          <w:szCs w:val="28"/>
        </w:rPr>
        <w:t xml:space="preserve">     </w:t>
      </w:r>
      <w:r w:rsidR="009515BD">
        <w:rPr>
          <w:color w:val="000000"/>
          <w:sz w:val="28"/>
          <w:szCs w:val="28"/>
        </w:rPr>
        <w:t xml:space="preserve"> </w:t>
      </w:r>
      <w:r w:rsidR="00864309">
        <w:rPr>
          <w:color w:val="000000"/>
          <w:sz w:val="28"/>
          <w:szCs w:val="28"/>
        </w:rPr>
        <w:t xml:space="preserve">                        С</w:t>
      </w:r>
      <w:r w:rsidR="007D2A7D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>Н</w:t>
      </w:r>
      <w:r w:rsidR="007D2A7D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 xml:space="preserve"> Аминов</w:t>
      </w:r>
    </w:p>
    <w:p w:rsidR="00594E7D" w:rsidRDefault="00594E7D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94E7D" w:rsidRDefault="00594E7D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94E7D" w:rsidRDefault="00594E7D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D0602E" w:rsidRDefault="00D0602E" w:rsidP="00594E7D">
      <w:pPr>
        <w:jc w:val="right"/>
      </w:pPr>
    </w:p>
    <w:p w:rsidR="00594E7D" w:rsidRPr="00594E7D" w:rsidRDefault="00594E7D" w:rsidP="00594E7D">
      <w:pPr>
        <w:jc w:val="right"/>
      </w:pPr>
      <w:r w:rsidRPr="00594E7D">
        <w:lastRenderedPageBreak/>
        <w:t>Приложение</w:t>
      </w:r>
    </w:p>
    <w:p w:rsidR="00594E7D" w:rsidRDefault="00594E7D" w:rsidP="00594E7D">
      <w:pPr>
        <w:jc w:val="right"/>
      </w:pPr>
      <w:r>
        <w:t>к</w:t>
      </w:r>
      <w:r w:rsidRPr="00594E7D">
        <w:t xml:space="preserve"> постановлению</w:t>
      </w:r>
      <w:r>
        <w:t xml:space="preserve"> а</w:t>
      </w:r>
      <w:r w:rsidRPr="00594E7D">
        <w:t>дминистрации</w:t>
      </w:r>
    </w:p>
    <w:p w:rsidR="00594E7D" w:rsidRPr="00594E7D" w:rsidRDefault="00594E7D" w:rsidP="00594E7D">
      <w:pPr>
        <w:jc w:val="right"/>
      </w:pPr>
      <w:r w:rsidRPr="00594E7D">
        <w:t xml:space="preserve"> </w:t>
      </w:r>
      <w:r>
        <w:t xml:space="preserve">Кунашакского муниципального </w:t>
      </w:r>
      <w:r w:rsidRPr="00594E7D">
        <w:t>района</w:t>
      </w:r>
    </w:p>
    <w:p w:rsidR="00594E7D" w:rsidRDefault="00594E7D" w:rsidP="00594E7D">
      <w:pPr>
        <w:jc w:val="right"/>
      </w:pPr>
      <w:r>
        <w:t>о</w:t>
      </w:r>
      <w:r w:rsidR="00D0602E">
        <w:t>т 14 декабря 2016 г. № 1551</w:t>
      </w:r>
    </w:p>
    <w:p w:rsidR="00594E7D" w:rsidRDefault="00594E7D" w:rsidP="00594E7D"/>
    <w:p w:rsidR="00594E7D" w:rsidRPr="00594E7D" w:rsidRDefault="00594E7D" w:rsidP="00594E7D">
      <w:pPr>
        <w:rPr>
          <w:b/>
        </w:rPr>
      </w:pPr>
    </w:p>
    <w:p w:rsidR="00594E7D" w:rsidRPr="00594E7D" w:rsidRDefault="00594E7D" w:rsidP="00594E7D">
      <w:pPr>
        <w:tabs>
          <w:tab w:val="left" w:pos="1635"/>
        </w:tabs>
        <w:jc w:val="center"/>
        <w:rPr>
          <w:b/>
        </w:rPr>
      </w:pPr>
      <w:r w:rsidRPr="00594E7D">
        <w:rPr>
          <w:b/>
          <w:sz w:val="28"/>
          <w:szCs w:val="28"/>
        </w:rPr>
        <w:t>Норматив финансовых затрат на содержание автомобильных дорог местного значения в границах и вне границ населенных пунктов Кунашакского муниципального района</w:t>
      </w:r>
      <w:r w:rsidR="00FA6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год</w:t>
      </w:r>
    </w:p>
    <w:p w:rsidR="00594E7D" w:rsidRPr="00594E7D" w:rsidRDefault="00594E7D" w:rsidP="00594E7D">
      <w:pPr>
        <w:rPr>
          <w:b/>
        </w:rPr>
      </w:pPr>
    </w:p>
    <w:p w:rsidR="00594E7D" w:rsidRPr="00594E7D" w:rsidRDefault="00594E7D" w:rsidP="00594E7D"/>
    <w:p w:rsidR="00594E7D" w:rsidRPr="00F447F1" w:rsidRDefault="00FA6CBB" w:rsidP="00594E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94E7D" w:rsidRPr="00F447F1">
        <w:rPr>
          <w:bCs/>
          <w:sz w:val="28"/>
          <w:szCs w:val="28"/>
        </w:rPr>
        <w:t xml:space="preserve">Норматив денежных затрат </w:t>
      </w:r>
      <w:r w:rsidR="00594E7D">
        <w:rPr>
          <w:bCs/>
          <w:sz w:val="28"/>
          <w:szCs w:val="28"/>
        </w:rPr>
        <w:t xml:space="preserve">на </w:t>
      </w:r>
      <w:r w:rsidR="00594E7D" w:rsidRPr="00F447F1">
        <w:rPr>
          <w:sz w:val="28"/>
          <w:szCs w:val="28"/>
        </w:rPr>
        <w:t>содержани</w:t>
      </w:r>
      <w:r w:rsidR="00594E7D">
        <w:rPr>
          <w:sz w:val="28"/>
          <w:szCs w:val="28"/>
        </w:rPr>
        <w:t>е</w:t>
      </w:r>
      <w:r w:rsidR="00594E7D" w:rsidRPr="00F447F1">
        <w:rPr>
          <w:sz w:val="28"/>
          <w:szCs w:val="28"/>
        </w:rPr>
        <w:t xml:space="preserve"> дорог местного значения</w:t>
      </w:r>
      <w:r w:rsidR="00594E7D" w:rsidRPr="00F44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 год</w:t>
      </w:r>
      <w:r w:rsidRPr="00C76E9E">
        <w:rPr>
          <w:bCs/>
          <w:sz w:val="28"/>
          <w:szCs w:val="28"/>
        </w:rPr>
        <w:t xml:space="preserve"> </w:t>
      </w:r>
      <w:r w:rsidR="00594E7D" w:rsidRPr="00C76E9E">
        <w:rPr>
          <w:bCs/>
          <w:sz w:val="28"/>
          <w:szCs w:val="28"/>
        </w:rPr>
        <w:t>определя</w:t>
      </w:r>
      <w:r w:rsidR="00594E7D">
        <w:rPr>
          <w:bCs/>
          <w:sz w:val="28"/>
          <w:szCs w:val="28"/>
        </w:rPr>
        <w:t>ется</w:t>
      </w:r>
      <w:r w:rsidR="00594E7D" w:rsidRPr="00C76E9E">
        <w:rPr>
          <w:bCs/>
          <w:sz w:val="28"/>
          <w:szCs w:val="28"/>
        </w:rPr>
        <w:t xml:space="preserve"> </w:t>
      </w:r>
      <w:r w:rsidR="00594E7D">
        <w:rPr>
          <w:bCs/>
          <w:sz w:val="28"/>
          <w:szCs w:val="28"/>
        </w:rPr>
        <w:t>по формуле:</w:t>
      </w:r>
    </w:p>
    <w:p w:rsidR="007A144C" w:rsidRDefault="007A144C" w:rsidP="00594E7D">
      <w:pPr>
        <w:ind w:left="360"/>
        <w:jc w:val="center"/>
        <w:rPr>
          <w:b/>
          <w:sz w:val="28"/>
          <w:szCs w:val="28"/>
        </w:rPr>
      </w:pPr>
    </w:p>
    <w:p w:rsidR="00594E7D" w:rsidRPr="00F447F1" w:rsidRDefault="00594E7D" w:rsidP="00594E7D">
      <w:pPr>
        <w:ind w:left="360"/>
        <w:jc w:val="center"/>
        <w:rPr>
          <w:b/>
          <w:sz w:val="28"/>
          <w:szCs w:val="28"/>
        </w:rPr>
      </w:pPr>
      <w:r w:rsidRPr="00C76E9E">
        <w:rPr>
          <w:b/>
          <w:sz w:val="28"/>
          <w:szCs w:val="28"/>
        </w:rPr>
        <w:t xml:space="preserve">Н </w:t>
      </w:r>
      <w:proofErr w:type="spellStart"/>
      <w:r w:rsidRPr="00C76E9E">
        <w:rPr>
          <w:b/>
        </w:rPr>
        <w:t>сд</w:t>
      </w:r>
      <w:r>
        <w:rPr>
          <w:b/>
        </w:rPr>
        <w:t>р</w:t>
      </w:r>
      <w:proofErr w:type="spellEnd"/>
      <w:r w:rsidRPr="00C76E9E">
        <w:rPr>
          <w:b/>
          <w:sz w:val="28"/>
          <w:szCs w:val="28"/>
        </w:rPr>
        <w:t xml:space="preserve">. = </w:t>
      </w:r>
      <w:proofErr w:type="spellStart"/>
      <w:r>
        <w:rPr>
          <w:b/>
          <w:sz w:val="28"/>
          <w:szCs w:val="28"/>
        </w:rPr>
        <w:t>Б</w:t>
      </w:r>
      <w:r w:rsidRPr="00F447F1">
        <w:rPr>
          <w:b/>
          <w:sz w:val="28"/>
          <w:szCs w:val="28"/>
          <w:vertAlign w:val="subscript"/>
        </w:rPr>
        <w:t>ассиг</w:t>
      </w:r>
      <w:proofErr w:type="spellEnd"/>
      <w:r>
        <w:rPr>
          <w:b/>
          <w:sz w:val="28"/>
          <w:szCs w:val="28"/>
        </w:rPr>
        <w:t xml:space="preserve"> </w:t>
      </w:r>
      <w:r w:rsidRPr="00C76E9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proofErr w:type="gramStart"/>
      <w:r w:rsidRPr="00C76E9E">
        <w:rPr>
          <w:b/>
          <w:sz w:val="28"/>
          <w:szCs w:val="28"/>
          <w:lang w:val="en-US"/>
        </w:rPr>
        <w:t>S</w:t>
      </w:r>
      <w:proofErr w:type="spellStart"/>
      <w:proofErr w:type="gramEnd"/>
      <w:r w:rsidRPr="00F447F1">
        <w:rPr>
          <w:b/>
          <w:sz w:val="28"/>
          <w:szCs w:val="28"/>
          <w:vertAlign w:val="subscript"/>
        </w:rPr>
        <w:t>дор</w:t>
      </w:r>
      <w:proofErr w:type="spellEnd"/>
      <w:r w:rsidR="00FA6CBB">
        <w:rPr>
          <w:b/>
          <w:sz w:val="28"/>
          <w:szCs w:val="28"/>
          <w:vertAlign w:val="subscript"/>
        </w:rPr>
        <w:t>,</w:t>
      </w:r>
    </w:p>
    <w:p w:rsidR="00594E7D" w:rsidRDefault="00594E7D" w:rsidP="00594E7D">
      <w:pPr>
        <w:jc w:val="both"/>
        <w:rPr>
          <w:sz w:val="28"/>
          <w:szCs w:val="28"/>
        </w:rPr>
      </w:pPr>
      <w:r w:rsidRPr="00C76E9E">
        <w:rPr>
          <w:sz w:val="28"/>
          <w:szCs w:val="28"/>
        </w:rPr>
        <w:t>где:</w:t>
      </w:r>
    </w:p>
    <w:p w:rsidR="00594E7D" w:rsidRPr="00C76E9E" w:rsidRDefault="00594E7D" w:rsidP="00594E7D">
      <w:pPr>
        <w:jc w:val="both"/>
        <w:rPr>
          <w:sz w:val="28"/>
          <w:szCs w:val="28"/>
        </w:rPr>
      </w:pPr>
    </w:p>
    <w:p w:rsidR="00594E7D" w:rsidRPr="00C76E9E" w:rsidRDefault="00594E7D" w:rsidP="00594E7D">
      <w:pPr>
        <w:ind w:firstLine="709"/>
        <w:jc w:val="both"/>
        <w:rPr>
          <w:sz w:val="28"/>
          <w:szCs w:val="28"/>
        </w:rPr>
      </w:pPr>
      <w:proofErr w:type="spellStart"/>
      <w:r w:rsidRPr="00C76E9E">
        <w:rPr>
          <w:b/>
          <w:sz w:val="28"/>
          <w:szCs w:val="28"/>
        </w:rPr>
        <w:t>Н</w:t>
      </w:r>
      <w:r w:rsidRPr="00C76E9E">
        <w:rPr>
          <w:b/>
        </w:rPr>
        <w:t>сд</w:t>
      </w:r>
      <w:proofErr w:type="spellEnd"/>
      <w:r w:rsidRPr="00C76E9E">
        <w:rPr>
          <w:b/>
          <w:sz w:val="28"/>
          <w:szCs w:val="28"/>
        </w:rPr>
        <w:t>.</w:t>
      </w:r>
      <w:r w:rsidRPr="00C76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76E9E">
        <w:rPr>
          <w:sz w:val="28"/>
          <w:szCs w:val="28"/>
        </w:rPr>
        <w:t xml:space="preserve">установленный норматив денежных затрат на содержание </w:t>
      </w:r>
      <w:r>
        <w:rPr>
          <w:sz w:val="28"/>
          <w:szCs w:val="28"/>
        </w:rPr>
        <w:t>1 км</w:t>
      </w:r>
      <w:r w:rsidRPr="00C76E9E">
        <w:rPr>
          <w:sz w:val="28"/>
          <w:szCs w:val="28"/>
        </w:rPr>
        <w:t xml:space="preserve"> автомобильных дорог местного значения</w:t>
      </w:r>
      <w:r>
        <w:rPr>
          <w:sz w:val="28"/>
          <w:szCs w:val="28"/>
        </w:rPr>
        <w:t xml:space="preserve"> в год</w:t>
      </w:r>
      <w:r w:rsidRPr="00C76E9E">
        <w:rPr>
          <w:sz w:val="28"/>
          <w:szCs w:val="28"/>
        </w:rPr>
        <w:t>;</w:t>
      </w:r>
    </w:p>
    <w:p w:rsidR="00594E7D" w:rsidRPr="00C76E9E" w:rsidRDefault="00594E7D" w:rsidP="00594E7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</w:t>
      </w:r>
      <w:r w:rsidRPr="00F447F1">
        <w:rPr>
          <w:b/>
          <w:sz w:val="28"/>
          <w:szCs w:val="28"/>
          <w:vertAlign w:val="subscript"/>
        </w:rPr>
        <w:t>ассиг</w:t>
      </w:r>
      <w:proofErr w:type="spellEnd"/>
      <w:r w:rsidRPr="00C76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76E9E">
        <w:rPr>
          <w:sz w:val="28"/>
          <w:szCs w:val="28"/>
        </w:rPr>
        <w:t>бюджетн</w:t>
      </w:r>
      <w:r>
        <w:rPr>
          <w:sz w:val="28"/>
          <w:szCs w:val="28"/>
        </w:rPr>
        <w:t>ые</w:t>
      </w:r>
      <w:r w:rsidRPr="00C76E9E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я </w:t>
      </w:r>
      <w:r w:rsidRPr="00C76E9E">
        <w:rPr>
          <w:sz w:val="28"/>
          <w:szCs w:val="28"/>
        </w:rPr>
        <w:t>на содержание дорог, предусмотренные муниципальной программ</w:t>
      </w:r>
      <w:r>
        <w:rPr>
          <w:sz w:val="28"/>
          <w:szCs w:val="28"/>
        </w:rPr>
        <w:t>ой</w:t>
      </w:r>
      <w:r w:rsidRPr="00C76E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«Повышение безопасности дорожного движения в Кунашакском муниципальном районе на 2017 – 2019 гг.»</w:t>
      </w:r>
      <w:r w:rsidRPr="00C76E9E">
        <w:rPr>
          <w:sz w:val="28"/>
          <w:szCs w:val="28"/>
        </w:rPr>
        <w:t>.</w:t>
      </w:r>
    </w:p>
    <w:p w:rsidR="00594E7D" w:rsidRPr="00C76E9E" w:rsidRDefault="00594E7D" w:rsidP="00594E7D">
      <w:pPr>
        <w:ind w:firstLine="709"/>
        <w:jc w:val="both"/>
        <w:rPr>
          <w:sz w:val="28"/>
          <w:szCs w:val="28"/>
        </w:rPr>
      </w:pPr>
      <w:proofErr w:type="gramStart"/>
      <w:r w:rsidRPr="00C76E9E">
        <w:rPr>
          <w:b/>
          <w:sz w:val="28"/>
          <w:szCs w:val="28"/>
          <w:lang w:val="en-US"/>
        </w:rPr>
        <w:t>S</w:t>
      </w:r>
      <w:proofErr w:type="spellStart"/>
      <w:r w:rsidRPr="00F447F1">
        <w:rPr>
          <w:b/>
          <w:sz w:val="28"/>
          <w:szCs w:val="28"/>
          <w:vertAlign w:val="subscript"/>
        </w:rPr>
        <w:t>до</w:t>
      </w:r>
      <w:r>
        <w:rPr>
          <w:b/>
          <w:sz w:val="28"/>
          <w:szCs w:val="28"/>
          <w:vertAlign w:val="subscript"/>
        </w:rPr>
        <w:t>р</w:t>
      </w:r>
      <w:proofErr w:type="spellEnd"/>
      <w:r w:rsidRPr="00C76E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6E9E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</w:t>
      </w:r>
      <w:r w:rsidRPr="00C76E9E">
        <w:rPr>
          <w:sz w:val="28"/>
          <w:szCs w:val="28"/>
        </w:rPr>
        <w:t>ротяженность дорог местного значения, км</w:t>
      </w:r>
      <w:r>
        <w:rPr>
          <w:sz w:val="28"/>
          <w:szCs w:val="28"/>
        </w:rPr>
        <w:t>.</w:t>
      </w:r>
      <w:proofErr w:type="gramEnd"/>
    </w:p>
    <w:p w:rsidR="00594E7D" w:rsidRPr="00C76E9E" w:rsidRDefault="00594E7D" w:rsidP="00594E7D">
      <w:pPr>
        <w:ind w:firstLine="540"/>
        <w:jc w:val="both"/>
        <w:rPr>
          <w:bCs/>
          <w:sz w:val="28"/>
          <w:szCs w:val="28"/>
        </w:rPr>
      </w:pPr>
    </w:p>
    <w:p w:rsidR="00594E7D" w:rsidRDefault="00594E7D" w:rsidP="00594E7D">
      <w:pPr>
        <w:tabs>
          <w:tab w:val="left" w:pos="2370"/>
        </w:tabs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Средний норматив оказание услуг по содержанию и ремонту дорог </w:t>
      </w:r>
    </w:p>
    <w:p w:rsidR="00594E7D" w:rsidRDefault="00594E7D" w:rsidP="00594E7D">
      <w:pPr>
        <w:tabs>
          <w:tab w:val="left" w:pos="2370"/>
        </w:tabs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в Кунашакском муниципальном районе </w:t>
      </w:r>
    </w:p>
    <w:p w:rsidR="00820D21" w:rsidRDefault="00820D21" w:rsidP="00594E7D">
      <w:pPr>
        <w:tabs>
          <w:tab w:val="left" w:pos="2370"/>
        </w:tabs>
        <w:ind w:left="720"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2693"/>
        <w:gridCol w:w="1843"/>
        <w:gridCol w:w="2309"/>
        <w:gridCol w:w="2368"/>
      </w:tblGrid>
      <w:tr w:rsidR="00594E7D" w:rsidRPr="00FB747B" w:rsidTr="00820D21">
        <w:trPr>
          <w:trHeight w:val="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E7D" w:rsidRPr="00ED65A8" w:rsidRDefault="00594E7D" w:rsidP="00D158B3">
            <w:pPr>
              <w:snapToGrid w:val="0"/>
              <w:ind w:left="-108" w:right="-108"/>
            </w:pPr>
            <w:r w:rsidRPr="00ED65A8">
              <w:t>№</w:t>
            </w:r>
          </w:p>
          <w:p w:rsidR="00594E7D" w:rsidRPr="00ED65A8" w:rsidRDefault="00594E7D" w:rsidP="00D158B3">
            <w:pPr>
              <w:ind w:left="-108" w:right="-108"/>
            </w:pPr>
            <w:proofErr w:type="spellStart"/>
            <w:proofErr w:type="gramStart"/>
            <w:r w:rsidRPr="00ED65A8">
              <w:t>п</w:t>
            </w:r>
            <w:proofErr w:type="spellEnd"/>
            <w:proofErr w:type="gramEnd"/>
            <w:r w:rsidRPr="00ED65A8">
              <w:t>/</w:t>
            </w:r>
            <w:proofErr w:type="spellStart"/>
            <w:r w:rsidRPr="00ED65A8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E7D" w:rsidRPr="00ED65A8" w:rsidRDefault="00594E7D" w:rsidP="00D158B3">
            <w:r>
              <w:t>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E7D" w:rsidRPr="00526150" w:rsidRDefault="00594E7D" w:rsidP="00D158B3">
            <w:pPr>
              <w:ind w:left="-108" w:right="-108"/>
            </w:pPr>
            <w:r w:rsidRPr="00526150">
              <w:t>Протяженность</w:t>
            </w:r>
            <w:r>
              <w:t xml:space="preserve"> дорог местного значения</w:t>
            </w:r>
            <w:r w:rsidRPr="00526150">
              <w:t xml:space="preserve">, </w:t>
            </w:r>
            <w:proofErr w:type="gramStart"/>
            <w:r w:rsidRPr="00526150">
              <w:t>км</w:t>
            </w:r>
            <w:proofErr w:type="gram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E7D" w:rsidRDefault="00594E7D" w:rsidP="00D158B3">
            <w:pPr>
              <w:ind w:left="-108" w:right="-108"/>
            </w:pPr>
            <w:r>
              <w:t>Расходы</w:t>
            </w:r>
          </w:p>
          <w:p w:rsidR="00594E7D" w:rsidRPr="00526150" w:rsidRDefault="00594E7D" w:rsidP="00D158B3">
            <w:pPr>
              <w:ind w:left="-108" w:right="-108"/>
            </w:pPr>
            <w:r>
              <w:t>м</w:t>
            </w:r>
            <w:r w:rsidRPr="00526150">
              <w:t>естн</w:t>
            </w:r>
            <w:r>
              <w:t>ого</w:t>
            </w:r>
            <w:r w:rsidRPr="00526150">
              <w:t xml:space="preserve"> бюджет</w:t>
            </w:r>
            <w:r w:rsidR="000D497B">
              <w:t>а за 2017</w:t>
            </w:r>
            <w:r>
              <w:t xml:space="preserve"> год,</w:t>
            </w:r>
          </w:p>
          <w:p w:rsidR="00594E7D" w:rsidRPr="00526150" w:rsidRDefault="00594E7D" w:rsidP="00D158B3">
            <w:pPr>
              <w:ind w:left="-108" w:right="-108"/>
            </w:pPr>
            <w:r>
              <w:t>р</w:t>
            </w:r>
            <w:r w:rsidRPr="00526150">
              <w:t>уб.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E7D" w:rsidRPr="00526150" w:rsidRDefault="00594E7D" w:rsidP="00D158B3">
            <w:pPr>
              <w:ind w:left="-108" w:right="-108"/>
            </w:pPr>
            <w:r w:rsidRPr="00526150">
              <w:t xml:space="preserve">Норматив </w:t>
            </w:r>
            <w:r>
              <w:t xml:space="preserve">содержания дорог местного значения </w:t>
            </w:r>
            <w:proofErr w:type="gramStart"/>
            <w:r w:rsidRPr="00526150">
              <w:t>на</w:t>
            </w:r>
            <w:proofErr w:type="gramEnd"/>
          </w:p>
          <w:p w:rsidR="00594E7D" w:rsidRPr="00526150" w:rsidRDefault="00594E7D" w:rsidP="00D158B3">
            <w:pPr>
              <w:ind w:left="-108" w:right="-108"/>
            </w:pPr>
            <w:r w:rsidRPr="00526150">
              <w:t>1 км</w:t>
            </w:r>
            <w:r>
              <w:t xml:space="preserve"> в год,</w:t>
            </w:r>
            <w:r w:rsidRPr="00526150">
              <w:t xml:space="preserve"> руб.</w:t>
            </w:r>
          </w:p>
        </w:tc>
      </w:tr>
      <w:tr w:rsidR="00594E7D" w:rsidTr="00820D21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4E7D" w:rsidRPr="00ED65A8" w:rsidRDefault="00594E7D" w:rsidP="007D2A7D">
            <w:pPr>
              <w:snapToGrid w:val="0"/>
              <w:ind w:left="-108" w:right="-108"/>
            </w:pPr>
            <w:r w:rsidRPr="00ED65A8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E7D" w:rsidRPr="0040386A" w:rsidRDefault="00594E7D" w:rsidP="007D2A7D">
            <w:pPr>
              <w:rPr>
                <w:b/>
              </w:rPr>
            </w:pPr>
            <w:r w:rsidRPr="0040386A">
              <w:rPr>
                <w:b/>
              </w:rPr>
              <w:t>Летнее содержание дорог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E7D" w:rsidRPr="000F30A4" w:rsidRDefault="00594E7D" w:rsidP="00D158B3">
            <w:pPr>
              <w:rPr>
                <w:sz w:val="28"/>
                <w:szCs w:val="28"/>
              </w:rPr>
            </w:pPr>
            <w:r w:rsidRPr="000F30A4">
              <w:rPr>
                <w:sz w:val="28"/>
                <w:szCs w:val="28"/>
              </w:rPr>
              <w:t>832,78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E7D" w:rsidRPr="000F30A4" w:rsidRDefault="00594E7D" w:rsidP="00D158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7 881 500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E7D" w:rsidRPr="000F30A4" w:rsidRDefault="00594E7D" w:rsidP="00D1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9 464,08</w:t>
            </w:r>
          </w:p>
        </w:tc>
      </w:tr>
      <w:tr w:rsidR="00594E7D" w:rsidTr="00820D21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7D" w:rsidRPr="00ED65A8" w:rsidRDefault="00594E7D" w:rsidP="007D2A7D">
            <w:pPr>
              <w:snapToGrid w:val="0"/>
              <w:ind w:left="-108" w:right="-108"/>
            </w:pPr>
            <w:r w:rsidRPr="00ED65A8"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7D" w:rsidRPr="0040386A" w:rsidRDefault="00594E7D" w:rsidP="007D2A7D">
            <w:pPr>
              <w:rPr>
                <w:b/>
              </w:rPr>
            </w:pPr>
            <w:r w:rsidRPr="0040386A">
              <w:rPr>
                <w:b/>
              </w:rPr>
              <w:t>Зимнее содержание дорог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4E7D" w:rsidRPr="000F30A4" w:rsidRDefault="00594E7D" w:rsidP="00D158B3">
            <w:pPr>
              <w:rPr>
                <w:sz w:val="28"/>
                <w:szCs w:val="28"/>
              </w:rPr>
            </w:pPr>
            <w:r w:rsidRPr="000F30A4">
              <w:rPr>
                <w:sz w:val="28"/>
                <w:szCs w:val="28"/>
              </w:rPr>
              <w:t>832,78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E7D" w:rsidRPr="000F30A4" w:rsidRDefault="00594E7D" w:rsidP="00D158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6 216 800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E7D" w:rsidRPr="000F30A4" w:rsidRDefault="00594E7D" w:rsidP="00D1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7 465,12</w:t>
            </w:r>
          </w:p>
        </w:tc>
      </w:tr>
    </w:tbl>
    <w:p w:rsidR="00594E7D" w:rsidRDefault="00594E7D" w:rsidP="00594E7D"/>
    <w:p w:rsidR="00594E7D" w:rsidRPr="00594E7D" w:rsidRDefault="00594E7D" w:rsidP="00594E7D">
      <w:pPr>
        <w:tabs>
          <w:tab w:val="left" w:pos="2190"/>
        </w:tabs>
      </w:pPr>
      <w:r>
        <w:tab/>
      </w:r>
    </w:p>
    <w:sectPr w:rsidR="00594E7D" w:rsidRPr="00594E7D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58"/>
    <w:multiLevelType w:val="hybridMultilevel"/>
    <w:tmpl w:val="6D1C4792"/>
    <w:lvl w:ilvl="0" w:tplc="6C10115C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>
    <w:nsid w:val="298D4144"/>
    <w:multiLevelType w:val="hybridMultilevel"/>
    <w:tmpl w:val="CA80101C"/>
    <w:lvl w:ilvl="0" w:tplc="C4823E78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6DB7"/>
    <w:multiLevelType w:val="hybridMultilevel"/>
    <w:tmpl w:val="B34E4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864309"/>
    <w:rsid w:val="0000198B"/>
    <w:rsid w:val="00063FAA"/>
    <w:rsid w:val="0008755D"/>
    <w:rsid w:val="000C0650"/>
    <w:rsid w:val="000D497B"/>
    <w:rsid w:val="00106D9F"/>
    <w:rsid w:val="001324B9"/>
    <w:rsid w:val="00145020"/>
    <w:rsid w:val="001A5B16"/>
    <w:rsid w:val="001B35DC"/>
    <w:rsid w:val="002042D4"/>
    <w:rsid w:val="00265617"/>
    <w:rsid w:val="00281019"/>
    <w:rsid w:val="002860C9"/>
    <w:rsid w:val="002D03C8"/>
    <w:rsid w:val="00305898"/>
    <w:rsid w:val="0031046D"/>
    <w:rsid w:val="00315D98"/>
    <w:rsid w:val="003F7215"/>
    <w:rsid w:val="00413AFD"/>
    <w:rsid w:val="004256AC"/>
    <w:rsid w:val="004603EB"/>
    <w:rsid w:val="00465FA2"/>
    <w:rsid w:val="00506E32"/>
    <w:rsid w:val="00522FA0"/>
    <w:rsid w:val="0054049D"/>
    <w:rsid w:val="00563AD1"/>
    <w:rsid w:val="00577AE5"/>
    <w:rsid w:val="00594E7D"/>
    <w:rsid w:val="005A1CBC"/>
    <w:rsid w:val="00603654"/>
    <w:rsid w:val="00604E80"/>
    <w:rsid w:val="0060659F"/>
    <w:rsid w:val="0069039E"/>
    <w:rsid w:val="006B044E"/>
    <w:rsid w:val="006B352F"/>
    <w:rsid w:val="006E7AB4"/>
    <w:rsid w:val="006F3DAB"/>
    <w:rsid w:val="00741BD1"/>
    <w:rsid w:val="007541E1"/>
    <w:rsid w:val="007A144C"/>
    <w:rsid w:val="007D2A7D"/>
    <w:rsid w:val="00814D59"/>
    <w:rsid w:val="00820D21"/>
    <w:rsid w:val="00860F82"/>
    <w:rsid w:val="00864309"/>
    <w:rsid w:val="008E725F"/>
    <w:rsid w:val="009005A9"/>
    <w:rsid w:val="00906AAE"/>
    <w:rsid w:val="00907451"/>
    <w:rsid w:val="00907AE0"/>
    <w:rsid w:val="00916089"/>
    <w:rsid w:val="00937C62"/>
    <w:rsid w:val="00937D4A"/>
    <w:rsid w:val="00940225"/>
    <w:rsid w:val="009429B2"/>
    <w:rsid w:val="009515BD"/>
    <w:rsid w:val="00982E64"/>
    <w:rsid w:val="00A04B70"/>
    <w:rsid w:val="00A425F1"/>
    <w:rsid w:val="00AB4C96"/>
    <w:rsid w:val="00AD2692"/>
    <w:rsid w:val="00B406CC"/>
    <w:rsid w:val="00B63019"/>
    <w:rsid w:val="00B639BC"/>
    <w:rsid w:val="00B65883"/>
    <w:rsid w:val="00C12352"/>
    <w:rsid w:val="00C45B09"/>
    <w:rsid w:val="00C95B29"/>
    <w:rsid w:val="00CA0299"/>
    <w:rsid w:val="00D0602E"/>
    <w:rsid w:val="00D07A36"/>
    <w:rsid w:val="00D158B3"/>
    <w:rsid w:val="00D33CCD"/>
    <w:rsid w:val="00D92CDB"/>
    <w:rsid w:val="00DC633D"/>
    <w:rsid w:val="00DE0154"/>
    <w:rsid w:val="00E0106E"/>
    <w:rsid w:val="00E40F3A"/>
    <w:rsid w:val="00EC5A6A"/>
    <w:rsid w:val="00F57D5D"/>
    <w:rsid w:val="00F64B9E"/>
    <w:rsid w:val="00FA36A6"/>
    <w:rsid w:val="00FA6CBB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779F-7324-495A-94E5-964073E9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50</cp:revision>
  <cp:lastPrinted>2016-12-13T07:10:00Z</cp:lastPrinted>
  <dcterms:created xsi:type="dcterms:W3CDTF">2016-03-13T17:11:00Z</dcterms:created>
  <dcterms:modified xsi:type="dcterms:W3CDTF">2016-12-14T05:16:00Z</dcterms:modified>
</cp:coreProperties>
</file>