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103" w:rsidRPr="00D12B98" w:rsidRDefault="00D67103" w:rsidP="00D67103">
      <w:pPr>
        <w:ind w:right="-1"/>
        <w:jc w:val="center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noProof/>
          <w:sz w:val="26"/>
          <w:szCs w:val="20"/>
        </w:rPr>
        <w:drawing>
          <wp:inline distT="0" distB="0" distL="0" distR="0" wp14:anchorId="421913A5" wp14:editId="57137143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103" w:rsidRPr="00D12B98" w:rsidRDefault="00D67103" w:rsidP="00D67103">
      <w:pPr>
        <w:shd w:val="clear" w:color="auto" w:fill="FFFFFF"/>
        <w:spacing w:before="82" w:line="293" w:lineRule="exact"/>
        <w:jc w:val="center"/>
        <w:rPr>
          <w:sz w:val="28"/>
          <w:szCs w:val="28"/>
        </w:rPr>
      </w:pPr>
    </w:p>
    <w:p w:rsidR="00D67103" w:rsidRPr="00D12B98" w:rsidRDefault="00D67103" w:rsidP="00D67103">
      <w:pPr>
        <w:jc w:val="center"/>
        <w:rPr>
          <w:b/>
          <w:sz w:val="28"/>
          <w:szCs w:val="28"/>
        </w:rPr>
      </w:pPr>
      <w:r w:rsidRPr="00D12B98">
        <w:rPr>
          <w:b/>
          <w:sz w:val="28"/>
          <w:szCs w:val="28"/>
        </w:rPr>
        <w:t>РОССИЙСКАЯ  ФЕДЕРАЦИЯ</w:t>
      </w:r>
    </w:p>
    <w:p w:rsidR="00D67103" w:rsidRPr="00D12B98" w:rsidRDefault="00D67103" w:rsidP="00D67103">
      <w:pPr>
        <w:jc w:val="center"/>
        <w:rPr>
          <w:sz w:val="28"/>
          <w:szCs w:val="28"/>
        </w:rPr>
      </w:pPr>
      <w:r w:rsidRPr="00D12B98">
        <w:rPr>
          <w:sz w:val="28"/>
          <w:szCs w:val="28"/>
        </w:rPr>
        <w:t>АДМИНИСТРАЦИЯ КУНАШАКСКОГО  МУНИЦИПАЛЬНОГО РАЙОНА ЧЕЛЯБИНСКОЙ ОБЛАСТИ</w:t>
      </w:r>
    </w:p>
    <w:p w:rsidR="00D67103" w:rsidRPr="00E339B1" w:rsidRDefault="00D67103" w:rsidP="00D67103">
      <w:pPr>
        <w:spacing w:before="240"/>
        <w:jc w:val="center"/>
        <w:rPr>
          <w:b/>
          <w:sz w:val="28"/>
          <w:szCs w:val="28"/>
        </w:rPr>
      </w:pPr>
      <w:r w:rsidRPr="00E339B1">
        <w:rPr>
          <w:b/>
          <w:sz w:val="28"/>
          <w:szCs w:val="28"/>
        </w:rPr>
        <w:t>ПОСТАНОВЛЕНИЕ</w:t>
      </w:r>
    </w:p>
    <w:p w:rsidR="00D67103" w:rsidRDefault="00D67103" w:rsidP="00D67103">
      <w:pPr>
        <w:ind w:right="-2"/>
        <w:rPr>
          <w:sz w:val="28"/>
        </w:rPr>
      </w:pPr>
    </w:p>
    <w:p w:rsidR="00D67103" w:rsidRPr="00D12B98" w:rsidRDefault="00D67103" w:rsidP="00D67103">
      <w:pPr>
        <w:ind w:right="-2"/>
        <w:rPr>
          <w:sz w:val="28"/>
        </w:rPr>
      </w:pPr>
    </w:p>
    <w:p w:rsidR="00D67103" w:rsidRDefault="00D67103" w:rsidP="00D67103">
      <w:pPr>
        <w:ind w:right="-2"/>
        <w:rPr>
          <w:sz w:val="28"/>
        </w:rPr>
      </w:pPr>
      <w:r w:rsidRPr="00D12B98">
        <w:rPr>
          <w:sz w:val="28"/>
        </w:rPr>
        <w:t xml:space="preserve">от </w:t>
      </w:r>
      <w:r>
        <w:rPr>
          <w:sz w:val="28"/>
        </w:rPr>
        <w:t>12.11.2021 г. 1580</w:t>
      </w:r>
    </w:p>
    <w:p w:rsidR="00D67103" w:rsidRDefault="00D67103" w:rsidP="00D67103">
      <w:pPr>
        <w:ind w:right="-2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0"/>
      </w:tblGrid>
      <w:tr w:rsidR="00D67103" w:rsidTr="00F659C1">
        <w:trPr>
          <w:trHeight w:val="980"/>
        </w:trPr>
        <w:tc>
          <w:tcPr>
            <w:tcW w:w="4820" w:type="dxa"/>
          </w:tcPr>
          <w:p w:rsidR="00D67103" w:rsidRDefault="00D67103" w:rsidP="00F659C1">
            <w:pPr>
              <w:ind w:left="-108" w:right="-2"/>
              <w:jc w:val="both"/>
              <w:rPr>
                <w:sz w:val="28"/>
                <w:szCs w:val="28"/>
              </w:rPr>
            </w:pPr>
            <w:r w:rsidRPr="00D12B9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</w:t>
            </w:r>
            <w:r w:rsidRPr="00D12B98">
              <w:rPr>
                <w:sz w:val="28"/>
                <w:szCs w:val="28"/>
              </w:rPr>
              <w:t>Устав</w:t>
            </w:r>
            <w:r>
              <w:rPr>
                <w:sz w:val="28"/>
                <w:szCs w:val="28"/>
              </w:rPr>
              <w:t xml:space="preserve"> </w:t>
            </w:r>
            <w:r w:rsidRPr="00D12B9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КДОУ  «Д/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 «Улыбка »  п. Дружный           </w:t>
            </w:r>
            <w:r w:rsidRPr="00D12B98">
              <w:rPr>
                <w:sz w:val="28"/>
                <w:szCs w:val="28"/>
              </w:rPr>
              <w:t xml:space="preserve"> </w:t>
            </w:r>
          </w:p>
        </w:tc>
      </w:tr>
    </w:tbl>
    <w:p w:rsidR="00D67103" w:rsidRDefault="00D67103" w:rsidP="00D67103">
      <w:pPr>
        <w:ind w:left="-108" w:right="-2"/>
        <w:jc w:val="both"/>
        <w:rPr>
          <w:sz w:val="28"/>
          <w:szCs w:val="28"/>
        </w:rPr>
      </w:pPr>
    </w:p>
    <w:p w:rsidR="00D67103" w:rsidRDefault="00D67103" w:rsidP="00D67103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2B98">
        <w:rPr>
          <w:sz w:val="28"/>
          <w:szCs w:val="28"/>
        </w:rPr>
        <w:t>В</w:t>
      </w:r>
      <w:r>
        <w:rPr>
          <w:sz w:val="28"/>
          <w:szCs w:val="28"/>
        </w:rPr>
        <w:t xml:space="preserve">о исполнение протеста прокуратуры Кунашакского района Челябинской области  от  25.10.2021 г.  № 12-57-2021 на  Устав  МКДОУ  </w:t>
      </w:r>
      <w:r w:rsidRPr="005201E2">
        <w:rPr>
          <w:sz w:val="28"/>
          <w:szCs w:val="28"/>
        </w:rPr>
        <w:t xml:space="preserve">«Д/с  «Улыбка» </w:t>
      </w:r>
    </w:p>
    <w:p w:rsidR="00D67103" w:rsidRDefault="00D67103" w:rsidP="00D67103">
      <w:pPr>
        <w:ind w:right="-2"/>
        <w:jc w:val="both"/>
        <w:rPr>
          <w:sz w:val="28"/>
          <w:szCs w:val="28"/>
        </w:rPr>
      </w:pPr>
      <w:r w:rsidRPr="005201E2">
        <w:rPr>
          <w:sz w:val="28"/>
          <w:szCs w:val="28"/>
        </w:rPr>
        <w:t xml:space="preserve">п. Дружный            </w:t>
      </w:r>
    </w:p>
    <w:p w:rsidR="00D67103" w:rsidRDefault="00D67103" w:rsidP="00D67103">
      <w:pPr>
        <w:ind w:right="-121"/>
        <w:jc w:val="both"/>
        <w:rPr>
          <w:sz w:val="28"/>
          <w:szCs w:val="28"/>
        </w:rPr>
      </w:pPr>
      <w:r w:rsidRPr="00D12B98">
        <w:rPr>
          <w:sz w:val="28"/>
          <w:szCs w:val="28"/>
        </w:rPr>
        <w:t>ПОСТАНОВЛЯЮ:</w:t>
      </w:r>
    </w:p>
    <w:p w:rsidR="00D67103" w:rsidRDefault="00D67103" w:rsidP="00D67103">
      <w:pPr>
        <w:ind w:left="-108" w:right="-2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 w:rsidRPr="004C795C">
        <w:rPr>
          <w:sz w:val="28"/>
          <w:szCs w:val="28"/>
          <w:lang w:eastAsia="zh-CN"/>
        </w:rPr>
        <w:t>1.</w:t>
      </w:r>
      <w:r>
        <w:rPr>
          <w:sz w:val="28"/>
          <w:szCs w:val="28"/>
          <w:lang w:eastAsia="zh-CN"/>
        </w:rPr>
        <w:t xml:space="preserve"> Внести изменения №1 в</w:t>
      </w:r>
      <w:r w:rsidRPr="004C795C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У</w:t>
      </w:r>
      <w:r w:rsidRPr="004C795C">
        <w:rPr>
          <w:sz w:val="28"/>
          <w:szCs w:val="28"/>
          <w:lang w:eastAsia="zh-CN"/>
        </w:rPr>
        <w:t xml:space="preserve">став </w:t>
      </w:r>
      <w:r w:rsidRPr="00B844DD">
        <w:rPr>
          <w:sz w:val="28"/>
          <w:szCs w:val="28"/>
        </w:rPr>
        <w:t xml:space="preserve">Муниципального казённого дошкольного </w:t>
      </w:r>
      <w:r>
        <w:rPr>
          <w:sz w:val="28"/>
          <w:szCs w:val="28"/>
        </w:rPr>
        <w:t xml:space="preserve">  </w:t>
      </w:r>
      <w:r w:rsidRPr="00B844DD">
        <w:rPr>
          <w:sz w:val="28"/>
          <w:szCs w:val="28"/>
        </w:rPr>
        <w:t xml:space="preserve">образовательного  </w:t>
      </w:r>
      <w:r>
        <w:rPr>
          <w:sz w:val="28"/>
          <w:szCs w:val="28"/>
        </w:rPr>
        <w:t xml:space="preserve">   </w:t>
      </w:r>
      <w:r w:rsidRPr="00B844DD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 xml:space="preserve">    </w:t>
      </w:r>
      <w:r w:rsidRPr="00B844DD">
        <w:rPr>
          <w:sz w:val="28"/>
          <w:szCs w:val="28"/>
        </w:rPr>
        <w:t>«</w:t>
      </w:r>
      <w:r>
        <w:rPr>
          <w:sz w:val="28"/>
          <w:szCs w:val="28"/>
        </w:rPr>
        <w:t>Д</w:t>
      </w:r>
      <w:r w:rsidRPr="00B844DD">
        <w:rPr>
          <w:sz w:val="28"/>
          <w:szCs w:val="28"/>
        </w:rPr>
        <w:t xml:space="preserve">етский </w:t>
      </w:r>
      <w:r>
        <w:rPr>
          <w:sz w:val="28"/>
          <w:szCs w:val="28"/>
        </w:rPr>
        <w:t xml:space="preserve">  </w:t>
      </w:r>
      <w:r w:rsidRPr="00B844DD">
        <w:rPr>
          <w:sz w:val="28"/>
          <w:szCs w:val="28"/>
        </w:rPr>
        <w:t xml:space="preserve">сад </w:t>
      </w:r>
      <w:r>
        <w:rPr>
          <w:sz w:val="28"/>
          <w:szCs w:val="28"/>
        </w:rPr>
        <w:t xml:space="preserve">  </w:t>
      </w:r>
      <w:r w:rsidRPr="00B844DD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Улыбка» </w:t>
      </w:r>
    </w:p>
    <w:p w:rsidR="00D67103" w:rsidRPr="00D12B98" w:rsidRDefault="00D67103" w:rsidP="00D67103">
      <w:pPr>
        <w:ind w:left="-108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gramStart"/>
      <w:r>
        <w:rPr>
          <w:sz w:val="28"/>
          <w:szCs w:val="28"/>
        </w:rPr>
        <w:t>Дружный</w:t>
      </w:r>
      <w:proofErr w:type="gramEnd"/>
      <w:r>
        <w:rPr>
          <w:sz w:val="28"/>
          <w:szCs w:val="28"/>
        </w:rPr>
        <w:t xml:space="preserve"> согласно приложению.</w:t>
      </w:r>
    </w:p>
    <w:p w:rsidR="00D67103" w:rsidRPr="004C795C" w:rsidRDefault="00D67103" w:rsidP="00D67103">
      <w:pPr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ab/>
        <w:t>2</w:t>
      </w:r>
      <w:r w:rsidRPr="004C795C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Заведующей </w:t>
      </w:r>
      <w:r w:rsidRPr="002610B8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Pr="002610B8">
        <w:rPr>
          <w:sz w:val="28"/>
          <w:szCs w:val="28"/>
        </w:rPr>
        <w:t xml:space="preserve"> казённ</w:t>
      </w:r>
      <w:r>
        <w:rPr>
          <w:sz w:val="28"/>
          <w:szCs w:val="28"/>
        </w:rPr>
        <w:t>ым</w:t>
      </w:r>
      <w:r w:rsidRPr="002610B8">
        <w:rPr>
          <w:sz w:val="28"/>
          <w:szCs w:val="28"/>
        </w:rPr>
        <w:t xml:space="preserve"> дошкольн</w:t>
      </w:r>
      <w:r>
        <w:rPr>
          <w:sz w:val="28"/>
          <w:szCs w:val="28"/>
        </w:rPr>
        <w:t>ым</w:t>
      </w:r>
      <w:r w:rsidRPr="002610B8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ым</w:t>
      </w:r>
      <w:r w:rsidRPr="002610B8">
        <w:rPr>
          <w:sz w:val="28"/>
          <w:szCs w:val="28"/>
        </w:rPr>
        <w:t xml:space="preserve">  учреждени</w:t>
      </w:r>
      <w:r>
        <w:rPr>
          <w:sz w:val="28"/>
          <w:szCs w:val="28"/>
        </w:rPr>
        <w:t>ем</w:t>
      </w:r>
      <w:r w:rsidRPr="002610B8">
        <w:rPr>
          <w:sz w:val="28"/>
          <w:szCs w:val="28"/>
        </w:rPr>
        <w:t xml:space="preserve"> «Детский  сад  «</w:t>
      </w:r>
      <w:r>
        <w:rPr>
          <w:sz w:val="28"/>
          <w:szCs w:val="28"/>
        </w:rPr>
        <w:t>Улыбка</w:t>
      </w:r>
      <w:r w:rsidRPr="002610B8">
        <w:rPr>
          <w:sz w:val="28"/>
          <w:szCs w:val="28"/>
        </w:rPr>
        <w:t xml:space="preserve">» </w:t>
      </w:r>
      <w:r>
        <w:rPr>
          <w:sz w:val="28"/>
          <w:szCs w:val="28"/>
        </w:rPr>
        <w:t>п</w:t>
      </w:r>
      <w:r w:rsidRPr="002610B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Дружный  </w:t>
      </w:r>
      <w:proofErr w:type="spellStart"/>
      <w:r>
        <w:rPr>
          <w:sz w:val="28"/>
          <w:szCs w:val="28"/>
        </w:rPr>
        <w:t>Тайлаковой</w:t>
      </w:r>
      <w:proofErr w:type="spellEnd"/>
      <w:r>
        <w:rPr>
          <w:sz w:val="28"/>
          <w:szCs w:val="28"/>
        </w:rPr>
        <w:t xml:space="preserve"> Т.В. </w:t>
      </w:r>
      <w:r w:rsidRPr="004C795C">
        <w:rPr>
          <w:sz w:val="28"/>
          <w:szCs w:val="28"/>
          <w:lang w:eastAsia="zh-CN"/>
        </w:rPr>
        <w:t xml:space="preserve">зарегистрировать данное постановление </w:t>
      </w:r>
      <w:r>
        <w:rPr>
          <w:sz w:val="28"/>
          <w:szCs w:val="28"/>
          <w:lang w:eastAsia="zh-CN"/>
        </w:rPr>
        <w:t xml:space="preserve"> </w:t>
      </w:r>
      <w:r w:rsidRPr="004C795C">
        <w:rPr>
          <w:sz w:val="28"/>
          <w:szCs w:val="28"/>
          <w:lang w:eastAsia="zh-CN"/>
        </w:rPr>
        <w:t>в Межрайонной ИФНС России №</w:t>
      </w:r>
      <w:r>
        <w:rPr>
          <w:sz w:val="28"/>
          <w:szCs w:val="28"/>
          <w:lang w:eastAsia="zh-CN"/>
        </w:rPr>
        <w:t>17</w:t>
      </w:r>
      <w:r w:rsidRPr="004C795C">
        <w:rPr>
          <w:sz w:val="28"/>
          <w:szCs w:val="28"/>
          <w:lang w:eastAsia="zh-CN"/>
        </w:rPr>
        <w:t xml:space="preserve"> по Челябинской области. </w:t>
      </w:r>
    </w:p>
    <w:p w:rsidR="00D67103" w:rsidRPr="0051759B" w:rsidRDefault="00D67103" w:rsidP="00D67103">
      <w:pPr>
        <w:ind w:right="-2"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</w:t>
      </w:r>
      <w:r w:rsidRPr="0051759B">
        <w:rPr>
          <w:sz w:val="28"/>
          <w:szCs w:val="28"/>
          <w:lang w:eastAsia="zh-CN"/>
        </w:rPr>
        <w:t xml:space="preserve">. Начальнику     отдела    информационных   технологий  Ватутину В.Р. опубликовать настоящее постановление на официальном сайте Кунашакского муниципального района в сети Интернет. </w:t>
      </w:r>
    </w:p>
    <w:p w:rsidR="00D67103" w:rsidRDefault="00D67103" w:rsidP="00D6710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4</w:t>
      </w:r>
      <w:r w:rsidRPr="0051759B">
        <w:rPr>
          <w:sz w:val="28"/>
          <w:szCs w:val="28"/>
          <w:lang w:eastAsia="zh-CN"/>
        </w:rPr>
        <w:t xml:space="preserve">. </w:t>
      </w:r>
      <w:r w:rsidRPr="00005396">
        <w:rPr>
          <w:sz w:val="28"/>
          <w:szCs w:val="28"/>
        </w:rPr>
        <w:t xml:space="preserve">Организацию исполнения настоящего постановления возложить на </w:t>
      </w:r>
      <w:r>
        <w:rPr>
          <w:sz w:val="28"/>
          <w:szCs w:val="28"/>
        </w:rPr>
        <w:t xml:space="preserve">руководителя Управления образования администрации Кунашакского муниципального района </w:t>
      </w:r>
      <w:proofErr w:type="spellStart"/>
      <w:r>
        <w:rPr>
          <w:sz w:val="28"/>
          <w:szCs w:val="28"/>
        </w:rPr>
        <w:t>Латыпову</w:t>
      </w:r>
      <w:proofErr w:type="spellEnd"/>
      <w:r w:rsidRPr="00DE316B">
        <w:rPr>
          <w:sz w:val="28"/>
          <w:szCs w:val="28"/>
        </w:rPr>
        <w:t xml:space="preserve"> </w:t>
      </w:r>
      <w:r>
        <w:rPr>
          <w:sz w:val="28"/>
          <w:szCs w:val="28"/>
        </w:rPr>
        <w:t>О.Р.</w:t>
      </w:r>
    </w:p>
    <w:p w:rsidR="00D67103" w:rsidRDefault="00D67103" w:rsidP="00D67103">
      <w:pPr>
        <w:ind w:right="-2" w:firstLine="708"/>
        <w:jc w:val="both"/>
        <w:rPr>
          <w:sz w:val="28"/>
          <w:szCs w:val="28"/>
        </w:rPr>
      </w:pPr>
    </w:p>
    <w:p w:rsidR="00D67103" w:rsidRDefault="00D67103" w:rsidP="00D67103">
      <w:pPr>
        <w:ind w:right="-2" w:firstLine="708"/>
        <w:jc w:val="both"/>
        <w:rPr>
          <w:sz w:val="28"/>
          <w:szCs w:val="28"/>
        </w:rPr>
      </w:pPr>
    </w:p>
    <w:p w:rsidR="00D67103" w:rsidRDefault="00D67103" w:rsidP="00D67103">
      <w:pPr>
        <w:ind w:right="-2" w:firstLine="708"/>
        <w:jc w:val="both"/>
        <w:rPr>
          <w:sz w:val="28"/>
          <w:szCs w:val="28"/>
        </w:rPr>
      </w:pPr>
    </w:p>
    <w:p w:rsidR="00D67103" w:rsidRDefault="00D67103" w:rsidP="00D67103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Г</w:t>
      </w:r>
      <w:r w:rsidRPr="004C795C">
        <w:rPr>
          <w:sz w:val="28"/>
          <w:szCs w:val="28"/>
          <w:lang w:eastAsia="zh-CN"/>
        </w:rPr>
        <w:t>лава района</w:t>
      </w:r>
      <w:r w:rsidRPr="004C795C">
        <w:rPr>
          <w:sz w:val="28"/>
          <w:szCs w:val="28"/>
          <w:lang w:eastAsia="zh-CN"/>
        </w:rPr>
        <w:tab/>
      </w:r>
      <w:r w:rsidRPr="004C795C">
        <w:rPr>
          <w:sz w:val="28"/>
          <w:szCs w:val="28"/>
          <w:lang w:eastAsia="zh-CN"/>
        </w:rPr>
        <w:tab/>
      </w:r>
      <w:r w:rsidRPr="006110D2">
        <w:rPr>
          <w:sz w:val="16"/>
          <w:szCs w:val="16"/>
          <w:lang w:eastAsia="zh-CN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  <w:r w:rsidRPr="00D12B98">
        <w:rPr>
          <w:sz w:val="28"/>
          <w:szCs w:val="28"/>
        </w:rPr>
        <w:t>С.Н.</w:t>
      </w:r>
      <w:r>
        <w:rPr>
          <w:sz w:val="28"/>
          <w:szCs w:val="28"/>
        </w:rPr>
        <w:t xml:space="preserve"> </w:t>
      </w:r>
      <w:r w:rsidRPr="00D12B98">
        <w:rPr>
          <w:sz w:val="28"/>
          <w:szCs w:val="28"/>
        </w:rPr>
        <w:t>Аминов</w:t>
      </w:r>
    </w:p>
    <w:p w:rsidR="00D67103" w:rsidRPr="00241B0E" w:rsidRDefault="00D67103" w:rsidP="00D67103">
      <w:pPr>
        <w:ind w:right="-2"/>
        <w:jc w:val="both"/>
        <w:rPr>
          <w:sz w:val="16"/>
          <w:szCs w:val="16"/>
          <w:lang w:eastAsia="zh-CN"/>
        </w:rPr>
      </w:pPr>
    </w:p>
    <w:p w:rsidR="00D67103" w:rsidRDefault="00D67103" w:rsidP="00D67103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D67103" w:rsidRDefault="00D67103" w:rsidP="00D67103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D67103" w:rsidRDefault="00D67103" w:rsidP="00D67103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D67103" w:rsidRDefault="00D67103" w:rsidP="00D67103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D67103" w:rsidRDefault="00D67103" w:rsidP="00D67103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D67103" w:rsidRDefault="00D67103" w:rsidP="00D67103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D67103" w:rsidRPr="002610B8" w:rsidRDefault="00D67103" w:rsidP="00D67103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lastRenderedPageBreak/>
        <w:t xml:space="preserve">Приложение </w:t>
      </w:r>
    </w:p>
    <w:p w:rsidR="00D67103" w:rsidRPr="002610B8" w:rsidRDefault="00D67103" w:rsidP="00D67103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>к постановлению администрации Кунашакского муниципального района</w:t>
      </w:r>
    </w:p>
    <w:p w:rsidR="00D67103" w:rsidRPr="002610B8" w:rsidRDefault="00D67103" w:rsidP="00D67103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 xml:space="preserve">от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12.11.</w:t>
      </w: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>20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2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1г. № 1580</w:t>
      </w:r>
      <w:bookmarkStart w:id="0" w:name="_GoBack"/>
      <w:bookmarkEnd w:id="0"/>
    </w:p>
    <w:p w:rsidR="00D67103" w:rsidRPr="002610B8" w:rsidRDefault="00D67103" w:rsidP="00D67103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D67103" w:rsidRPr="002610B8" w:rsidRDefault="00D67103" w:rsidP="00D67103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D67103" w:rsidRPr="002610B8" w:rsidRDefault="00D67103" w:rsidP="00D67103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>Изменения № 1</w:t>
      </w:r>
    </w:p>
    <w:p w:rsidR="00D67103" w:rsidRDefault="00D67103" w:rsidP="00D67103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>в Устав Муниципального казённого дошкольного образова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тельного  учреждения «Детский </w:t>
      </w: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>сад «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Улыбка» п</w:t>
      </w: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 xml:space="preserve">.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Дружный </w:t>
      </w: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 xml:space="preserve">  </w:t>
      </w:r>
    </w:p>
    <w:p w:rsidR="00D67103" w:rsidRPr="002610B8" w:rsidRDefault="00D67103" w:rsidP="00D67103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D67103" w:rsidRDefault="00D67103" w:rsidP="00D67103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 xml:space="preserve">После пункта 2.8. Устава дополнить пунктом 2.8.1. следующего содержания: </w:t>
      </w:r>
    </w:p>
    <w:p w:rsidR="00D67103" w:rsidRPr="004405E7" w:rsidRDefault="00D67103" w:rsidP="00D67103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 xml:space="preserve">«2.8.1. </w:t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>К педагогической деятельности допускаются лица, имеющие образовательный ценз, который определяется в порядке, установленном законодательством Российской Федерации в сфере образования.</w:t>
      </w:r>
    </w:p>
    <w:p w:rsidR="00D67103" w:rsidRPr="004405E7" w:rsidRDefault="00D67103" w:rsidP="00D67103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>К педагогической деятельности не допускаются лица:</w:t>
      </w:r>
    </w:p>
    <w:p w:rsidR="00D67103" w:rsidRPr="004405E7" w:rsidRDefault="00D67103" w:rsidP="00D67103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1) </w:t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D67103" w:rsidRPr="004405E7" w:rsidRDefault="00D67103" w:rsidP="00D67103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proofErr w:type="gramStart"/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2) </w:t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>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</w:t>
      </w:r>
      <w:proofErr w:type="gramEnd"/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 xml:space="preserve">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за исключением случаев, предусмотренных частью третьей настоящей статьи;</w:t>
      </w:r>
    </w:p>
    <w:p w:rsidR="00D67103" w:rsidRPr="004405E7" w:rsidRDefault="00D67103" w:rsidP="00D67103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3) </w:t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>имеющие неснятую или непогашенную судимость за иные умышленные тяжкие и особо тяжкие преступления, не указанные в абзаце третьем настоящей части;</w:t>
      </w:r>
    </w:p>
    <w:p w:rsidR="00D67103" w:rsidRPr="004405E7" w:rsidRDefault="00D67103" w:rsidP="00D67103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4) </w:t>
      </w:r>
      <w:proofErr w:type="gramStart"/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>признанные</w:t>
      </w:r>
      <w:proofErr w:type="gramEnd"/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 xml:space="preserve"> недееспособными в установленном федеральным законом порядке;</w:t>
      </w:r>
    </w:p>
    <w:p w:rsidR="00D67103" w:rsidRPr="004405E7" w:rsidRDefault="00D67103" w:rsidP="00D67103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5) </w:t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D67103" w:rsidRPr="004405E7" w:rsidRDefault="00D67103" w:rsidP="00D67103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</w:r>
      <w:proofErr w:type="gramStart"/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>Лица из числа указанных в абзаце третьем части второй настояще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го</w:t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пункта</w:t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 xml:space="preserve">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</w:t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lastRenderedPageBreak/>
        <w:t>безопасности государства</w:t>
      </w:r>
      <w:proofErr w:type="gramEnd"/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 xml:space="preserve">, </w:t>
      </w:r>
      <w:proofErr w:type="gramStart"/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 xml:space="preserve">мира и безопасности человечества,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</w:t>
      </w:r>
      <w:proofErr w:type="spellStart"/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>нереабилитирующим</w:t>
      </w:r>
      <w:proofErr w:type="spellEnd"/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 xml:space="preserve"> основаниям, могут быть допущены к педагогической деятельности при наличии решения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их к педагогической деятельности.</w:t>
      </w:r>
      <w:proofErr w:type="gramEnd"/>
    </w:p>
    <w:p w:rsidR="00D67103" w:rsidRDefault="00D67103" w:rsidP="00D67103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 xml:space="preserve">Наряду с указанными в статье 76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Трудового к</w:t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>одекса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 РФ</w:t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 xml:space="preserve"> случаями работодатель обязан отстранить от работы (не допускать к работе) педагогического работника при получении от правоохранительных органов сведений о том, что данный работник подвергается уголовному преследованию за преступления, указанные в абзацах третьем и четвертом части второй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пункта 2.9.1. </w:t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>Работодатель отстраняет от работы (не допускает к работе) педагогического работника на весь период производства по уголовному делу до его прекращения либо до вступления в силу приговора суда</w:t>
      </w:r>
      <w:proofErr w:type="gramStart"/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>.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».</w:t>
      </w:r>
      <w:proofErr w:type="gramEnd"/>
    </w:p>
    <w:p w:rsidR="00D67103" w:rsidRDefault="00D67103" w:rsidP="00D67103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D67103" w:rsidRDefault="00D67103" w:rsidP="00D67103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D67103" w:rsidRPr="00A17CD2" w:rsidRDefault="00D67103" w:rsidP="00D67103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D67103" w:rsidRPr="0020130F" w:rsidRDefault="00D67103" w:rsidP="00D67103">
      <w:pPr>
        <w:jc w:val="both"/>
        <w:rPr>
          <w:sz w:val="28"/>
          <w:szCs w:val="28"/>
        </w:rPr>
      </w:pPr>
    </w:p>
    <w:p w:rsidR="00D67103" w:rsidRPr="0020130F" w:rsidRDefault="00D67103" w:rsidP="00D67103">
      <w:pPr>
        <w:jc w:val="both"/>
        <w:rPr>
          <w:sz w:val="28"/>
          <w:szCs w:val="28"/>
        </w:rPr>
      </w:pPr>
    </w:p>
    <w:p w:rsidR="00D67103" w:rsidRDefault="00D67103" w:rsidP="00D67103">
      <w:pPr>
        <w:jc w:val="both"/>
        <w:rPr>
          <w:sz w:val="28"/>
          <w:szCs w:val="28"/>
        </w:rPr>
      </w:pPr>
    </w:p>
    <w:p w:rsidR="00D67103" w:rsidRDefault="00D67103" w:rsidP="00D67103">
      <w:pPr>
        <w:jc w:val="both"/>
        <w:rPr>
          <w:sz w:val="28"/>
          <w:szCs w:val="28"/>
        </w:rPr>
      </w:pPr>
    </w:p>
    <w:p w:rsidR="00D67103" w:rsidRDefault="00D67103" w:rsidP="00D67103">
      <w:pPr>
        <w:jc w:val="both"/>
        <w:rPr>
          <w:sz w:val="28"/>
          <w:szCs w:val="28"/>
        </w:rPr>
      </w:pPr>
    </w:p>
    <w:p w:rsidR="00D67103" w:rsidRDefault="00D67103" w:rsidP="00D67103">
      <w:pPr>
        <w:jc w:val="both"/>
        <w:rPr>
          <w:sz w:val="28"/>
          <w:szCs w:val="28"/>
        </w:rPr>
      </w:pPr>
    </w:p>
    <w:p w:rsidR="00D67103" w:rsidRDefault="00D67103" w:rsidP="00D67103">
      <w:pPr>
        <w:jc w:val="both"/>
        <w:rPr>
          <w:sz w:val="28"/>
          <w:szCs w:val="28"/>
        </w:rPr>
      </w:pPr>
    </w:p>
    <w:p w:rsidR="00D67103" w:rsidRDefault="00D67103" w:rsidP="00D67103">
      <w:pPr>
        <w:jc w:val="both"/>
        <w:rPr>
          <w:sz w:val="28"/>
          <w:szCs w:val="28"/>
        </w:rPr>
      </w:pPr>
    </w:p>
    <w:p w:rsidR="00D67103" w:rsidRDefault="00D67103" w:rsidP="00D67103">
      <w:pPr>
        <w:jc w:val="both"/>
        <w:rPr>
          <w:sz w:val="28"/>
          <w:szCs w:val="28"/>
        </w:rPr>
      </w:pPr>
    </w:p>
    <w:p w:rsidR="00D67103" w:rsidRDefault="00D67103" w:rsidP="00D67103">
      <w:pPr>
        <w:jc w:val="both"/>
        <w:rPr>
          <w:sz w:val="28"/>
          <w:szCs w:val="28"/>
        </w:rPr>
      </w:pPr>
    </w:p>
    <w:p w:rsidR="00D67103" w:rsidRDefault="00D67103" w:rsidP="00D67103">
      <w:pPr>
        <w:jc w:val="both"/>
        <w:rPr>
          <w:sz w:val="28"/>
          <w:szCs w:val="28"/>
        </w:rPr>
      </w:pPr>
    </w:p>
    <w:p w:rsidR="00D67103" w:rsidRDefault="00D67103" w:rsidP="00D67103">
      <w:pPr>
        <w:pStyle w:val="ParagraphStyle"/>
        <w:ind w:left="1065"/>
        <w:jc w:val="both"/>
        <w:rPr>
          <w:sz w:val="28"/>
          <w:szCs w:val="28"/>
        </w:rPr>
      </w:pPr>
    </w:p>
    <w:p w:rsidR="009231DF" w:rsidRDefault="009231DF"/>
    <w:sectPr w:rsidR="009231DF" w:rsidSect="00D6710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103"/>
    <w:rsid w:val="005D766E"/>
    <w:rsid w:val="009231DF"/>
    <w:rsid w:val="00B428B1"/>
    <w:rsid w:val="00D6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67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71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1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67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71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1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Дамиль</cp:lastModifiedBy>
  <cp:revision>1</cp:revision>
  <dcterms:created xsi:type="dcterms:W3CDTF">2021-11-16T06:56:00Z</dcterms:created>
  <dcterms:modified xsi:type="dcterms:W3CDTF">2021-11-16T06:59:00Z</dcterms:modified>
</cp:coreProperties>
</file>