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36" w:rsidRPr="00D12B98" w:rsidRDefault="00CC0C36" w:rsidP="00CC0C36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4B006B22" wp14:editId="6A1AD216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36" w:rsidRPr="00D12B98" w:rsidRDefault="00CC0C36" w:rsidP="00CC0C36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CC0C36" w:rsidRPr="00D12B98" w:rsidRDefault="00CC0C36" w:rsidP="00CC0C36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CC0C36" w:rsidRPr="00D12B98" w:rsidRDefault="00CC0C36" w:rsidP="00CC0C36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CC0C36" w:rsidRPr="00E339B1" w:rsidRDefault="00CC0C36" w:rsidP="00CC0C36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CC0C36" w:rsidRPr="00D12B98" w:rsidRDefault="00CC0C36" w:rsidP="00CC0C36">
      <w:pPr>
        <w:ind w:right="-2"/>
        <w:rPr>
          <w:sz w:val="28"/>
        </w:rPr>
      </w:pPr>
    </w:p>
    <w:p w:rsidR="00CC0C36" w:rsidRPr="00D12B98" w:rsidRDefault="00CC0C36" w:rsidP="00CC0C36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15.10.</w:t>
      </w:r>
      <w:r>
        <w:rPr>
          <w:sz w:val="28"/>
        </w:rPr>
        <w:t xml:space="preserve">2019 г.  </w:t>
      </w:r>
      <w:r>
        <w:rPr>
          <w:sz w:val="28"/>
        </w:rPr>
        <w:t>№ 1396</w:t>
      </w:r>
    </w:p>
    <w:p w:rsidR="00CC0C36" w:rsidRDefault="00CC0C36" w:rsidP="00CC0C36">
      <w:pPr>
        <w:ind w:right="-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CC0C36" w:rsidTr="00E94EAC">
        <w:trPr>
          <w:trHeight w:val="1320"/>
        </w:trPr>
        <w:tc>
          <w:tcPr>
            <w:tcW w:w="5103" w:type="dxa"/>
          </w:tcPr>
          <w:p w:rsidR="00CC0C36" w:rsidRDefault="00CC0C36" w:rsidP="00E94EAC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  <w:r w:rsidRPr="00327CB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</w:t>
            </w:r>
            <w:r w:rsidRPr="00327CB3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327CB3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327CB3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327CB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27CB3">
              <w:rPr>
                <w:sz w:val="28"/>
                <w:szCs w:val="28"/>
              </w:rPr>
              <w:t xml:space="preserve"> «Средняя общеобразовательная школа посёлка Муслюмово железнодорожной станции» </w:t>
            </w:r>
          </w:p>
        </w:tc>
      </w:tr>
    </w:tbl>
    <w:p w:rsidR="00CC0C36" w:rsidRDefault="00CC0C36" w:rsidP="00CC0C36">
      <w:pPr>
        <w:ind w:left="-108" w:right="-2"/>
        <w:jc w:val="both"/>
        <w:rPr>
          <w:sz w:val="28"/>
          <w:szCs w:val="28"/>
        </w:rPr>
      </w:pPr>
    </w:p>
    <w:p w:rsidR="00CC0C36" w:rsidRDefault="00CC0C36" w:rsidP="00CC0C36">
      <w:pPr>
        <w:ind w:left="-108" w:right="-2"/>
        <w:jc w:val="both"/>
        <w:rPr>
          <w:sz w:val="28"/>
          <w:szCs w:val="28"/>
        </w:rPr>
      </w:pPr>
    </w:p>
    <w:p w:rsidR="00CC0C36" w:rsidRDefault="00CC0C36" w:rsidP="00CC0C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Устава </w:t>
      </w:r>
      <w:r w:rsidRPr="00327CB3">
        <w:rPr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посёлка Муслюмово железнодорожной станции» </w:t>
      </w:r>
      <w:r w:rsidRPr="00D12B98">
        <w:rPr>
          <w:sz w:val="28"/>
          <w:szCs w:val="28"/>
        </w:rPr>
        <w:t>в соответствии с действующим Федеральным законом от 29.12.2012 года N 273-ФЗ «Об образовании в Российской Федерации»</w:t>
      </w:r>
    </w:p>
    <w:p w:rsidR="00CC0C36" w:rsidRDefault="00CC0C36" w:rsidP="00CC0C36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CC0C36" w:rsidRPr="00D12B98" w:rsidRDefault="00CC0C36" w:rsidP="00CC0C36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Внести изменения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327CB3">
        <w:rPr>
          <w:sz w:val="28"/>
          <w:szCs w:val="28"/>
        </w:rPr>
        <w:t>Муниципального казённого общеобразовательного учреждения «Средняя общеобразовательная школа посёлка Муслюмово железнодорожной станции»</w:t>
      </w:r>
      <w:r w:rsidRPr="007E3066">
        <w:rPr>
          <w:sz w:val="28"/>
          <w:szCs w:val="28"/>
        </w:rPr>
        <w:t>»</w:t>
      </w:r>
      <w:r w:rsidRPr="00A94FE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C0C36" w:rsidRPr="004C795C" w:rsidRDefault="00CC0C36" w:rsidP="00CC0C36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Директору </w:t>
      </w:r>
      <w:r w:rsidRPr="00327CB3">
        <w:rPr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посёлка Муслюмово железнодорожной станции» </w:t>
      </w:r>
      <w:proofErr w:type="spellStart"/>
      <w:r>
        <w:rPr>
          <w:sz w:val="28"/>
          <w:szCs w:val="28"/>
        </w:rPr>
        <w:t>Латыповой</w:t>
      </w:r>
      <w:proofErr w:type="spellEnd"/>
      <w:r>
        <w:rPr>
          <w:sz w:val="28"/>
          <w:szCs w:val="28"/>
        </w:rPr>
        <w:t xml:space="preserve"> О.Р.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CC0C36" w:rsidRPr="00005396" w:rsidRDefault="00CC0C36" w:rsidP="00CC0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CC0C36" w:rsidRDefault="00CC0C36" w:rsidP="00CC0C3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CC0C36" w:rsidRDefault="00CC0C36" w:rsidP="00CC0C36">
      <w:pPr>
        <w:ind w:right="-2" w:firstLine="708"/>
        <w:jc w:val="both"/>
        <w:rPr>
          <w:sz w:val="28"/>
          <w:szCs w:val="28"/>
        </w:rPr>
      </w:pPr>
    </w:p>
    <w:p w:rsidR="00CC0C36" w:rsidRDefault="00CC0C36" w:rsidP="00CC0C36">
      <w:pPr>
        <w:ind w:right="-2" w:firstLine="708"/>
        <w:jc w:val="both"/>
        <w:rPr>
          <w:sz w:val="28"/>
          <w:szCs w:val="28"/>
        </w:rPr>
      </w:pPr>
    </w:p>
    <w:p w:rsidR="00CC0C36" w:rsidRDefault="00CC0C36" w:rsidP="00CC0C36">
      <w:pPr>
        <w:ind w:right="-2"/>
        <w:jc w:val="both"/>
        <w:rPr>
          <w:sz w:val="28"/>
          <w:szCs w:val="28"/>
          <w:lang w:eastAsia="zh-CN"/>
        </w:rPr>
      </w:pPr>
    </w:p>
    <w:p w:rsidR="00CC0C36" w:rsidRDefault="00CC0C36" w:rsidP="00CC0C36">
      <w:pPr>
        <w:ind w:right="-2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Исполняющий</w:t>
      </w:r>
      <w:proofErr w:type="gramEnd"/>
      <w:r>
        <w:rPr>
          <w:sz w:val="28"/>
          <w:szCs w:val="28"/>
          <w:lang w:eastAsia="zh-CN"/>
        </w:rPr>
        <w:t xml:space="preserve"> обязанности</w:t>
      </w:r>
    </w:p>
    <w:p w:rsidR="00CC0C36" w:rsidRDefault="00CC0C36" w:rsidP="00CC0C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ы</w:t>
      </w:r>
      <w:r w:rsidRPr="004C795C">
        <w:rPr>
          <w:sz w:val="28"/>
          <w:szCs w:val="28"/>
          <w:lang w:eastAsia="zh-CN"/>
        </w:rPr>
        <w:t xml:space="preserve">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Вакилов</w:t>
      </w:r>
      <w:proofErr w:type="spellEnd"/>
      <w:r>
        <w:rPr>
          <w:sz w:val="28"/>
          <w:szCs w:val="28"/>
        </w:rPr>
        <w:t xml:space="preserve"> </w:t>
      </w:r>
    </w:p>
    <w:p w:rsidR="00CC0C36" w:rsidRPr="008C4931" w:rsidRDefault="00CC0C36" w:rsidP="00CC0C36">
      <w:pPr>
        <w:ind w:left="3969"/>
        <w:rPr>
          <w:sz w:val="28"/>
          <w:szCs w:val="28"/>
        </w:rPr>
      </w:pPr>
      <w:r w:rsidRPr="008C4931">
        <w:rPr>
          <w:sz w:val="28"/>
          <w:szCs w:val="28"/>
        </w:rPr>
        <w:lastRenderedPageBreak/>
        <w:t xml:space="preserve">Приложение </w:t>
      </w:r>
    </w:p>
    <w:p w:rsidR="00CC0C36" w:rsidRPr="008C4931" w:rsidRDefault="00CC0C36" w:rsidP="00CC0C36">
      <w:pPr>
        <w:ind w:left="3969"/>
        <w:rPr>
          <w:sz w:val="28"/>
          <w:szCs w:val="28"/>
        </w:rPr>
      </w:pPr>
      <w:r w:rsidRPr="008C493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C4931">
        <w:rPr>
          <w:sz w:val="28"/>
          <w:szCs w:val="28"/>
        </w:rPr>
        <w:t>дминистрации Кунашакского муниципального района</w:t>
      </w:r>
    </w:p>
    <w:p w:rsidR="00CC0C36" w:rsidRPr="008C4931" w:rsidRDefault="00CC0C36" w:rsidP="00CC0C36">
      <w:pPr>
        <w:ind w:left="3969"/>
        <w:rPr>
          <w:sz w:val="28"/>
          <w:szCs w:val="28"/>
        </w:rPr>
      </w:pPr>
      <w:r w:rsidRPr="008C4931">
        <w:rPr>
          <w:sz w:val="28"/>
          <w:szCs w:val="28"/>
        </w:rPr>
        <w:t xml:space="preserve">от </w:t>
      </w:r>
      <w:r>
        <w:rPr>
          <w:sz w:val="28"/>
          <w:szCs w:val="28"/>
        </w:rPr>
        <w:t>15.10.2019г. № 1396</w:t>
      </w:r>
      <w:bookmarkStart w:id="0" w:name="_GoBack"/>
      <w:bookmarkEnd w:id="0"/>
    </w:p>
    <w:p w:rsidR="00CC0C36" w:rsidRPr="008C4931" w:rsidRDefault="00CC0C36" w:rsidP="00CC0C36"/>
    <w:p w:rsidR="00CC0C36" w:rsidRPr="008C4931" w:rsidRDefault="00CC0C36" w:rsidP="00CC0C3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№1</w:t>
      </w:r>
    </w:p>
    <w:p w:rsidR="00CC0C36" w:rsidRDefault="00CC0C36" w:rsidP="00CC0C36">
      <w:pPr>
        <w:ind w:right="-2"/>
        <w:jc w:val="center"/>
        <w:rPr>
          <w:sz w:val="28"/>
          <w:szCs w:val="28"/>
        </w:rPr>
      </w:pPr>
      <w:r w:rsidRPr="008C4931">
        <w:rPr>
          <w:sz w:val="28"/>
          <w:szCs w:val="28"/>
        </w:rPr>
        <w:t xml:space="preserve">в Устав </w:t>
      </w:r>
      <w:r w:rsidRPr="00327CB3">
        <w:rPr>
          <w:sz w:val="28"/>
          <w:szCs w:val="28"/>
        </w:rPr>
        <w:t>Муниципального казённого общеобразовательного учреждения «Средняя общеобразовательная школа посёлка Муслюмово железнодорожной станции»</w:t>
      </w:r>
    </w:p>
    <w:p w:rsidR="00CC0C36" w:rsidRDefault="00CC0C36" w:rsidP="00CC0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Абзац 6 пункт 2.4. Устава </w:t>
      </w:r>
      <w:r w:rsidRPr="008C4931">
        <w:rPr>
          <w:color w:val="000000"/>
          <w:sz w:val="28"/>
          <w:szCs w:val="28"/>
        </w:rPr>
        <w:t xml:space="preserve"> </w:t>
      </w:r>
      <w:r w:rsidRPr="008C4931">
        <w:rPr>
          <w:sz w:val="28"/>
          <w:szCs w:val="28"/>
        </w:rPr>
        <w:t>дополнить абзац</w:t>
      </w:r>
      <w:r>
        <w:rPr>
          <w:sz w:val="28"/>
          <w:szCs w:val="28"/>
        </w:rPr>
        <w:t>ами</w:t>
      </w:r>
      <w:r w:rsidRPr="008C4931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</w:p>
    <w:p w:rsidR="00CC0C36" w:rsidRDefault="00CC0C36" w:rsidP="00CC0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«Обучающиеся имеют право на получение образования на родном языке из числа языков народов Российской Федерации.</w:t>
      </w:r>
    </w:p>
    <w:p w:rsidR="00CC0C36" w:rsidRPr="008C4931" w:rsidRDefault="00CC0C36" w:rsidP="00CC0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931">
        <w:rPr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>
        <w:rPr>
          <w:sz w:val="28"/>
          <w:szCs w:val="28"/>
        </w:rPr>
        <w:t>образовательной организации.</w:t>
      </w:r>
    </w:p>
    <w:p w:rsidR="00CC0C36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  <w:t>Допускается сочетание различных форм получения образования и форм обучения. Формы получения образования и формы обучения определяются соответствующими федеральными государственными образовательными стандартами, образовательными стандартами, если иное не предусмотрено действующим законодательством».</w:t>
      </w:r>
    </w:p>
    <w:p w:rsidR="00CC0C36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5C5C84">
        <w:rPr>
          <w:sz w:val="28"/>
          <w:szCs w:val="28"/>
        </w:rPr>
        <w:t xml:space="preserve">Главу 3 Устава </w:t>
      </w:r>
      <w:r>
        <w:rPr>
          <w:sz w:val="28"/>
          <w:szCs w:val="28"/>
        </w:rPr>
        <w:t>дополнить пунктами 3.12., 3.13., 3.14.  следующего содержания: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</w:r>
      <w:r>
        <w:rPr>
          <w:sz w:val="28"/>
          <w:szCs w:val="28"/>
        </w:rPr>
        <w:t>«3</w:t>
      </w:r>
      <w:r w:rsidRPr="008C493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C4931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 xml:space="preserve"> имеют право: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участие в управлении </w:t>
      </w:r>
      <w:r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порядке, предусмотренном настоящим Уставом;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защиту профессиональной чести, достоинства и деловой репутации;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полную достоверную информацию об условиях труда и требованиях охраны труда на рабочем месте;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избрание в выборные органы, участие в обсуждении и решении вопросов деятельности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 том числе через органы управления;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обжалование приказов и распоряжений администрации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>
        <w:rPr>
          <w:sz w:val="28"/>
          <w:szCs w:val="28"/>
        </w:rPr>
        <w:t xml:space="preserve">образовательной организации </w:t>
      </w:r>
      <w:r w:rsidRPr="008C4931">
        <w:rPr>
          <w:sz w:val="28"/>
          <w:szCs w:val="28"/>
        </w:rPr>
        <w:t>в соответствии с Уставом и (или) коллективным договором);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</w:t>
      </w:r>
      <w:r>
        <w:rPr>
          <w:sz w:val="28"/>
          <w:szCs w:val="28"/>
        </w:rPr>
        <w:t xml:space="preserve"> образовательной организации</w:t>
      </w:r>
      <w:r w:rsidRPr="008C4931">
        <w:rPr>
          <w:sz w:val="28"/>
          <w:szCs w:val="28"/>
        </w:rPr>
        <w:t xml:space="preserve">, должностными </w:t>
      </w:r>
      <w:r w:rsidRPr="008C4931">
        <w:rPr>
          <w:sz w:val="28"/>
          <w:szCs w:val="28"/>
        </w:rPr>
        <w:lastRenderedPageBreak/>
        <w:t>инструкциями и трудовыми договорами.</w:t>
      </w:r>
      <w:proofErr w:type="gramEnd"/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8C4931">
        <w:rPr>
          <w:sz w:val="28"/>
          <w:szCs w:val="28"/>
        </w:rPr>
        <w:t xml:space="preserve">. Работники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обязаны: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добросовестно исполнять свои трудовые обязанности, возложенные на них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трудовым договором и (или) должностной инструкцией;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соответствовать требованиям квалификационных характеристик;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соблюдать Устав, правила внутреннего распорядка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, иные локальные акты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условия трудового договора;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соблюдать трудовую дисциплину, требования по охране труда и обеспечению безопасности труда;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бережно относиться к имуществу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других работников, обучающихся; экономно расходовать материалы, тепловую и электрическую энергию, воду;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воспитывать у </w:t>
      </w:r>
      <w:proofErr w:type="gramStart"/>
      <w:r w:rsidRPr="008C4931">
        <w:rPr>
          <w:sz w:val="28"/>
          <w:szCs w:val="28"/>
        </w:rPr>
        <w:t>обучающихся</w:t>
      </w:r>
      <w:proofErr w:type="gramEnd"/>
      <w:r w:rsidRPr="008C4931">
        <w:rPr>
          <w:sz w:val="28"/>
          <w:szCs w:val="28"/>
        </w:rPr>
        <w:t xml:space="preserve"> бережное отношение к имуществу;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незамедлительно сообщать директору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 возникновении ситуации, представляющей угрозу жизни и здоровью людей, сохранности имущества;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своевременно и точно в пределах своей компетенции исполнять приказы, распоряжения директора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вышестоящих органов;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выполнять решения органов управления </w:t>
      </w:r>
      <w:r w:rsidRPr="005C5C84"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пределах своих полномочий;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выполнять иные обязанности, предусмотренные действующим законодательством Российской Федерации, настоящим </w:t>
      </w:r>
      <w:r>
        <w:rPr>
          <w:sz w:val="28"/>
          <w:szCs w:val="28"/>
        </w:rPr>
        <w:t>У</w:t>
      </w:r>
      <w:r w:rsidRPr="008C4931">
        <w:rPr>
          <w:sz w:val="28"/>
          <w:szCs w:val="28"/>
        </w:rPr>
        <w:t xml:space="preserve">ставом, правилами внутреннего трудового распорядка и иными локальными нормативными актами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должностными инструкциями и трудовыми договорами.</w:t>
      </w:r>
      <w:proofErr w:type="gramEnd"/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8C4931">
        <w:rPr>
          <w:sz w:val="28"/>
          <w:szCs w:val="28"/>
        </w:rPr>
        <w:t xml:space="preserve">. Работники несут ответственность </w:t>
      </w:r>
      <w:proofErr w:type="gramStart"/>
      <w:r w:rsidRPr="008C4931">
        <w:rPr>
          <w:sz w:val="28"/>
          <w:szCs w:val="28"/>
        </w:rPr>
        <w:t>за</w:t>
      </w:r>
      <w:proofErr w:type="gramEnd"/>
      <w:r w:rsidRPr="008C4931">
        <w:rPr>
          <w:sz w:val="28"/>
          <w:szCs w:val="28"/>
        </w:rPr>
        <w:t>: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невыполнение функций, отнесенных к их компетенции и компетенции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действующим законодательством, квалификационными характеристиками, настоящим Уставом, трудовым договором;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обеспечение охраны жизни и </w:t>
      </w:r>
      <w:proofErr w:type="gramStart"/>
      <w:r w:rsidRPr="008C4931">
        <w:rPr>
          <w:sz w:val="28"/>
          <w:szCs w:val="28"/>
        </w:rPr>
        <w:t>здоровья</w:t>
      </w:r>
      <w:proofErr w:type="gramEnd"/>
      <w:r w:rsidRPr="008C4931">
        <w:rPr>
          <w:sz w:val="28"/>
          <w:szCs w:val="28"/>
        </w:rPr>
        <w:t xml:space="preserve"> обучающихся во время образовательной деятельности;</w:t>
      </w: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соблюдение прав и </w:t>
      </w:r>
      <w:proofErr w:type="gramStart"/>
      <w:r w:rsidRPr="008C4931">
        <w:rPr>
          <w:sz w:val="28"/>
          <w:szCs w:val="28"/>
        </w:rPr>
        <w:t>свобод</w:t>
      </w:r>
      <w:proofErr w:type="gramEnd"/>
      <w:r w:rsidRPr="008C4931">
        <w:rPr>
          <w:sz w:val="28"/>
          <w:szCs w:val="28"/>
        </w:rPr>
        <w:t xml:space="preserve"> обучающихся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CC0C36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другие случаи, предусмотренные действующим законодательством</w:t>
      </w:r>
      <w:proofErr w:type="gramStart"/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C0C36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327CB3">
        <w:rPr>
          <w:rFonts w:eastAsia="Calibri"/>
          <w:sz w:val="28"/>
          <w:szCs w:val="28"/>
          <w:shd w:val="clear" w:color="auto" w:fill="FFFFFF"/>
          <w:lang w:eastAsia="ar-SA"/>
        </w:rPr>
        <w:t>4. Пункт  3.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2</w:t>
      </w:r>
      <w:r w:rsidRPr="00327CB3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дополнить  предложением следующего содержания: «Срок действия полномочий руководителя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образовательной организации </w:t>
      </w:r>
      <w:r w:rsidRPr="00327CB3">
        <w:rPr>
          <w:rFonts w:eastAsia="Calibri"/>
          <w:sz w:val="28"/>
          <w:szCs w:val="28"/>
          <w:shd w:val="clear" w:color="auto" w:fill="FFFFFF"/>
          <w:lang w:eastAsia="ar-SA"/>
        </w:rPr>
        <w:t xml:space="preserve"> отражен в трудовом договоре (эффективном контракте). Договор может быть прекращен в порядке и по основаниям, предусмотренным Трудовым кодексом Российской Федерации и иными федеральными законами</w:t>
      </w:r>
      <w:proofErr w:type="gramStart"/>
      <w:r w:rsidRPr="00327CB3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CC0C36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5.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Абзац 6 пункта 1.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. Устава изложить в следующей редакции «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Образовательная организация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отвечает по своим обязательствам находящимися в его распоряжении денежными средствами, а в случаях, установленных законом, также иным имуществом. При недостаточности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указанных денежных средств или имущества субсидиарную ответственность по обязательствам образовательной организации в соответствии с Гражданским кодексом Российской Федерации, несет собственник соответствующего имущества</w:t>
      </w:r>
      <w:proofErr w:type="gramStart"/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proofErr w:type="gramEnd"/>
    </w:p>
    <w:p w:rsidR="00CC0C36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6.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Пункт 4.10. Устава дополнить абзацем 2 следующего содержания: «Заключению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CC0C36" w:rsidRDefault="00CC0C36" w:rsidP="00CC0C36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7.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 xml:space="preserve">Пункт 1.13. Устава дополнить абзацем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7 </w:t>
      </w: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следующего содержания:</w:t>
      </w:r>
    </w:p>
    <w:p w:rsidR="00CC0C36" w:rsidRDefault="00CC0C36" w:rsidP="00CC0C36">
      <w:pPr>
        <w:jc w:val="both"/>
        <w:rPr>
          <w:sz w:val="28"/>
          <w:szCs w:val="28"/>
        </w:rPr>
      </w:pPr>
      <w:r w:rsidRPr="00F32BCF"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r>
        <w:rPr>
          <w:sz w:val="28"/>
          <w:szCs w:val="28"/>
        </w:rPr>
        <w:t>Адреса места осуществления образовательной деятельности (реализация программ дошкольного образования):</w:t>
      </w:r>
    </w:p>
    <w:p w:rsidR="00CC0C36" w:rsidRDefault="00CC0C36" w:rsidP="00CC0C36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456720,  Челябинская область, </w:t>
      </w:r>
      <w:proofErr w:type="spellStart"/>
      <w:r>
        <w:rPr>
          <w:color w:val="000000"/>
          <w:sz w:val="28"/>
          <w:szCs w:val="28"/>
        </w:rPr>
        <w:t>Кунашакский</w:t>
      </w:r>
      <w:proofErr w:type="spellEnd"/>
      <w:r>
        <w:rPr>
          <w:color w:val="000000"/>
          <w:sz w:val="28"/>
          <w:szCs w:val="28"/>
        </w:rPr>
        <w:t xml:space="preserve"> район,  пос. Муслюмово, ж.-д. ст., ул. Октябрьская, 34.</w:t>
      </w:r>
      <w:proofErr w:type="gramEnd"/>
    </w:p>
    <w:p w:rsidR="00CC0C36" w:rsidRDefault="00CC0C36" w:rsidP="00CC0C36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456720,  Челябинская область, </w:t>
      </w:r>
      <w:proofErr w:type="spellStart"/>
      <w:r>
        <w:rPr>
          <w:color w:val="000000"/>
          <w:sz w:val="28"/>
          <w:szCs w:val="28"/>
        </w:rPr>
        <w:t>Кунашакский</w:t>
      </w:r>
      <w:proofErr w:type="spellEnd"/>
      <w:r>
        <w:rPr>
          <w:color w:val="000000"/>
          <w:sz w:val="28"/>
          <w:szCs w:val="28"/>
        </w:rPr>
        <w:t xml:space="preserve"> район,  пос. Муслюмово, ж.-д. ст., ул. Вокзальная, дом 1, корпус Б.</w:t>
      </w:r>
      <w:proofErr w:type="gramEnd"/>
    </w:p>
    <w:p w:rsidR="00CC0C36" w:rsidRDefault="00CC0C36" w:rsidP="00CC0C36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456720, Челябинская область, </w:t>
      </w:r>
      <w:proofErr w:type="spellStart"/>
      <w:r>
        <w:rPr>
          <w:color w:val="000000"/>
          <w:sz w:val="28"/>
          <w:szCs w:val="28"/>
        </w:rPr>
        <w:t>Кунашакский</w:t>
      </w:r>
      <w:proofErr w:type="spellEnd"/>
      <w:r>
        <w:rPr>
          <w:color w:val="000000"/>
          <w:sz w:val="28"/>
          <w:szCs w:val="28"/>
        </w:rPr>
        <w:t xml:space="preserve"> район,  пос. Муслюмово, ж.-д. ст., ул. Лесная, 2.».</w:t>
      </w:r>
      <w:proofErr w:type="gramEnd"/>
    </w:p>
    <w:p w:rsidR="00CC0C36" w:rsidRPr="00F32BCF" w:rsidRDefault="00CC0C36" w:rsidP="00CC0C36">
      <w:pPr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CC0C36" w:rsidRPr="00F32BCF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CC0C36" w:rsidRPr="00F32BCF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CC0C36" w:rsidRPr="00327CB3" w:rsidRDefault="00CC0C36" w:rsidP="00CC0C36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CC0C36" w:rsidRPr="008C4931" w:rsidRDefault="00CC0C36" w:rsidP="00CC0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jc w:val="both"/>
        <w:rPr>
          <w:sz w:val="28"/>
          <w:szCs w:val="28"/>
        </w:rPr>
      </w:pPr>
    </w:p>
    <w:p w:rsidR="00CC0C36" w:rsidRDefault="00CC0C36" w:rsidP="00CC0C36">
      <w:pPr>
        <w:ind w:right="-2"/>
        <w:rPr>
          <w:sz w:val="28"/>
        </w:rPr>
      </w:pPr>
    </w:p>
    <w:p w:rsidR="00EC5F09" w:rsidRDefault="00EC5F09"/>
    <w:sectPr w:rsidR="00EC5F09" w:rsidSect="00CC0C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36"/>
    <w:rsid w:val="005D766E"/>
    <w:rsid w:val="00B428B1"/>
    <w:rsid w:val="00CC0C36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2020-01-14T13:39:00Z</dcterms:created>
  <dcterms:modified xsi:type="dcterms:W3CDTF">2020-01-14T13:40:00Z</dcterms:modified>
</cp:coreProperties>
</file>