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B3A4E" w14:textId="12558532" w:rsidR="00A30606" w:rsidRPr="00B86161" w:rsidRDefault="00A30606" w:rsidP="004E70FD">
      <w:pPr>
        <w:pStyle w:val="a5"/>
        <w:ind w:left="-851" w:right="-6413" w:firstLine="851"/>
        <w:jc w:val="both"/>
        <w:rPr>
          <w:rFonts w:ascii="Times New Roman" w:hAnsi="Times New Roman" w:cs="Times New Roman"/>
          <w:lang w:val="ru-RU"/>
        </w:rPr>
      </w:pPr>
      <w:bookmarkStart w:id="0" w:name="_GoBack"/>
      <w:r w:rsidRPr="00B86161">
        <w:rPr>
          <w:rFonts w:ascii="Times New Roman" w:hAnsi="Times New Roman" w:cs="Times New Roman"/>
          <w:lang w:val="ru-RU"/>
        </w:rPr>
        <w:t xml:space="preserve">ИНФОРМАЦИЯ </w:t>
      </w:r>
      <w:r w:rsidR="00B86161" w:rsidRPr="00B86161">
        <w:rPr>
          <w:rFonts w:ascii="Times New Roman" w:hAnsi="Times New Roman" w:cs="Times New Roman"/>
          <w:lang w:val="ru-RU"/>
        </w:rPr>
        <w:t>О ПРОДАЖЕ АЛКОГОЛЬНОЙ ПРОДУКЦИИ</w:t>
      </w:r>
    </w:p>
    <w:bookmarkEnd w:id="0"/>
    <w:p w14:paraId="397BD032" w14:textId="77777777" w:rsidR="00A30606" w:rsidRPr="00B86161" w:rsidRDefault="00A30606" w:rsidP="004E70FD">
      <w:pPr>
        <w:pStyle w:val="a5"/>
        <w:ind w:left="-851" w:right="-6413" w:firstLine="851"/>
        <w:jc w:val="both"/>
        <w:rPr>
          <w:rFonts w:ascii="Times New Roman" w:hAnsi="Times New Roman" w:cs="Times New Roman"/>
        </w:rPr>
      </w:pPr>
    </w:p>
    <w:p w14:paraId="02840414" w14:textId="0F68907D" w:rsidR="000872B3" w:rsidRPr="004E70FD" w:rsidRDefault="004E70FD" w:rsidP="004E70FD">
      <w:pPr>
        <w:pStyle w:val="a5"/>
        <w:ind w:left="-851" w:right="-6413" w:firstLine="851"/>
        <w:jc w:val="both"/>
        <w:rPr>
          <w:rFonts w:ascii="Times New Roman" w:hAnsi="Times New Roman" w:cs="Times New Roman"/>
        </w:rPr>
      </w:pPr>
      <w:r w:rsidRPr="004E70FD">
        <w:rPr>
          <w:rFonts w:ascii="Times New Roman" w:hAnsi="Times New Roman" w:cs="Times New Roman"/>
        </w:rPr>
        <w:t>Розничная продажа алкогольной продукции (за исключением пива и пивных напитков) может осуществляться только юридическими лицами, имеющими действующие лицензии на право розничной продажи алкогольной продукции (розница) и право розничной продажи алкогольной продукции при оказании услуг общественного питания (общепит).</w:t>
      </w:r>
    </w:p>
    <w:p w14:paraId="1D9D2745" w14:textId="77777777" w:rsidR="000872B3" w:rsidRPr="004E70FD" w:rsidRDefault="004E70FD" w:rsidP="004E70FD">
      <w:pPr>
        <w:pStyle w:val="a5"/>
        <w:ind w:left="-851" w:right="-6413" w:firstLine="851"/>
        <w:jc w:val="both"/>
        <w:rPr>
          <w:rFonts w:ascii="Times New Roman" w:hAnsi="Times New Roman" w:cs="Times New Roman"/>
        </w:rPr>
      </w:pPr>
      <w:r w:rsidRPr="004E70FD">
        <w:rPr>
          <w:rFonts w:ascii="Times New Roman" w:hAnsi="Times New Roman" w:cs="Times New Roman"/>
        </w:rPr>
        <w:t xml:space="preserve">Алкогольная продукция подлежит обязательной маркировке федеральными специальными или акцизными марками установленного образца. Реализуемая в рознице алкогольная продукция помимо кассового чека должна сопровождаться документом с наличием на нем штрихового кода </w:t>
      </w:r>
      <w:r w:rsidRPr="004E70FD">
        <w:rPr>
          <w:rFonts w:ascii="Times New Roman" w:hAnsi="Times New Roman" w:cs="Times New Roman"/>
          <w:lang w:val="ru-RU"/>
        </w:rPr>
        <w:t>(</w:t>
      </w:r>
      <w:r w:rsidRPr="004E70FD">
        <w:rPr>
          <w:rFonts w:ascii="Times New Roman" w:hAnsi="Times New Roman" w:cs="Times New Roman"/>
          <w:lang w:val="en-US"/>
        </w:rPr>
        <w:t>QR</w:t>
      </w:r>
      <w:r w:rsidRPr="004E70FD">
        <w:rPr>
          <w:rFonts w:ascii="Times New Roman" w:hAnsi="Times New Roman" w:cs="Times New Roman"/>
        </w:rPr>
        <w:t xml:space="preserve">-код), содержащего сведения по </w:t>
      </w:r>
      <w:r w:rsidRPr="004E70FD">
        <w:rPr>
          <w:rStyle w:val="11"/>
          <w:rFonts w:eastAsia="Microsoft Sans Serif"/>
          <w:lang w:val="ru"/>
        </w:rPr>
        <w:t>перечню</w:t>
      </w:r>
      <w:r w:rsidRPr="004E70FD">
        <w:rPr>
          <w:rFonts w:ascii="Times New Roman" w:hAnsi="Times New Roman" w:cs="Times New Roman"/>
        </w:rPr>
        <w:t>, утвержденному федеральным органом по контролю и надзору, о факте фиксации информации о розничной продаже алкогольной продукции в единой государственной автоматизированной информационной системе (ЕГАИС).</w:t>
      </w:r>
    </w:p>
    <w:p w14:paraId="30F837CB" w14:textId="77777777" w:rsidR="000872B3" w:rsidRPr="004E70FD" w:rsidRDefault="004E70FD" w:rsidP="004E70FD">
      <w:pPr>
        <w:pStyle w:val="a5"/>
        <w:ind w:left="-851" w:right="-6413" w:firstLine="851"/>
        <w:jc w:val="both"/>
        <w:rPr>
          <w:rFonts w:ascii="Times New Roman" w:hAnsi="Times New Roman" w:cs="Times New Roman"/>
        </w:rPr>
      </w:pPr>
      <w:r w:rsidRPr="004E70FD">
        <w:rPr>
          <w:rFonts w:ascii="Times New Roman" w:hAnsi="Times New Roman" w:cs="Times New Roman"/>
        </w:rPr>
        <w:t xml:space="preserve">Проверить подлинность федеральных специальных или акцизных марок либо </w:t>
      </w:r>
      <w:r w:rsidRPr="004E70FD">
        <w:rPr>
          <w:rFonts w:ascii="Times New Roman" w:hAnsi="Times New Roman" w:cs="Times New Roman"/>
          <w:lang w:val="en-US"/>
        </w:rPr>
        <w:t>QR</w:t>
      </w:r>
      <w:r w:rsidRPr="004E70FD">
        <w:rPr>
          <w:rFonts w:ascii="Times New Roman" w:hAnsi="Times New Roman" w:cs="Times New Roman"/>
        </w:rPr>
        <w:t xml:space="preserve">-кода, подтверждающего факт розничной продажи, можно на сайте Росалкогольрегулирования </w:t>
      </w:r>
      <w:r w:rsidRPr="004E70FD">
        <w:rPr>
          <w:rFonts w:ascii="Times New Roman" w:hAnsi="Times New Roman" w:cs="Times New Roman"/>
          <w:lang w:val="ru-RU"/>
        </w:rPr>
        <w:t>(</w:t>
      </w:r>
      <w:hyperlink r:id="rId6" w:history="1">
        <w:r w:rsidRPr="004E70F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https</w:t>
        </w:r>
        <w:r w:rsidRPr="004E70FD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/>
          </w:rPr>
          <w:t>://</w:t>
        </w:r>
        <w:r w:rsidRPr="004E70F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public</w:t>
        </w:r>
        <w:r w:rsidRPr="004E70FD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/>
          </w:rPr>
          <w:t>.</w:t>
        </w:r>
        <w:r w:rsidRPr="004E70F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fsrar</w:t>
        </w:r>
        <w:r w:rsidRPr="004E70FD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/>
          </w:rPr>
          <w:t>.</w:t>
        </w:r>
        <w:r w:rsidRPr="004E70F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r w:rsidRPr="004E70FD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/>
          </w:rPr>
          <w:t>/</w:t>
        </w:r>
        <w:r w:rsidRPr="004E70F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checkmark</w:t>
        </w:r>
      </w:hyperlink>
      <w:r w:rsidRPr="004E70FD">
        <w:rPr>
          <w:rFonts w:ascii="Times New Roman" w:hAnsi="Times New Roman" w:cs="Times New Roman"/>
          <w:lang w:val="ru-RU"/>
        </w:rPr>
        <w:t xml:space="preserve">) </w:t>
      </w:r>
      <w:r w:rsidRPr="004E70FD">
        <w:rPr>
          <w:rFonts w:ascii="Times New Roman" w:hAnsi="Times New Roman" w:cs="Times New Roman"/>
        </w:rPr>
        <w:t>или с помощью мобильного приложения «Антиконтрафакт-Алко». Данное приложение позволяет также проверить наличие действующих лицензий на право розничной продажи алкогольной продукции.</w:t>
      </w:r>
    </w:p>
    <w:p w14:paraId="3D813A4B" w14:textId="77777777" w:rsidR="000872B3" w:rsidRPr="004E70FD" w:rsidRDefault="004E70FD" w:rsidP="004E70FD">
      <w:pPr>
        <w:pStyle w:val="a5"/>
        <w:ind w:left="-851" w:right="-6413" w:firstLine="851"/>
        <w:jc w:val="both"/>
        <w:rPr>
          <w:rFonts w:ascii="Times New Roman" w:hAnsi="Times New Roman" w:cs="Times New Roman"/>
        </w:rPr>
      </w:pPr>
      <w:r w:rsidRPr="004E70FD">
        <w:rPr>
          <w:rFonts w:ascii="Times New Roman" w:hAnsi="Times New Roman" w:cs="Times New Roman"/>
        </w:rPr>
        <w:t xml:space="preserve">О всех случаях продажи алкогольной продукции без маркировки (маркировки поддельными) федеральными специальными или акцизными марками, без выдачи документа с </w:t>
      </w:r>
      <w:r w:rsidRPr="004E70FD">
        <w:rPr>
          <w:rFonts w:ascii="Times New Roman" w:hAnsi="Times New Roman" w:cs="Times New Roman"/>
          <w:lang w:val="en-US"/>
        </w:rPr>
        <w:t>QR</w:t>
      </w:r>
      <w:r w:rsidRPr="004E70FD">
        <w:rPr>
          <w:rFonts w:ascii="Times New Roman" w:hAnsi="Times New Roman" w:cs="Times New Roman"/>
        </w:rPr>
        <w:t>-кодом, подтверждающим факт розничной продажи, без лицензии и ценам ниже минимально установленных просим информировать правоохранительные органы и Министерство сельского хозяйства Челябинской области.</w:t>
      </w:r>
    </w:p>
    <w:p w14:paraId="21A61708" w14:textId="77777777" w:rsidR="000872B3" w:rsidRDefault="000872B3" w:rsidP="004E70FD">
      <w:pPr>
        <w:pStyle w:val="a5"/>
      </w:pPr>
    </w:p>
    <w:sectPr w:rsidR="000872B3">
      <w:type w:val="continuous"/>
      <w:pgSz w:w="11905" w:h="16837"/>
      <w:pgMar w:top="1674" w:right="6880" w:bottom="1907" w:left="2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B29EB" w14:textId="77777777" w:rsidR="00652D63" w:rsidRDefault="004E70FD">
      <w:r>
        <w:separator/>
      </w:r>
    </w:p>
  </w:endnote>
  <w:endnote w:type="continuationSeparator" w:id="0">
    <w:p w14:paraId="4A806B9D" w14:textId="77777777" w:rsidR="00652D63" w:rsidRDefault="004E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41D4" w14:textId="77777777" w:rsidR="000872B3" w:rsidRDefault="000872B3"/>
  </w:footnote>
  <w:footnote w:type="continuationSeparator" w:id="0">
    <w:p w14:paraId="18CFB82A" w14:textId="77777777" w:rsidR="000872B3" w:rsidRDefault="000872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B3"/>
    <w:rsid w:val="000872B3"/>
    <w:rsid w:val="004E70FD"/>
    <w:rsid w:val="00652D63"/>
    <w:rsid w:val="00A30606"/>
    <w:rsid w:val="00B8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7AFB"/>
  <w15:docId w15:val="{BA73D42C-897F-4C7B-8238-E526A513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60"/>
      <w:sz w:val="39"/>
      <w:szCs w:val="39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67"/>
      <w:szCs w:val="6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0"/>
      <w:sz w:val="12"/>
      <w:szCs w:val="1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95pt">
    <w:name w:val="Основной текст (7) + 9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20"/>
      <w:w w:val="60"/>
      <w:sz w:val="39"/>
      <w:szCs w:val="3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-2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175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outlineLvl w:val="0"/>
    </w:pPr>
    <w:rPr>
      <w:rFonts w:ascii="Trebuchet MS" w:eastAsia="Trebuchet MS" w:hAnsi="Trebuchet MS" w:cs="Trebuchet MS"/>
      <w:sz w:val="67"/>
      <w:szCs w:val="6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Arial" w:eastAsia="Arial" w:hAnsi="Arial" w:cs="Arial"/>
      <w:spacing w:val="10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151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4E70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.fsrar.ru/checkmar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Бочкарева Наталья Николаевна</dc:creator>
  <cp:lastModifiedBy>Наталья</cp:lastModifiedBy>
  <cp:revision>4</cp:revision>
  <dcterms:created xsi:type="dcterms:W3CDTF">2021-10-19T10:26:00Z</dcterms:created>
  <dcterms:modified xsi:type="dcterms:W3CDTF">2021-10-19T10:28:00Z</dcterms:modified>
</cp:coreProperties>
</file>