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E1E76" w14:textId="77777777" w:rsidR="00010F32" w:rsidRPr="00E24ACE" w:rsidRDefault="00672803" w:rsidP="00E24ACE">
      <w:pPr>
        <w:jc w:val="right"/>
        <w:rPr>
          <w:rFonts w:ascii="Arial" w:hAnsi="Arial" w:cs="Arial"/>
          <w:color w:val="595959"/>
          <w:sz w:val="24"/>
        </w:rPr>
      </w:pPr>
      <w:r w:rsidRPr="00FE0B8B">
        <w:rPr>
          <w:rFonts w:ascii="Arial" w:hAnsi="Arial" w:cs="Arial"/>
          <w:color w:val="595959"/>
          <w:sz w:val="24"/>
        </w:rPr>
        <w:t>0</w:t>
      </w:r>
      <w:r w:rsidR="00E32C84" w:rsidRPr="00853974">
        <w:rPr>
          <w:rFonts w:ascii="Arial" w:hAnsi="Arial" w:cs="Arial"/>
          <w:color w:val="595959"/>
          <w:sz w:val="24"/>
        </w:rPr>
        <w:t>5</w:t>
      </w:r>
      <w:r w:rsidR="00507CCD" w:rsidRPr="00B1253F">
        <w:rPr>
          <w:rFonts w:ascii="Arial" w:hAnsi="Arial" w:cs="Arial"/>
          <w:color w:val="595959"/>
          <w:sz w:val="24"/>
        </w:rPr>
        <w:t>.</w:t>
      </w:r>
      <w:r w:rsidRPr="00FE0B8B">
        <w:rPr>
          <w:rFonts w:ascii="Arial" w:hAnsi="Arial" w:cs="Arial"/>
          <w:color w:val="595959"/>
          <w:sz w:val="24"/>
        </w:rPr>
        <w:t>11</w:t>
      </w:r>
      <w:r w:rsidR="00507CCD" w:rsidRPr="0002467F">
        <w:rPr>
          <w:rFonts w:ascii="Arial" w:hAnsi="Arial" w:cs="Arial"/>
          <w:color w:val="595959"/>
          <w:sz w:val="24"/>
        </w:rPr>
        <w:t>.</w:t>
      </w:r>
      <w:r w:rsidR="00103B94">
        <w:rPr>
          <w:rFonts w:ascii="Arial" w:hAnsi="Arial" w:cs="Arial"/>
          <w:color w:val="595959"/>
          <w:sz w:val="24"/>
        </w:rPr>
        <w:t>2020</w:t>
      </w:r>
    </w:p>
    <w:p w14:paraId="0E336A70" w14:textId="77777777" w:rsidR="00672803" w:rsidRPr="00FE0B8B" w:rsidRDefault="00672803" w:rsidP="001A4590">
      <w:pPr>
        <w:spacing w:after="0"/>
        <w:ind w:right="-142"/>
        <w:rPr>
          <w:rFonts w:ascii="Arial" w:hAnsi="Arial" w:cs="Arial"/>
          <w:b/>
          <w:color w:val="404040" w:themeColor="text1" w:themeTint="BF"/>
          <w:spacing w:val="-10"/>
          <w:sz w:val="44"/>
          <w:szCs w:val="44"/>
        </w:rPr>
      </w:pPr>
      <w:r w:rsidRPr="00FE0B8B">
        <w:rPr>
          <w:rFonts w:ascii="Arial" w:hAnsi="Arial" w:cs="Arial"/>
          <w:b/>
          <w:color w:val="404040" w:themeColor="text1" w:themeTint="BF"/>
          <w:spacing w:val="-10"/>
          <w:sz w:val="44"/>
          <w:szCs w:val="44"/>
        </w:rPr>
        <w:t>К ПРЕДСТОЯЩЕЙ ПЕРЕПИСИ НАДО ПОДОЙТИ СО ВСЕЙ ОТВЕТСТВЕННОСТЬЮ</w:t>
      </w:r>
    </w:p>
    <w:p w14:paraId="65870ECC" w14:textId="75B9C785" w:rsidR="00FE0B8B" w:rsidRPr="008E0C2B" w:rsidRDefault="00FE0B8B" w:rsidP="00E54ED9">
      <w:pPr>
        <w:spacing w:before="260" w:after="260" w:line="276" w:lineRule="auto"/>
        <w:ind w:left="1276"/>
        <w:jc w:val="both"/>
        <w:rPr>
          <w:rFonts w:ascii="Arial" w:eastAsia="Calibri" w:hAnsi="Arial" w:cs="Arial"/>
          <w:b/>
          <w:bCs/>
          <w:color w:val="525252"/>
          <w:spacing w:val="-6"/>
          <w:sz w:val="24"/>
          <w:szCs w:val="24"/>
        </w:rPr>
      </w:pPr>
      <w:r w:rsidRPr="008E0C2B">
        <w:rPr>
          <w:rFonts w:ascii="Arial" w:eastAsia="Calibri" w:hAnsi="Arial" w:cs="Arial"/>
          <w:b/>
          <w:bCs/>
          <w:color w:val="525252"/>
          <w:spacing w:val="-6"/>
          <w:sz w:val="24"/>
          <w:szCs w:val="24"/>
        </w:rPr>
        <w:t xml:space="preserve">27 октября под председательством заместителя Губернатора Челябинской области Егора Ковальчука состоялось очередное заседание областной комиссии по подготовке </w:t>
      </w:r>
      <w:r w:rsidR="008E0C2B" w:rsidRPr="008E0C2B">
        <w:rPr>
          <w:rFonts w:ascii="Arial" w:eastAsia="Calibri" w:hAnsi="Arial" w:cs="Arial"/>
          <w:b/>
          <w:bCs/>
          <w:color w:val="525252"/>
          <w:spacing w:val="-6"/>
          <w:sz w:val="24"/>
          <w:szCs w:val="24"/>
        </w:rPr>
        <w:br/>
      </w:r>
      <w:r w:rsidRPr="008E0C2B">
        <w:rPr>
          <w:rFonts w:ascii="Arial" w:eastAsia="Calibri" w:hAnsi="Arial" w:cs="Arial"/>
          <w:b/>
          <w:bCs/>
          <w:color w:val="525252"/>
          <w:spacing w:val="-6"/>
          <w:sz w:val="24"/>
          <w:szCs w:val="24"/>
        </w:rPr>
        <w:t xml:space="preserve">и проведению Всероссийской переписи населения на территории региона. В повестке заседания были вопросы, связанные </w:t>
      </w:r>
      <w:r w:rsidR="008E0C2B" w:rsidRPr="00853974">
        <w:rPr>
          <w:rFonts w:ascii="Arial" w:eastAsia="Calibri" w:hAnsi="Arial" w:cs="Arial"/>
          <w:b/>
          <w:bCs/>
          <w:color w:val="525252"/>
          <w:spacing w:val="-6"/>
          <w:sz w:val="24"/>
          <w:szCs w:val="24"/>
        </w:rPr>
        <w:br/>
      </w:r>
      <w:r w:rsidRPr="008E0C2B">
        <w:rPr>
          <w:rFonts w:ascii="Arial" w:eastAsia="Calibri" w:hAnsi="Arial" w:cs="Arial"/>
          <w:b/>
          <w:bCs/>
          <w:color w:val="525252"/>
          <w:spacing w:val="-6"/>
          <w:sz w:val="24"/>
          <w:szCs w:val="24"/>
        </w:rPr>
        <w:t xml:space="preserve">с организацией основных мероприятий по подготовке </w:t>
      </w:r>
      <w:r w:rsidR="008E0C2B" w:rsidRPr="00853974">
        <w:rPr>
          <w:rFonts w:ascii="Arial" w:eastAsia="Calibri" w:hAnsi="Arial" w:cs="Arial"/>
          <w:b/>
          <w:bCs/>
          <w:color w:val="525252"/>
          <w:spacing w:val="-6"/>
          <w:sz w:val="24"/>
          <w:szCs w:val="24"/>
        </w:rPr>
        <w:br/>
      </w:r>
      <w:r w:rsidRPr="008E0C2B">
        <w:rPr>
          <w:rFonts w:ascii="Arial" w:eastAsia="Calibri" w:hAnsi="Arial" w:cs="Arial"/>
          <w:b/>
          <w:bCs/>
          <w:color w:val="525252"/>
          <w:spacing w:val="-6"/>
          <w:sz w:val="24"/>
          <w:szCs w:val="24"/>
        </w:rPr>
        <w:t xml:space="preserve">к предстоящей переписи. Из-за ограничительных мер, связанных </w:t>
      </w:r>
      <w:r w:rsidR="008E0C2B" w:rsidRPr="00853974">
        <w:rPr>
          <w:rFonts w:ascii="Arial" w:eastAsia="Calibri" w:hAnsi="Arial" w:cs="Arial"/>
          <w:b/>
          <w:bCs/>
          <w:color w:val="525252"/>
          <w:spacing w:val="-6"/>
          <w:sz w:val="24"/>
          <w:szCs w:val="24"/>
        </w:rPr>
        <w:br/>
      </w:r>
      <w:r w:rsidRPr="008E0C2B">
        <w:rPr>
          <w:rFonts w:ascii="Arial" w:eastAsia="Calibri" w:hAnsi="Arial" w:cs="Arial"/>
          <w:b/>
          <w:bCs/>
          <w:color w:val="525252"/>
          <w:spacing w:val="-6"/>
          <w:sz w:val="24"/>
          <w:szCs w:val="24"/>
        </w:rPr>
        <w:t>с пандемией коронавируса, заседание прошло в заочном формате.</w:t>
      </w:r>
    </w:p>
    <w:p w14:paraId="094F8639" w14:textId="77777777" w:rsidR="00FE0B8B" w:rsidRPr="00DB3AE2" w:rsidRDefault="00FE0B8B" w:rsidP="00DB3AE2">
      <w:pPr>
        <w:spacing w:line="276" w:lineRule="auto"/>
        <w:ind w:firstLine="708"/>
        <w:jc w:val="both"/>
        <w:rPr>
          <w:rFonts w:ascii="Arial" w:eastAsia="Calibri" w:hAnsi="Arial" w:cs="Arial"/>
          <w:color w:val="525252"/>
          <w:spacing w:val="-2"/>
          <w:sz w:val="24"/>
          <w:szCs w:val="24"/>
        </w:rPr>
      </w:pPr>
      <w:r w:rsidRPr="00DB3AE2">
        <w:rPr>
          <w:rFonts w:ascii="Arial" w:eastAsia="Calibri" w:hAnsi="Arial" w:cs="Arial"/>
          <w:color w:val="525252"/>
          <w:spacing w:val="-2"/>
          <w:sz w:val="24"/>
          <w:szCs w:val="24"/>
        </w:rPr>
        <w:t xml:space="preserve">С докладом о расчете субвенций из федерального бюджета на организацию переписи в регионе выступила </w:t>
      </w:r>
      <w:r w:rsidR="00E032A2">
        <w:rPr>
          <w:rFonts w:ascii="Arial" w:eastAsia="Calibri" w:hAnsi="Arial" w:cs="Arial"/>
          <w:b/>
          <w:color w:val="525252"/>
          <w:spacing w:val="-2"/>
          <w:sz w:val="24"/>
          <w:szCs w:val="24"/>
        </w:rPr>
        <w:t>М</w:t>
      </w:r>
      <w:r w:rsidRPr="00DB3AE2">
        <w:rPr>
          <w:rFonts w:ascii="Arial" w:eastAsia="Calibri" w:hAnsi="Arial" w:cs="Arial"/>
          <w:b/>
          <w:color w:val="525252"/>
          <w:spacing w:val="-2"/>
          <w:sz w:val="24"/>
          <w:szCs w:val="24"/>
        </w:rPr>
        <w:t xml:space="preserve">инистр экономического развития Челябинской области Наталья </w:t>
      </w:r>
      <w:proofErr w:type="spellStart"/>
      <w:r w:rsidRPr="00DB3AE2">
        <w:rPr>
          <w:rFonts w:ascii="Arial" w:eastAsia="Calibri" w:hAnsi="Arial" w:cs="Arial"/>
          <w:b/>
          <w:color w:val="525252"/>
          <w:spacing w:val="-2"/>
          <w:sz w:val="24"/>
          <w:szCs w:val="24"/>
        </w:rPr>
        <w:t>Лугачева</w:t>
      </w:r>
      <w:proofErr w:type="spellEnd"/>
      <w:r w:rsidRPr="00DB3AE2">
        <w:rPr>
          <w:rFonts w:ascii="Arial" w:eastAsia="Calibri" w:hAnsi="Arial" w:cs="Arial"/>
          <w:color w:val="525252"/>
          <w:spacing w:val="-2"/>
          <w:sz w:val="24"/>
          <w:szCs w:val="24"/>
        </w:rPr>
        <w:t xml:space="preserve">. В связи с переносом срока проведения переписи населения первоначальные расчеты субвенций на расходы по организации переписи населения будут пересмотрены, сообщила министр. Сегодня на федеральном уровне уже подготовлены проекты </w:t>
      </w:r>
      <w:bookmarkStart w:id="0" w:name="_Hlk55230085"/>
      <w:r w:rsidRPr="00DB3AE2">
        <w:rPr>
          <w:rFonts w:ascii="Arial" w:eastAsia="Calibri" w:hAnsi="Arial" w:cs="Arial"/>
          <w:color w:val="525252"/>
          <w:spacing w:val="-2"/>
          <w:sz w:val="24"/>
          <w:szCs w:val="24"/>
        </w:rPr>
        <w:t>необходимых нормативных правовых документов</w:t>
      </w:r>
      <w:bookmarkEnd w:id="0"/>
      <w:r w:rsidRPr="00DB3AE2">
        <w:rPr>
          <w:rFonts w:ascii="Arial" w:eastAsia="Calibri" w:hAnsi="Arial" w:cs="Arial"/>
          <w:color w:val="525252"/>
          <w:spacing w:val="-2"/>
          <w:sz w:val="24"/>
          <w:szCs w:val="24"/>
        </w:rPr>
        <w:t xml:space="preserve">. После того, как они будут утверждены, министерству экономического развития региона предстоит организовать работу с органами местного самоуправления </w:t>
      </w:r>
      <w:r w:rsidRPr="0016767F">
        <w:rPr>
          <w:rFonts w:ascii="Arial" w:eastAsia="Calibri" w:hAnsi="Arial" w:cs="Arial"/>
          <w:color w:val="525252"/>
          <w:spacing w:val="-2"/>
          <w:sz w:val="24"/>
          <w:szCs w:val="24"/>
        </w:rPr>
        <w:t xml:space="preserve">по </w:t>
      </w:r>
      <w:r w:rsidR="001A2CF4" w:rsidRPr="0016767F">
        <w:rPr>
          <w:rFonts w:ascii="Arial" w:eastAsia="Calibri" w:hAnsi="Arial" w:cs="Arial"/>
          <w:color w:val="525252"/>
          <w:spacing w:val="-2"/>
          <w:sz w:val="24"/>
          <w:szCs w:val="24"/>
        </w:rPr>
        <w:t xml:space="preserve">внесению изменений в ранее сделанный </w:t>
      </w:r>
      <w:r w:rsidRPr="0016767F">
        <w:rPr>
          <w:rFonts w:ascii="Arial" w:eastAsia="Calibri" w:hAnsi="Arial" w:cs="Arial"/>
          <w:color w:val="525252"/>
          <w:spacing w:val="-2"/>
          <w:sz w:val="24"/>
          <w:szCs w:val="24"/>
        </w:rPr>
        <w:t xml:space="preserve">расчет </w:t>
      </w:r>
      <w:r w:rsidRPr="00DB3AE2">
        <w:rPr>
          <w:rFonts w:ascii="Arial" w:eastAsia="Calibri" w:hAnsi="Arial" w:cs="Arial"/>
          <w:color w:val="525252"/>
          <w:spacing w:val="-2"/>
          <w:sz w:val="24"/>
          <w:szCs w:val="24"/>
        </w:rPr>
        <w:t xml:space="preserve">субвенций на расходы, связанные с подготовкой и проведением Всероссийской переписи населения в муниципалитетах Челябинской области. </w:t>
      </w:r>
    </w:p>
    <w:p w14:paraId="4ADCF194" w14:textId="77777777" w:rsidR="00FE0B8B" w:rsidRPr="00DB3AE2" w:rsidRDefault="00FE0B8B" w:rsidP="00DB3AE2">
      <w:pPr>
        <w:spacing w:line="276" w:lineRule="auto"/>
        <w:ind w:firstLine="708"/>
        <w:jc w:val="both"/>
        <w:rPr>
          <w:rFonts w:ascii="Arial" w:eastAsia="Calibri" w:hAnsi="Arial" w:cs="Arial"/>
          <w:color w:val="525252"/>
          <w:spacing w:val="-2"/>
          <w:sz w:val="24"/>
          <w:szCs w:val="24"/>
        </w:rPr>
      </w:pPr>
      <w:r w:rsidRPr="00DB3AE2">
        <w:rPr>
          <w:rFonts w:ascii="Arial" w:eastAsia="Calibri" w:hAnsi="Arial" w:cs="Arial"/>
          <w:color w:val="525252"/>
          <w:spacing w:val="-2"/>
          <w:sz w:val="24"/>
          <w:szCs w:val="24"/>
        </w:rPr>
        <w:t xml:space="preserve">О мероприятиях, </w:t>
      </w:r>
      <w:r w:rsidRPr="00D70066">
        <w:rPr>
          <w:rFonts w:ascii="Arial" w:eastAsia="Calibri" w:hAnsi="Arial" w:cs="Arial"/>
          <w:color w:val="525252"/>
          <w:spacing w:val="-2"/>
          <w:sz w:val="24"/>
          <w:szCs w:val="24"/>
        </w:rPr>
        <w:t>обеспечивающих успешное проведение переписи</w:t>
      </w:r>
      <w:r w:rsidRPr="00DB3AE2">
        <w:rPr>
          <w:rFonts w:ascii="Arial" w:eastAsia="Calibri" w:hAnsi="Arial" w:cs="Arial"/>
          <w:color w:val="525252"/>
          <w:spacing w:val="-2"/>
          <w:sz w:val="24"/>
          <w:szCs w:val="24"/>
        </w:rPr>
        <w:t xml:space="preserve"> на территории Челябинской области, сообщила </w:t>
      </w:r>
      <w:r w:rsidR="00DB3AE2" w:rsidRPr="00DB3AE2">
        <w:rPr>
          <w:rFonts w:ascii="Arial" w:eastAsia="Calibri" w:hAnsi="Arial" w:cs="Arial"/>
          <w:b/>
          <w:color w:val="525252"/>
          <w:spacing w:val="-2"/>
          <w:sz w:val="24"/>
          <w:szCs w:val="24"/>
        </w:rPr>
        <w:t xml:space="preserve">руководитель </w:t>
      </w:r>
      <w:r w:rsidRPr="00DB3AE2">
        <w:rPr>
          <w:rFonts w:ascii="Arial" w:eastAsia="Calibri" w:hAnsi="Arial" w:cs="Arial"/>
          <w:b/>
          <w:color w:val="525252"/>
          <w:spacing w:val="-2"/>
          <w:sz w:val="24"/>
          <w:szCs w:val="24"/>
        </w:rPr>
        <w:t>Территориального органа Федеральной службы государственной статистики по Челябинской области Ольга Лосева</w:t>
      </w:r>
      <w:r w:rsidRPr="00DB3AE2">
        <w:rPr>
          <w:rFonts w:ascii="Arial" w:eastAsia="Calibri" w:hAnsi="Arial" w:cs="Arial"/>
          <w:color w:val="525252"/>
          <w:spacing w:val="-2"/>
          <w:sz w:val="24"/>
          <w:szCs w:val="24"/>
        </w:rPr>
        <w:t xml:space="preserve">. </w:t>
      </w:r>
    </w:p>
    <w:p w14:paraId="192C8F70" w14:textId="77777777" w:rsidR="00FE0B8B" w:rsidRPr="00DB3AE2" w:rsidRDefault="00FE0B8B" w:rsidP="00DB3AE2">
      <w:pPr>
        <w:spacing w:line="276" w:lineRule="auto"/>
        <w:ind w:firstLine="708"/>
        <w:jc w:val="both"/>
        <w:rPr>
          <w:rFonts w:ascii="Arial" w:eastAsia="Calibri" w:hAnsi="Arial" w:cs="Arial"/>
          <w:color w:val="525252"/>
          <w:spacing w:val="-2"/>
          <w:sz w:val="24"/>
          <w:szCs w:val="24"/>
        </w:rPr>
      </w:pPr>
      <w:r w:rsidRPr="00DB3AE2">
        <w:rPr>
          <w:rFonts w:ascii="Arial" w:eastAsia="Calibri" w:hAnsi="Arial" w:cs="Arial"/>
          <w:color w:val="525252"/>
          <w:spacing w:val="-2"/>
          <w:sz w:val="24"/>
          <w:szCs w:val="24"/>
        </w:rPr>
        <w:t xml:space="preserve">С апреля по июнь 2020 года уполномоченными по вопросам переписи населения проведена большая работа по формированию цифровых карт в автоматизированной системе Всероссийской переписи населения: в цифровом формате обозначены границы всех переписных и счетных участков, обеспечена привязка улиц и домов на картах к электронному списку адресов. Это позволит переписчикам во время обхода своих участков уточнять </w:t>
      </w:r>
      <w:proofErr w:type="spellStart"/>
      <w:r w:rsidRPr="00DB3AE2">
        <w:rPr>
          <w:rFonts w:ascii="Arial" w:eastAsia="Calibri" w:hAnsi="Arial" w:cs="Arial"/>
          <w:color w:val="525252"/>
          <w:spacing w:val="-2"/>
          <w:sz w:val="24"/>
          <w:szCs w:val="24"/>
        </w:rPr>
        <w:t>геокоординаты</w:t>
      </w:r>
      <w:proofErr w:type="spellEnd"/>
      <w:r w:rsidRPr="00DB3AE2">
        <w:rPr>
          <w:rFonts w:ascii="Arial" w:eastAsia="Calibri" w:hAnsi="Arial" w:cs="Arial"/>
          <w:color w:val="525252"/>
          <w:spacing w:val="-2"/>
          <w:sz w:val="24"/>
          <w:szCs w:val="24"/>
        </w:rPr>
        <w:t xml:space="preserve"> домов. По результатам переписи будет получена привязка данных к конкретной территории вплоть до отдельно взятого населенного пункта. Сейчас уполномоченные продолжают вести реестр вновь введенных, строящихся домов, аварийного жилья, осуществляют подбор переписных кадров (контролеров и переписчиков). </w:t>
      </w:r>
    </w:p>
    <w:p w14:paraId="5D8778E7" w14:textId="77777777" w:rsidR="00D70066" w:rsidRDefault="00FE0B8B" w:rsidP="00DB3AE2">
      <w:pPr>
        <w:spacing w:line="276" w:lineRule="auto"/>
        <w:ind w:firstLine="708"/>
        <w:jc w:val="both"/>
        <w:rPr>
          <w:rFonts w:ascii="Arial" w:eastAsia="Calibri" w:hAnsi="Arial" w:cs="Arial"/>
          <w:color w:val="525252"/>
          <w:spacing w:val="-2"/>
          <w:sz w:val="24"/>
          <w:szCs w:val="24"/>
        </w:rPr>
      </w:pPr>
      <w:r w:rsidRPr="00DB3AE2">
        <w:rPr>
          <w:rFonts w:ascii="Arial" w:eastAsia="Calibri" w:hAnsi="Arial" w:cs="Arial"/>
          <w:color w:val="525252"/>
          <w:spacing w:val="-2"/>
          <w:sz w:val="24"/>
          <w:szCs w:val="24"/>
        </w:rPr>
        <w:lastRenderedPageBreak/>
        <w:t xml:space="preserve">Для проведения Всероссийской переписи населения в Челябинской области </w:t>
      </w:r>
      <w:r w:rsidR="00D70066">
        <w:rPr>
          <w:rFonts w:ascii="Arial" w:eastAsia="Calibri" w:hAnsi="Arial" w:cs="Arial"/>
          <w:color w:val="525252"/>
          <w:spacing w:val="-2"/>
          <w:sz w:val="24"/>
          <w:szCs w:val="24"/>
        </w:rPr>
        <w:t>необходимо</w:t>
      </w:r>
      <w:r w:rsidRPr="00DB3AE2">
        <w:rPr>
          <w:rFonts w:ascii="Arial" w:eastAsia="Calibri" w:hAnsi="Arial" w:cs="Arial"/>
          <w:color w:val="525252"/>
          <w:spacing w:val="-2"/>
          <w:sz w:val="24"/>
          <w:szCs w:val="24"/>
        </w:rPr>
        <w:t xml:space="preserve"> набрать 9534 человека с учетом 15% резерва</w:t>
      </w:r>
      <w:r w:rsidR="00D70066">
        <w:rPr>
          <w:rFonts w:ascii="Arial" w:eastAsia="Calibri" w:hAnsi="Arial" w:cs="Arial"/>
          <w:color w:val="525252"/>
          <w:spacing w:val="-2"/>
          <w:sz w:val="24"/>
          <w:szCs w:val="24"/>
        </w:rPr>
        <w:t>.</w:t>
      </w:r>
    </w:p>
    <w:p w14:paraId="31361F1E" w14:textId="77777777" w:rsidR="00FE0B8B" w:rsidRPr="00DB3AE2" w:rsidRDefault="00FE0B8B" w:rsidP="00E43C3E">
      <w:pPr>
        <w:spacing w:after="0" w:line="276" w:lineRule="auto"/>
        <w:ind w:firstLine="709"/>
        <w:jc w:val="both"/>
        <w:rPr>
          <w:rFonts w:ascii="Arial" w:eastAsia="Calibri" w:hAnsi="Arial" w:cs="Arial"/>
          <w:color w:val="525252"/>
          <w:spacing w:val="-2"/>
          <w:sz w:val="24"/>
          <w:szCs w:val="24"/>
        </w:rPr>
      </w:pPr>
      <w:r w:rsidRPr="00DB3AE2">
        <w:rPr>
          <w:rFonts w:ascii="Arial" w:eastAsia="Calibri" w:hAnsi="Arial" w:cs="Arial"/>
          <w:color w:val="525252"/>
          <w:spacing w:val="-2"/>
          <w:sz w:val="24"/>
          <w:szCs w:val="24"/>
        </w:rPr>
        <w:t xml:space="preserve">Подробная информация об условиях набора, оплате труда переписных кадров и контактные телефоны для обращения по вопросам трудоустройства размещены на официальном сайте </w:t>
      </w:r>
      <w:proofErr w:type="spellStart"/>
      <w:r w:rsidRPr="00DB3AE2">
        <w:rPr>
          <w:rFonts w:ascii="Arial" w:eastAsia="Calibri" w:hAnsi="Arial" w:cs="Arial"/>
          <w:color w:val="525252"/>
          <w:spacing w:val="-2"/>
          <w:sz w:val="24"/>
          <w:szCs w:val="24"/>
        </w:rPr>
        <w:t>Челя</w:t>
      </w:r>
      <w:r w:rsidR="00E032A2">
        <w:rPr>
          <w:rFonts w:ascii="Arial" w:eastAsia="Calibri" w:hAnsi="Arial" w:cs="Arial"/>
          <w:color w:val="525252"/>
          <w:spacing w:val="-2"/>
          <w:sz w:val="24"/>
          <w:szCs w:val="24"/>
        </w:rPr>
        <w:t>б</w:t>
      </w:r>
      <w:r w:rsidRPr="00DB3AE2">
        <w:rPr>
          <w:rFonts w:ascii="Arial" w:eastAsia="Calibri" w:hAnsi="Arial" w:cs="Arial"/>
          <w:color w:val="525252"/>
          <w:spacing w:val="-2"/>
          <w:sz w:val="24"/>
          <w:szCs w:val="24"/>
        </w:rPr>
        <w:t>инскстата</w:t>
      </w:r>
      <w:proofErr w:type="spellEnd"/>
      <w:r w:rsidRPr="00DB3AE2">
        <w:rPr>
          <w:rFonts w:ascii="Arial" w:eastAsia="Calibri" w:hAnsi="Arial" w:cs="Arial"/>
          <w:color w:val="525252"/>
          <w:spacing w:val="-2"/>
          <w:sz w:val="24"/>
          <w:szCs w:val="24"/>
        </w:rPr>
        <w:t xml:space="preserve"> (</w:t>
      </w:r>
      <w:hyperlink r:id="rId8" w:tgtFrame="_blank" w:history="1">
        <w:r w:rsidRPr="00BF0C4B">
          <w:rPr>
            <w:rFonts w:ascii="Arial" w:eastAsia="Calibri" w:hAnsi="Arial" w:cs="Arial"/>
            <w:color w:val="525252"/>
            <w:spacing w:val="-2"/>
            <w:sz w:val="24"/>
            <w:szCs w:val="24"/>
          </w:rPr>
          <w:t>https://chelstat.gks.ru</w:t>
        </w:r>
      </w:hyperlink>
      <w:r w:rsidRPr="00DB3AE2">
        <w:rPr>
          <w:rFonts w:ascii="Arial" w:eastAsia="Calibri" w:hAnsi="Arial" w:cs="Arial"/>
          <w:color w:val="525252"/>
          <w:spacing w:val="-2"/>
          <w:sz w:val="24"/>
          <w:szCs w:val="24"/>
        </w:rPr>
        <w:t xml:space="preserve">). Путь поиска информации: Главная страница / Статистика / Переписи и обследования / Переписи / Всероссийская перепись населения 2020 года / </w:t>
      </w:r>
    </w:p>
    <w:p w14:paraId="04549CA4" w14:textId="77777777" w:rsidR="00FE0B8B" w:rsidRPr="00DB3AE2" w:rsidRDefault="00FE0B8B" w:rsidP="00E43C3E">
      <w:pPr>
        <w:spacing w:after="0" w:line="276" w:lineRule="auto"/>
        <w:ind w:firstLine="709"/>
        <w:jc w:val="both"/>
        <w:rPr>
          <w:rFonts w:ascii="Arial" w:eastAsia="Calibri" w:hAnsi="Arial" w:cs="Arial"/>
          <w:color w:val="525252"/>
          <w:spacing w:val="-2"/>
          <w:sz w:val="24"/>
          <w:szCs w:val="24"/>
        </w:rPr>
      </w:pPr>
      <w:r w:rsidRPr="00DB3AE2">
        <w:rPr>
          <w:rFonts w:ascii="Arial" w:eastAsia="Calibri" w:hAnsi="Arial" w:cs="Arial"/>
          <w:color w:val="525252"/>
          <w:spacing w:val="-2"/>
          <w:sz w:val="24"/>
          <w:szCs w:val="24"/>
        </w:rPr>
        <w:t>- Вопросы трудоустройства на ВПН-2020 / файл «Категории привлекаемых лиц и их функции.doc»;</w:t>
      </w:r>
    </w:p>
    <w:p w14:paraId="3D09F1C8" w14:textId="77777777" w:rsidR="00FE0B8B" w:rsidRPr="00DB3AE2" w:rsidRDefault="00853974" w:rsidP="00DB3AE2">
      <w:pPr>
        <w:spacing w:line="276" w:lineRule="auto"/>
        <w:ind w:firstLine="708"/>
        <w:jc w:val="both"/>
        <w:rPr>
          <w:rFonts w:ascii="Arial" w:eastAsia="Calibri" w:hAnsi="Arial" w:cs="Arial"/>
          <w:color w:val="525252"/>
          <w:spacing w:val="-2"/>
          <w:sz w:val="24"/>
          <w:szCs w:val="24"/>
        </w:rPr>
      </w:pPr>
      <w:r>
        <w:rPr>
          <w:rFonts w:ascii="Arial" w:eastAsia="Calibri" w:hAnsi="Arial" w:cs="Arial"/>
          <w:color w:val="525252"/>
          <w:spacing w:val="-2"/>
          <w:sz w:val="24"/>
          <w:szCs w:val="24"/>
        </w:rPr>
        <w:t>- </w:t>
      </w:r>
      <w:r w:rsidR="00FE0B8B" w:rsidRPr="00DB3AE2">
        <w:rPr>
          <w:rFonts w:ascii="Arial" w:eastAsia="Calibri" w:hAnsi="Arial" w:cs="Arial"/>
          <w:color w:val="525252"/>
          <w:spacing w:val="-2"/>
          <w:sz w:val="24"/>
          <w:szCs w:val="24"/>
        </w:rPr>
        <w:t>Контакты уполномоченных по вопросам ВПН-2020 / файл «Контакты уполномоченных по вопросам переписи населения 2020 года.doc».</w:t>
      </w:r>
    </w:p>
    <w:p w14:paraId="418D53F5" w14:textId="77777777" w:rsidR="00FE0B8B" w:rsidRPr="00DB3AE2" w:rsidRDefault="00FE0B8B" w:rsidP="00DB3AE2">
      <w:pPr>
        <w:spacing w:line="276" w:lineRule="auto"/>
        <w:ind w:firstLine="708"/>
        <w:jc w:val="both"/>
        <w:rPr>
          <w:rFonts w:ascii="Arial" w:eastAsia="Calibri" w:hAnsi="Arial" w:cs="Arial"/>
          <w:color w:val="525252"/>
          <w:spacing w:val="-2"/>
          <w:sz w:val="24"/>
          <w:szCs w:val="24"/>
        </w:rPr>
      </w:pPr>
      <w:r w:rsidRPr="00DB3AE2">
        <w:rPr>
          <w:rFonts w:ascii="Arial" w:eastAsia="Calibri" w:hAnsi="Arial" w:cs="Arial"/>
          <w:color w:val="525252"/>
          <w:spacing w:val="-2"/>
          <w:sz w:val="24"/>
          <w:szCs w:val="24"/>
        </w:rPr>
        <w:t>Следующий вопрос, на котором остановилась Ольга Лосева, - подбор помещений для размещения в них переписных и стационарных участков в городах и районах области. В соответствии с Законом Челябинской области от 12 мая 2020 года № 139-ЗО «О наделении органов местного самоуправления отдельными государственными полномочиями по подготовке и проведению Всероссийской переписи населения 2020 года» подбором помещений занимаются администрации муниципальных образований региона. Основная часть этой работы уже проделана. На 20 октября текущего года в области подобрано 87,8% от потребности в помещениях для размещения переписных участков и 86,9% - для стационарных участков. Переписные и стационарные участки должны соответствовать основным требованиям Росстата: иметь площадь не менее установленного норматива, оборудованы мебелью для осуществления приема граждан и обучения переписного персонала, обеспечены связью, охраной. Расположение участков должно быть удобным, доступным для населения.</w:t>
      </w:r>
    </w:p>
    <w:p w14:paraId="65DAB0B9" w14:textId="77777777" w:rsidR="00A07B08" w:rsidRDefault="00A07B08" w:rsidP="00DB3AE2">
      <w:pPr>
        <w:spacing w:line="276" w:lineRule="auto"/>
        <w:ind w:firstLine="708"/>
        <w:jc w:val="both"/>
        <w:rPr>
          <w:rFonts w:ascii="Arial" w:eastAsia="Calibri" w:hAnsi="Arial" w:cs="Arial"/>
          <w:color w:val="525252"/>
          <w:spacing w:val="-2"/>
          <w:sz w:val="24"/>
          <w:szCs w:val="24"/>
        </w:rPr>
      </w:pPr>
      <w:r>
        <w:rPr>
          <w:rFonts w:ascii="Arial" w:eastAsia="Calibri" w:hAnsi="Arial" w:cs="Arial"/>
          <w:color w:val="525252"/>
          <w:spacing w:val="-2"/>
          <w:sz w:val="24"/>
          <w:szCs w:val="24"/>
        </w:rPr>
        <w:t xml:space="preserve">В преддверии переписи адреса переписных и счетных участков будут опубликованы </w:t>
      </w:r>
      <w:r w:rsidRPr="00DB3AE2">
        <w:rPr>
          <w:rFonts w:ascii="Arial" w:eastAsia="Calibri" w:hAnsi="Arial" w:cs="Arial"/>
          <w:color w:val="525252"/>
          <w:spacing w:val="-2"/>
          <w:sz w:val="24"/>
          <w:szCs w:val="24"/>
        </w:rPr>
        <w:t xml:space="preserve">на официальном сайте </w:t>
      </w:r>
      <w:proofErr w:type="spellStart"/>
      <w:r w:rsidRPr="00DB3AE2">
        <w:rPr>
          <w:rFonts w:ascii="Arial" w:eastAsia="Calibri" w:hAnsi="Arial" w:cs="Arial"/>
          <w:color w:val="525252"/>
          <w:spacing w:val="-2"/>
          <w:sz w:val="24"/>
          <w:szCs w:val="24"/>
        </w:rPr>
        <w:t>Челя</w:t>
      </w:r>
      <w:r w:rsidR="001E4E95">
        <w:rPr>
          <w:rFonts w:ascii="Arial" w:eastAsia="Calibri" w:hAnsi="Arial" w:cs="Arial"/>
          <w:color w:val="525252"/>
          <w:spacing w:val="-2"/>
          <w:sz w:val="24"/>
          <w:szCs w:val="24"/>
        </w:rPr>
        <w:t>б</w:t>
      </w:r>
      <w:r w:rsidRPr="00DB3AE2">
        <w:rPr>
          <w:rFonts w:ascii="Arial" w:eastAsia="Calibri" w:hAnsi="Arial" w:cs="Arial"/>
          <w:color w:val="525252"/>
          <w:spacing w:val="-2"/>
          <w:sz w:val="24"/>
          <w:szCs w:val="24"/>
        </w:rPr>
        <w:t>инскстата</w:t>
      </w:r>
      <w:proofErr w:type="spellEnd"/>
      <w:r w:rsidRPr="00DB3AE2">
        <w:rPr>
          <w:rFonts w:ascii="Arial" w:eastAsia="Calibri" w:hAnsi="Arial" w:cs="Arial"/>
          <w:color w:val="525252"/>
          <w:spacing w:val="-2"/>
          <w:sz w:val="24"/>
          <w:szCs w:val="24"/>
        </w:rPr>
        <w:t xml:space="preserve"> (</w:t>
      </w:r>
      <w:hyperlink r:id="rId9" w:tgtFrame="_blank" w:history="1">
        <w:r w:rsidRPr="00BF0C4B">
          <w:rPr>
            <w:rFonts w:ascii="Arial" w:eastAsia="Calibri" w:hAnsi="Arial" w:cs="Arial"/>
            <w:color w:val="525252"/>
            <w:spacing w:val="-2"/>
            <w:sz w:val="24"/>
            <w:szCs w:val="24"/>
          </w:rPr>
          <w:t>https://chelstat.gks.ru</w:t>
        </w:r>
      </w:hyperlink>
      <w:r>
        <w:rPr>
          <w:rFonts w:ascii="Arial" w:eastAsia="Calibri" w:hAnsi="Arial" w:cs="Arial"/>
          <w:color w:val="525252"/>
          <w:spacing w:val="-2"/>
          <w:sz w:val="24"/>
          <w:szCs w:val="24"/>
        </w:rPr>
        <w:t>) и сайтах администраций муниципальных образований Челябинской области.</w:t>
      </w:r>
    </w:p>
    <w:p w14:paraId="11BA976E" w14:textId="77777777" w:rsidR="008A0001" w:rsidRDefault="00FE0B8B" w:rsidP="00DB3AE2">
      <w:pPr>
        <w:spacing w:line="276" w:lineRule="auto"/>
        <w:ind w:firstLine="708"/>
        <w:jc w:val="both"/>
        <w:rPr>
          <w:rFonts w:ascii="Arial" w:eastAsia="Calibri" w:hAnsi="Arial" w:cs="Arial"/>
          <w:color w:val="525252"/>
          <w:spacing w:val="-2"/>
          <w:sz w:val="24"/>
          <w:szCs w:val="24"/>
        </w:rPr>
      </w:pPr>
      <w:r w:rsidRPr="00DB3AE2">
        <w:rPr>
          <w:rFonts w:ascii="Arial" w:eastAsia="Calibri" w:hAnsi="Arial" w:cs="Arial"/>
          <w:color w:val="525252"/>
          <w:spacing w:val="-2"/>
          <w:sz w:val="24"/>
          <w:szCs w:val="24"/>
        </w:rPr>
        <w:t xml:space="preserve">По-прежнему в центре внимания областной комиссии остается </w:t>
      </w:r>
      <w:r w:rsidR="008A0001">
        <w:rPr>
          <w:rFonts w:ascii="Arial" w:eastAsia="Calibri" w:hAnsi="Arial" w:cs="Arial"/>
          <w:color w:val="525252"/>
          <w:spacing w:val="-2"/>
          <w:sz w:val="24"/>
          <w:szCs w:val="24"/>
        </w:rPr>
        <w:t xml:space="preserve">вопрос о </w:t>
      </w:r>
      <w:r w:rsidRPr="00DB3AE2">
        <w:rPr>
          <w:rFonts w:ascii="Arial" w:eastAsia="Calibri" w:hAnsi="Arial" w:cs="Arial"/>
          <w:color w:val="525252"/>
          <w:spacing w:val="-2"/>
          <w:sz w:val="24"/>
          <w:szCs w:val="24"/>
        </w:rPr>
        <w:t>со</w:t>
      </w:r>
      <w:r w:rsidR="008A0001">
        <w:rPr>
          <w:rFonts w:ascii="Arial" w:eastAsia="Calibri" w:hAnsi="Arial" w:cs="Arial"/>
          <w:color w:val="525252"/>
          <w:spacing w:val="-2"/>
          <w:sz w:val="24"/>
          <w:szCs w:val="24"/>
        </w:rPr>
        <w:t>стоянии</w:t>
      </w:r>
      <w:r w:rsidR="006A64E5">
        <w:rPr>
          <w:rFonts w:ascii="Arial" w:eastAsia="Calibri" w:hAnsi="Arial" w:cs="Arial"/>
          <w:color w:val="525252"/>
          <w:spacing w:val="-2"/>
          <w:sz w:val="24"/>
          <w:szCs w:val="24"/>
        </w:rPr>
        <w:t xml:space="preserve"> адресного хозяйства. С </w:t>
      </w:r>
      <w:r w:rsidRPr="00DB3AE2">
        <w:rPr>
          <w:rFonts w:ascii="Arial" w:eastAsia="Calibri" w:hAnsi="Arial" w:cs="Arial"/>
          <w:color w:val="525252"/>
          <w:spacing w:val="-2"/>
          <w:sz w:val="24"/>
          <w:szCs w:val="24"/>
        </w:rPr>
        <w:t xml:space="preserve">2019 года муниципалитеты проводят проверки жилого сектора, выявляют отсутствующие аншлаги, ведут работу по их восстановлению. </w:t>
      </w:r>
    </w:p>
    <w:p w14:paraId="3E5011DB" w14:textId="77777777" w:rsidR="008A0001" w:rsidRDefault="00FE0B8B" w:rsidP="00DB3AE2">
      <w:pPr>
        <w:spacing w:line="276" w:lineRule="auto"/>
        <w:ind w:firstLine="708"/>
        <w:jc w:val="both"/>
        <w:rPr>
          <w:rFonts w:ascii="Arial" w:eastAsia="Calibri" w:hAnsi="Arial" w:cs="Arial"/>
          <w:color w:val="525252"/>
          <w:spacing w:val="-2"/>
          <w:sz w:val="24"/>
          <w:szCs w:val="24"/>
        </w:rPr>
      </w:pPr>
      <w:r w:rsidRPr="00DB3AE2">
        <w:rPr>
          <w:rFonts w:ascii="Arial" w:eastAsia="Calibri" w:hAnsi="Arial" w:cs="Arial"/>
          <w:color w:val="525252"/>
          <w:spacing w:val="-2"/>
          <w:sz w:val="24"/>
          <w:szCs w:val="24"/>
        </w:rPr>
        <w:t xml:space="preserve">На заседании </w:t>
      </w:r>
      <w:r w:rsidR="008A0001">
        <w:rPr>
          <w:rFonts w:ascii="Arial" w:eastAsia="Calibri" w:hAnsi="Arial" w:cs="Arial"/>
          <w:color w:val="525252"/>
          <w:spacing w:val="-2"/>
          <w:sz w:val="24"/>
          <w:szCs w:val="24"/>
        </w:rPr>
        <w:t xml:space="preserve">представили свои доклады </w:t>
      </w:r>
      <w:r w:rsidRPr="00DB3AE2">
        <w:rPr>
          <w:rFonts w:ascii="Arial" w:eastAsia="Calibri" w:hAnsi="Arial" w:cs="Arial"/>
          <w:color w:val="525252"/>
          <w:spacing w:val="-2"/>
          <w:sz w:val="24"/>
          <w:szCs w:val="24"/>
        </w:rPr>
        <w:t xml:space="preserve">о ходе подготовки к переписи на территориях муниципальных образований главы Озерского, </w:t>
      </w:r>
      <w:proofErr w:type="spellStart"/>
      <w:r w:rsidRPr="00DB3AE2">
        <w:rPr>
          <w:rFonts w:ascii="Arial" w:eastAsia="Calibri" w:hAnsi="Arial" w:cs="Arial"/>
          <w:color w:val="525252"/>
          <w:spacing w:val="-2"/>
          <w:sz w:val="24"/>
          <w:szCs w:val="24"/>
        </w:rPr>
        <w:t>Снежинского</w:t>
      </w:r>
      <w:proofErr w:type="spellEnd"/>
      <w:r w:rsidRPr="00DB3AE2">
        <w:rPr>
          <w:rFonts w:ascii="Arial" w:eastAsia="Calibri" w:hAnsi="Arial" w:cs="Arial"/>
          <w:color w:val="525252"/>
          <w:spacing w:val="-2"/>
          <w:sz w:val="24"/>
          <w:szCs w:val="24"/>
        </w:rPr>
        <w:t xml:space="preserve">, Трёхгорного городских округов и Брединского </w:t>
      </w:r>
      <w:r w:rsidR="001A2CF4" w:rsidRPr="0016767F">
        <w:rPr>
          <w:rFonts w:ascii="Arial" w:eastAsia="Calibri" w:hAnsi="Arial" w:cs="Arial"/>
          <w:color w:val="525252"/>
          <w:spacing w:val="-2"/>
          <w:sz w:val="24"/>
          <w:szCs w:val="24"/>
        </w:rPr>
        <w:t>муниципального</w:t>
      </w:r>
      <w:r w:rsidR="001A2CF4">
        <w:rPr>
          <w:rFonts w:ascii="Arial" w:eastAsia="Calibri" w:hAnsi="Arial" w:cs="Arial"/>
          <w:color w:val="525252"/>
          <w:spacing w:val="-2"/>
          <w:sz w:val="24"/>
          <w:szCs w:val="24"/>
        </w:rPr>
        <w:t xml:space="preserve"> </w:t>
      </w:r>
      <w:r w:rsidRPr="00DB3AE2">
        <w:rPr>
          <w:rFonts w:ascii="Arial" w:eastAsia="Calibri" w:hAnsi="Arial" w:cs="Arial"/>
          <w:color w:val="525252"/>
          <w:spacing w:val="-2"/>
          <w:sz w:val="24"/>
          <w:szCs w:val="24"/>
        </w:rPr>
        <w:t xml:space="preserve">района. </w:t>
      </w:r>
    </w:p>
    <w:p w14:paraId="20C9CF8F" w14:textId="77777777" w:rsidR="00FE0B8B" w:rsidRPr="00DB3AE2" w:rsidRDefault="00FE0B8B" w:rsidP="00DB3AE2">
      <w:pPr>
        <w:spacing w:line="276" w:lineRule="auto"/>
        <w:ind w:firstLine="708"/>
        <w:jc w:val="both"/>
        <w:rPr>
          <w:rFonts w:ascii="Arial" w:eastAsia="Calibri" w:hAnsi="Arial" w:cs="Arial"/>
          <w:color w:val="525252"/>
          <w:spacing w:val="-2"/>
          <w:sz w:val="24"/>
          <w:szCs w:val="24"/>
        </w:rPr>
      </w:pPr>
      <w:r w:rsidRPr="00DB3AE2">
        <w:rPr>
          <w:rFonts w:ascii="Arial" w:eastAsia="Calibri" w:hAnsi="Arial" w:cs="Arial"/>
          <w:color w:val="525252"/>
          <w:spacing w:val="-2"/>
          <w:sz w:val="24"/>
          <w:szCs w:val="24"/>
        </w:rPr>
        <w:t>Члены комиссии утвердили изменения, внесенные в связи с переносом сроков проведения переписи, в календарный план мероприятий по подготовке и проведению переписи на территории области и план проведения информационно-разъяснительной работы.</w:t>
      </w:r>
    </w:p>
    <w:p w14:paraId="792C61FC" w14:textId="77777777" w:rsidR="00FE0B8B" w:rsidRPr="00DB3AE2" w:rsidRDefault="00FE0B8B" w:rsidP="00FE0B8B">
      <w:pPr>
        <w:spacing w:line="276" w:lineRule="auto"/>
        <w:ind w:firstLine="708"/>
        <w:jc w:val="both"/>
        <w:rPr>
          <w:rFonts w:ascii="Arial" w:eastAsia="Calibri" w:hAnsi="Arial" w:cs="Arial"/>
          <w:i/>
          <w:color w:val="525252"/>
          <w:spacing w:val="-2"/>
          <w:sz w:val="24"/>
          <w:szCs w:val="24"/>
        </w:rPr>
      </w:pPr>
      <w:r w:rsidRPr="00DB3AE2">
        <w:rPr>
          <w:rFonts w:ascii="Arial" w:eastAsia="Calibri" w:hAnsi="Arial" w:cs="Arial"/>
          <w:i/>
          <w:color w:val="525252"/>
          <w:spacing w:val="-2"/>
          <w:sz w:val="24"/>
          <w:szCs w:val="24"/>
        </w:rPr>
        <w:lastRenderedPageBreak/>
        <w:t>Напомним, что 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6B7F3DD" w14:textId="77777777" w:rsidR="00B61371" w:rsidRPr="00853974" w:rsidRDefault="00B61371" w:rsidP="002D0402">
      <w:pPr>
        <w:spacing w:after="0"/>
        <w:rPr>
          <w:rFonts w:ascii="Arial" w:eastAsia="Calibri" w:hAnsi="Arial" w:cs="Arial"/>
          <w:b/>
          <w:color w:val="595959"/>
          <w:sz w:val="24"/>
        </w:rPr>
      </w:pPr>
    </w:p>
    <w:p w14:paraId="4A132DBE" w14:textId="77777777" w:rsidR="002D0402" w:rsidRPr="009F0F7D" w:rsidRDefault="002D0402" w:rsidP="002D0402">
      <w:pPr>
        <w:spacing w:after="0"/>
        <w:rPr>
          <w:rFonts w:ascii="Arial" w:eastAsia="Calibri" w:hAnsi="Arial" w:cs="Arial"/>
          <w:b/>
          <w:color w:val="595959"/>
          <w:sz w:val="24"/>
        </w:rPr>
      </w:pPr>
      <w:r w:rsidRPr="009F0F7D">
        <w:rPr>
          <w:rFonts w:ascii="Arial" w:eastAsia="Calibri" w:hAnsi="Arial" w:cs="Arial"/>
          <w:b/>
          <w:color w:val="595959"/>
          <w:sz w:val="24"/>
        </w:rPr>
        <w:t xml:space="preserve">Территориальный орган Федеральной службы </w:t>
      </w:r>
    </w:p>
    <w:p w14:paraId="5CCE9E4D" w14:textId="77777777" w:rsidR="002D0402" w:rsidRPr="004F0D29" w:rsidRDefault="002D0402" w:rsidP="002D0402">
      <w:pPr>
        <w:spacing w:after="0"/>
        <w:rPr>
          <w:rFonts w:ascii="Arial" w:hAnsi="Arial" w:cs="Arial"/>
          <w:b/>
          <w:sz w:val="24"/>
          <w:szCs w:val="24"/>
        </w:rPr>
      </w:pPr>
      <w:r w:rsidRPr="009F0F7D">
        <w:rPr>
          <w:rFonts w:ascii="Arial" w:eastAsia="Calibri" w:hAnsi="Arial" w:cs="Arial"/>
          <w:b/>
          <w:color w:val="595959"/>
          <w:sz w:val="24"/>
        </w:rPr>
        <w:t>государственной статистики по Челябинской области (</w:t>
      </w:r>
      <w:proofErr w:type="spellStart"/>
      <w:r w:rsidRPr="009F0F7D">
        <w:rPr>
          <w:rFonts w:ascii="Arial" w:eastAsia="Calibri" w:hAnsi="Arial" w:cs="Arial"/>
          <w:b/>
          <w:color w:val="595959"/>
          <w:sz w:val="24"/>
        </w:rPr>
        <w:t>Челябинскстат</w:t>
      </w:r>
      <w:proofErr w:type="spellEnd"/>
      <w:r w:rsidRPr="009F0F7D">
        <w:rPr>
          <w:rFonts w:ascii="Arial" w:eastAsia="Calibri" w:hAnsi="Arial" w:cs="Arial"/>
          <w:b/>
          <w:color w:val="595959"/>
          <w:sz w:val="24"/>
        </w:rPr>
        <w:t>)</w:t>
      </w:r>
    </w:p>
    <w:p w14:paraId="7D9BC65D" w14:textId="77777777" w:rsidR="002D0402" w:rsidRPr="004F0D29" w:rsidRDefault="002D0402" w:rsidP="002D0402">
      <w:pPr>
        <w:spacing w:after="0"/>
        <w:jc w:val="both"/>
        <w:rPr>
          <w:rFonts w:ascii="Arial" w:hAnsi="Arial" w:cs="Arial"/>
          <w:sz w:val="24"/>
          <w:szCs w:val="24"/>
        </w:rPr>
      </w:pPr>
      <w:r w:rsidRPr="009F0F7D">
        <w:rPr>
          <w:rFonts w:ascii="Arial" w:hAnsi="Arial" w:cs="Arial"/>
          <w:color w:val="404040" w:themeColor="text1" w:themeTint="BF"/>
          <w:sz w:val="24"/>
          <w:szCs w:val="24"/>
        </w:rPr>
        <w:t>Интернет-адрес:</w:t>
      </w:r>
      <w:r w:rsidRPr="004F0D29">
        <w:rPr>
          <w:rFonts w:ascii="Arial" w:hAnsi="Arial" w:cs="Arial"/>
          <w:sz w:val="24"/>
          <w:szCs w:val="24"/>
        </w:rPr>
        <w:t xml:space="preserve"> </w:t>
      </w:r>
      <w:r w:rsidRPr="009F0F7D">
        <w:rPr>
          <w:rStyle w:val="a9"/>
          <w:rFonts w:ascii="Arial" w:hAnsi="Arial" w:cs="Arial"/>
          <w:sz w:val="24"/>
          <w:szCs w:val="24"/>
        </w:rPr>
        <w:t>https://chelstat.gks.ru</w:t>
      </w:r>
      <w:r w:rsidRPr="009F0F7D">
        <w:rPr>
          <w:rFonts w:ascii="Arial" w:hAnsi="Arial" w:cs="Arial"/>
          <w:color w:val="404040" w:themeColor="text1" w:themeTint="BF"/>
          <w:sz w:val="24"/>
          <w:szCs w:val="24"/>
        </w:rPr>
        <w:t>; э/п:</w:t>
      </w:r>
      <w:r w:rsidRPr="004F0D29">
        <w:rPr>
          <w:rFonts w:ascii="Arial" w:hAnsi="Arial" w:cs="Arial"/>
          <w:sz w:val="24"/>
          <w:szCs w:val="24"/>
        </w:rPr>
        <w:t xml:space="preserve"> </w:t>
      </w:r>
      <w:hyperlink r:id="rId10" w:history="1">
        <w:r w:rsidRPr="004F0D29">
          <w:rPr>
            <w:rStyle w:val="a9"/>
            <w:rFonts w:ascii="Arial" w:hAnsi="Arial" w:cs="Arial"/>
            <w:sz w:val="24"/>
            <w:szCs w:val="24"/>
          </w:rPr>
          <w:t>p74@gks.ru</w:t>
        </w:r>
      </w:hyperlink>
      <w:r w:rsidRPr="004F0D29">
        <w:rPr>
          <w:rFonts w:ascii="Arial" w:hAnsi="Arial" w:cs="Arial"/>
          <w:sz w:val="24"/>
          <w:szCs w:val="24"/>
          <w:u w:val="single"/>
        </w:rPr>
        <w:t xml:space="preserve"> </w:t>
      </w:r>
    </w:p>
    <w:p w14:paraId="5C15C82F" w14:textId="77777777" w:rsidR="002D0402" w:rsidRPr="009F0F7D" w:rsidRDefault="002D0402" w:rsidP="002D0402">
      <w:pPr>
        <w:spacing w:after="0"/>
        <w:jc w:val="both"/>
        <w:rPr>
          <w:rFonts w:ascii="Arial" w:hAnsi="Arial" w:cs="Arial"/>
          <w:color w:val="404040" w:themeColor="text1" w:themeTint="BF"/>
          <w:sz w:val="24"/>
          <w:szCs w:val="24"/>
        </w:rPr>
      </w:pPr>
      <w:r w:rsidRPr="009F0F7D">
        <w:rPr>
          <w:rFonts w:ascii="Arial" w:hAnsi="Arial" w:cs="Arial"/>
          <w:color w:val="404040" w:themeColor="text1" w:themeTint="BF"/>
          <w:sz w:val="24"/>
          <w:szCs w:val="24"/>
        </w:rPr>
        <w:t>Телефон: (351) 265-58-19</w:t>
      </w:r>
    </w:p>
    <w:p w14:paraId="4AAD8A37" w14:textId="77777777" w:rsidR="00672803" w:rsidRPr="001A4590" w:rsidRDefault="00672803" w:rsidP="002F3A31">
      <w:pPr>
        <w:spacing w:line="276" w:lineRule="auto"/>
        <w:ind w:firstLine="708"/>
        <w:jc w:val="both"/>
        <w:rPr>
          <w:rFonts w:ascii="Arial" w:eastAsia="Calibri" w:hAnsi="Arial" w:cs="Arial"/>
          <w:color w:val="525252"/>
          <w:sz w:val="24"/>
          <w:szCs w:val="24"/>
        </w:rPr>
      </w:pPr>
    </w:p>
    <w:p w14:paraId="7E9C4355" w14:textId="77777777" w:rsidR="003822C1" w:rsidRPr="003822C1" w:rsidRDefault="003822C1" w:rsidP="003822C1">
      <w:pPr>
        <w:spacing w:after="0" w:line="276" w:lineRule="auto"/>
        <w:jc w:val="both"/>
        <w:rPr>
          <w:rFonts w:ascii="Arial" w:eastAsia="Calibri" w:hAnsi="Arial" w:cs="Arial"/>
          <w:color w:val="595959"/>
          <w:sz w:val="24"/>
        </w:rPr>
      </w:pPr>
    </w:p>
    <w:p w14:paraId="4BD00E89"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7E3DC5">
      <w:headerReference w:type="even" r:id="rId11"/>
      <w:headerReference w:type="default" r:id="rId12"/>
      <w:footerReference w:type="default" r:id="rId13"/>
      <w:headerReference w:type="first" r:id="rId14"/>
      <w:pgSz w:w="11906" w:h="16838"/>
      <w:pgMar w:top="1134" w:right="1133"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8049C" w14:textId="77777777" w:rsidR="000F6818" w:rsidRDefault="000F6818" w:rsidP="00A02726">
      <w:pPr>
        <w:spacing w:after="0" w:line="240" w:lineRule="auto"/>
      </w:pPr>
      <w:r>
        <w:separator/>
      </w:r>
    </w:p>
  </w:endnote>
  <w:endnote w:type="continuationSeparator" w:id="0">
    <w:p w14:paraId="05583106" w14:textId="77777777" w:rsidR="000F6818" w:rsidRDefault="000F681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28B99158" w14:textId="77777777" w:rsidR="008E0C2B" w:rsidRDefault="008E0C2B">
        <w:pPr>
          <w:pStyle w:val="a5"/>
        </w:pPr>
        <w:r w:rsidRPr="00F524E0">
          <w:rPr>
            <w:noProof/>
            <w:lang w:eastAsia="ru-RU"/>
          </w:rPr>
          <w:drawing>
            <wp:anchor distT="0" distB="0" distL="114300" distR="114300" simplePos="0" relativeHeight="251666432" behindDoc="1" locked="0" layoutInCell="1" allowOverlap="1" wp14:anchorId="2D510DB3" wp14:editId="198748D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603595E" wp14:editId="79885A7D">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7F046A9D" wp14:editId="677AF6F4">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E4D8E">
          <w:fldChar w:fldCharType="begin"/>
        </w:r>
        <w:r w:rsidR="00AE4D8E">
          <w:instrText>PAGE   \* MERGEFORMAT</w:instrText>
        </w:r>
        <w:r w:rsidR="00AE4D8E">
          <w:fldChar w:fldCharType="separate"/>
        </w:r>
        <w:r w:rsidR="0016767F">
          <w:rPr>
            <w:noProof/>
          </w:rPr>
          <w:t>1</w:t>
        </w:r>
        <w:r w:rsidR="00AE4D8E">
          <w:rPr>
            <w:noProof/>
          </w:rPr>
          <w:fldChar w:fldCharType="end"/>
        </w:r>
      </w:p>
    </w:sdtContent>
  </w:sdt>
  <w:p w14:paraId="7209A366" w14:textId="77777777" w:rsidR="008E0C2B" w:rsidRDefault="008E0C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E5843" w14:textId="77777777" w:rsidR="000F6818" w:rsidRDefault="000F6818" w:rsidP="00A02726">
      <w:pPr>
        <w:spacing w:after="0" w:line="240" w:lineRule="auto"/>
      </w:pPr>
      <w:r>
        <w:separator/>
      </w:r>
    </w:p>
  </w:footnote>
  <w:footnote w:type="continuationSeparator" w:id="0">
    <w:p w14:paraId="713AD945" w14:textId="77777777" w:rsidR="000F6818" w:rsidRDefault="000F6818"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EF24A" w14:textId="77777777" w:rsidR="008E0C2B" w:rsidRDefault="000F6818">
    <w:pPr>
      <w:pStyle w:val="a3"/>
    </w:pPr>
    <w:r>
      <w:rPr>
        <w:noProof/>
        <w:lang w:eastAsia="ru-RU"/>
      </w:rPr>
      <w:pict w14:anchorId="14693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16F2C" w14:textId="77777777" w:rsidR="008E0C2B" w:rsidRDefault="008E0C2B" w:rsidP="00422F8C">
    <w:pPr>
      <w:pStyle w:val="a3"/>
      <w:ind w:left="1418"/>
      <w:jc w:val="right"/>
      <w:rPr>
        <w:color w:val="A6A6A6" w:themeColor="background1" w:themeShade="A6"/>
      </w:rPr>
    </w:pPr>
    <w:r w:rsidRPr="007E3DC5">
      <w:rPr>
        <w:noProof/>
        <w:lang w:eastAsia="ru-RU"/>
      </w:rPr>
      <w:drawing>
        <wp:anchor distT="0" distB="0" distL="114300" distR="114300" simplePos="0" relativeHeight="251668480" behindDoc="0" locked="0" layoutInCell="1" allowOverlap="1" wp14:anchorId="24C7D208" wp14:editId="20D13495">
          <wp:simplePos x="0" y="0"/>
          <wp:positionH relativeFrom="column">
            <wp:posOffset>-622935</wp:posOffset>
          </wp:positionH>
          <wp:positionV relativeFrom="paragraph">
            <wp:posOffset>19050</wp:posOffset>
          </wp:positionV>
          <wp:extent cx="1676400"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rsidR="000F6818">
      <w:rPr>
        <w:noProof/>
        <w:lang w:eastAsia="ru-RU"/>
      </w:rPr>
      <w:pict w14:anchorId="14DAE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r>
      <w:tab/>
    </w:r>
  </w:p>
  <w:p w14:paraId="3CA2B58A" w14:textId="77777777" w:rsidR="008E0C2B" w:rsidRDefault="008E0C2B" w:rsidP="00422F8C">
    <w:pPr>
      <w:pStyle w:val="a3"/>
      <w:ind w:left="1418"/>
      <w:jc w:val="right"/>
      <w:rPr>
        <w:rFonts w:ascii="Arial" w:hAnsi="Arial" w:cs="Arial"/>
        <w:b/>
        <w:bCs/>
        <w:color w:val="A6A6A6" w:themeColor="background1" w:themeShade="A6"/>
        <w:sz w:val="36"/>
        <w:szCs w:val="36"/>
        <w:lang w:val="en-US"/>
      </w:rPr>
    </w:pPr>
  </w:p>
  <w:p w14:paraId="491B3EB5" w14:textId="77777777" w:rsidR="008E0C2B" w:rsidRDefault="008E0C2B" w:rsidP="00422F8C">
    <w:pPr>
      <w:pStyle w:val="a3"/>
      <w:ind w:left="1418"/>
      <w:jc w:val="right"/>
      <w:rPr>
        <w:rFonts w:ascii="Arial" w:hAnsi="Arial" w:cs="Arial"/>
        <w:b/>
        <w:bCs/>
        <w:color w:val="A6A6A6" w:themeColor="background1" w:themeShade="A6"/>
        <w:sz w:val="36"/>
        <w:szCs w:val="36"/>
        <w:lang w:val="en-US"/>
      </w:rPr>
    </w:pPr>
  </w:p>
  <w:p w14:paraId="35417BD9" w14:textId="77777777" w:rsidR="008E0C2B" w:rsidRDefault="008E0C2B" w:rsidP="00422F8C">
    <w:pPr>
      <w:pStyle w:val="a3"/>
      <w:ind w:left="1418"/>
      <w:jc w:val="right"/>
      <w:rPr>
        <w:rFonts w:ascii="Arial" w:hAnsi="Arial" w:cs="Arial"/>
        <w:b/>
        <w:bCs/>
        <w:color w:val="A6A6A6" w:themeColor="background1" w:themeShade="A6"/>
        <w:sz w:val="36"/>
        <w:szCs w:val="36"/>
        <w:lang w:val="en-US"/>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2C39025C" w14:textId="77777777" w:rsidR="008E0C2B" w:rsidRPr="007E3DC5" w:rsidRDefault="008E0C2B" w:rsidP="00422F8C">
    <w:pPr>
      <w:pStyle w:val="a3"/>
      <w:ind w:left="1418"/>
      <w:jc w:val="right"/>
      <w:rPr>
        <w:rFonts w:ascii="Arial" w:hAnsi="Arial" w:cs="Arial"/>
        <w:b/>
        <w:bCs/>
        <w:color w:val="A6A6A6" w:themeColor="background1" w:themeShade="A6"/>
        <w:sz w:val="36"/>
        <w:szCs w:val="36"/>
        <w:lang w:val="en-US"/>
      </w:rPr>
    </w:pPr>
  </w:p>
  <w:p w14:paraId="221C44B0" w14:textId="77777777" w:rsidR="008E0C2B" w:rsidRDefault="008E0C2B" w:rsidP="00422F8C">
    <w:pPr>
      <w:pStyle w:val="a3"/>
      <w:tabs>
        <w:tab w:val="clear" w:pos="9355"/>
        <w:tab w:val="left" w:pos="6570"/>
      </w:tabs>
      <w:ind w:lef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FC6CB" w14:textId="77777777" w:rsidR="008E0C2B" w:rsidRDefault="000F6818">
    <w:pPr>
      <w:pStyle w:val="a3"/>
    </w:pPr>
    <w:r>
      <w:rPr>
        <w:noProof/>
        <w:lang w:eastAsia="ru-RU"/>
      </w:rPr>
      <w:pict w14:anchorId="7360D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04DE0"/>
    <w:multiLevelType w:val="hybridMultilevel"/>
    <w:tmpl w:val="BEA6792C"/>
    <w:lvl w:ilvl="0" w:tplc="32344948">
      <w:start w:val="1"/>
      <w:numFmt w:val="bullet"/>
      <w:lvlText w:val="•"/>
      <w:lvlJc w:val="left"/>
      <w:pPr>
        <w:tabs>
          <w:tab w:val="num" w:pos="720"/>
        </w:tabs>
        <w:ind w:left="720" w:hanging="360"/>
      </w:pPr>
      <w:rPr>
        <w:rFonts w:ascii="Arial" w:hAnsi="Arial" w:hint="default"/>
      </w:rPr>
    </w:lvl>
    <w:lvl w:ilvl="1" w:tplc="A9B2C338" w:tentative="1">
      <w:start w:val="1"/>
      <w:numFmt w:val="bullet"/>
      <w:lvlText w:val="•"/>
      <w:lvlJc w:val="left"/>
      <w:pPr>
        <w:tabs>
          <w:tab w:val="num" w:pos="1440"/>
        </w:tabs>
        <w:ind w:left="1440" w:hanging="360"/>
      </w:pPr>
      <w:rPr>
        <w:rFonts w:ascii="Arial" w:hAnsi="Arial" w:hint="default"/>
      </w:rPr>
    </w:lvl>
    <w:lvl w:ilvl="2" w:tplc="B7E8C9C0" w:tentative="1">
      <w:start w:val="1"/>
      <w:numFmt w:val="bullet"/>
      <w:lvlText w:val="•"/>
      <w:lvlJc w:val="left"/>
      <w:pPr>
        <w:tabs>
          <w:tab w:val="num" w:pos="2160"/>
        </w:tabs>
        <w:ind w:left="2160" w:hanging="360"/>
      </w:pPr>
      <w:rPr>
        <w:rFonts w:ascii="Arial" w:hAnsi="Arial" w:hint="default"/>
      </w:rPr>
    </w:lvl>
    <w:lvl w:ilvl="3" w:tplc="4126DC96" w:tentative="1">
      <w:start w:val="1"/>
      <w:numFmt w:val="bullet"/>
      <w:lvlText w:val="•"/>
      <w:lvlJc w:val="left"/>
      <w:pPr>
        <w:tabs>
          <w:tab w:val="num" w:pos="2880"/>
        </w:tabs>
        <w:ind w:left="2880" w:hanging="360"/>
      </w:pPr>
      <w:rPr>
        <w:rFonts w:ascii="Arial" w:hAnsi="Arial" w:hint="default"/>
      </w:rPr>
    </w:lvl>
    <w:lvl w:ilvl="4" w:tplc="022A4D32" w:tentative="1">
      <w:start w:val="1"/>
      <w:numFmt w:val="bullet"/>
      <w:lvlText w:val="•"/>
      <w:lvlJc w:val="left"/>
      <w:pPr>
        <w:tabs>
          <w:tab w:val="num" w:pos="3600"/>
        </w:tabs>
        <w:ind w:left="3600" w:hanging="360"/>
      </w:pPr>
      <w:rPr>
        <w:rFonts w:ascii="Arial" w:hAnsi="Arial" w:hint="default"/>
      </w:rPr>
    </w:lvl>
    <w:lvl w:ilvl="5" w:tplc="F3F4603C" w:tentative="1">
      <w:start w:val="1"/>
      <w:numFmt w:val="bullet"/>
      <w:lvlText w:val="•"/>
      <w:lvlJc w:val="left"/>
      <w:pPr>
        <w:tabs>
          <w:tab w:val="num" w:pos="4320"/>
        </w:tabs>
        <w:ind w:left="4320" w:hanging="360"/>
      </w:pPr>
      <w:rPr>
        <w:rFonts w:ascii="Arial" w:hAnsi="Arial" w:hint="default"/>
      </w:rPr>
    </w:lvl>
    <w:lvl w:ilvl="6" w:tplc="69EE287E" w:tentative="1">
      <w:start w:val="1"/>
      <w:numFmt w:val="bullet"/>
      <w:lvlText w:val="•"/>
      <w:lvlJc w:val="left"/>
      <w:pPr>
        <w:tabs>
          <w:tab w:val="num" w:pos="5040"/>
        </w:tabs>
        <w:ind w:left="5040" w:hanging="360"/>
      </w:pPr>
      <w:rPr>
        <w:rFonts w:ascii="Arial" w:hAnsi="Arial" w:hint="default"/>
      </w:rPr>
    </w:lvl>
    <w:lvl w:ilvl="7" w:tplc="D302A95C" w:tentative="1">
      <w:start w:val="1"/>
      <w:numFmt w:val="bullet"/>
      <w:lvlText w:val="•"/>
      <w:lvlJc w:val="left"/>
      <w:pPr>
        <w:tabs>
          <w:tab w:val="num" w:pos="5760"/>
        </w:tabs>
        <w:ind w:left="5760" w:hanging="360"/>
      </w:pPr>
      <w:rPr>
        <w:rFonts w:ascii="Arial" w:hAnsi="Arial" w:hint="default"/>
      </w:rPr>
    </w:lvl>
    <w:lvl w:ilvl="8" w:tplc="CC7067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3" w15:restartNumberingAfterBreak="0">
    <w:nsid w:val="5B3C5D7A"/>
    <w:multiLevelType w:val="hybridMultilevel"/>
    <w:tmpl w:val="9522B788"/>
    <w:lvl w:ilvl="0" w:tplc="62E07FF0">
      <w:start w:val="1"/>
      <w:numFmt w:val="bullet"/>
      <w:lvlText w:val="•"/>
      <w:lvlJc w:val="left"/>
      <w:pPr>
        <w:tabs>
          <w:tab w:val="num" w:pos="720"/>
        </w:tabs>
        <w:ind w:left="720" w:hanging="360"/>
      </w:pPr>
      <w:rPr>
        <w:rFonts w:ascii="Arial" w:hAnsi="Arial" w:hint="default"/>
      </w:rPr>
    </w:lvl>
    <w:lvl w:ilvl="1" w:tplc="B8E81D76" w:tentative="1">
      <w:start w:val="1"/>
      <w:numFmt w:val="bullet"/>
      <w:lvlText w:val="•"/>
      <w:lvlJc w:val="left"/>
      <w:pPr>
        <w:tabs>
          <w:tab w:val="num" w:pos="1440"/>
        </w:tabs>
        <w:ind w:left="1440" w:hanging="360"/>
      </w:pPr>
      <w:rPr>
        <w:rFonts w:ascii="Arial" w:hAnsi="Arial" w:hint="default"/>
      </w:rPr>
    </w:lvl>
    <w:lvl w:ilvl="2" w:tplc="9D94AE36" w:tentative="1">
      <w:start w:val="1"/>
      <w:numFmt w:val="bullet"/>
      <w:lvlText w:val="•"/>
      <w:lvlJc w:val="left"/>
      <w:pPr>
        <w:tabs>
          <w:tab w:val="num" w:pos="2160"/>
        </w:tabs>
        <w:ind w:left="2160" w:hanging="360"/>
      </w:pPr>
      <w:rPr>
        <w:rFonts w:ascii="Arial" w:hAnsi="Arial" w:hint="default"/>
      </w:rPr>
    </w:lvl>
    <w:lvl w:ilvl="3" w:tplc="DE0ABA2E" w:tentative="1">
      <w:start w:val="1"/>
      <w:numFmt w:val="bullet"/>
      <w:lvlText w:val="•"/>
      <w:lvlJc w:val="left"/>
      <w:pPr>
        <w:tabs>
          <w:tab w:val="num" w:pos="2880"/>
        </w:tabs>
        <w:ind w:left="2880" w:hanging="360"/>
      </w:pPr>
      <w:rPr>
        <w:rFonts w:ascii="Arial" w:hAnsi="Arial" w:hint="default"/>
      </w:rPr>
    </w:lvl>
    <w:lvl w:ilvl="4" w:tplc="0D329490" w:tentative="1">
      <w:start w:val="1"/>
      <w:numFmt w:val="bullet"/>
      <w:lvlText w:val="•"/>
      <w:lvlJc w:val="left"/>
      <w:pPr>
        <w:tabs>
          <w:tab w:val="num" w:pos="3600"/>
        </w:tabs>
        <w:ind w:left="3600" w:hanging="360"/>
      </w:pPr>
      <w:rPr>
        <w:rFonts w:ascii="Arial" w:hAnsi="Arial" w:hint="default"/>
      </w:rPr>
    </w:lvl>
    <w:lvl w:ilvl="5" w:tplc="D180D5B8" w:tentative="1">
      <w:start w:val="1"/>
      <w:numFmt w:val="bullet"/>
      <w:lvlText w:val="•"/>
      <w:lvlJc w:val="left"/>
      <w:pPr>
        <w:tabs>
          <w:tab w:val="num" w:pos="4320"/>
        </w:tabs>
        <w:ind w:left="4320" w:hanging="360"/>
      </w:pPr>
      <w:rPr>
        <w:rFonts w:ascii="Arial" w:hAnsi="Arial" w:hint="default"/>
      </w:rPr>
    </w:lvl>
    <w:lvl w:ilvl="6" w:tplc="781E8096" w:tentative="1">
      <w:start w:val="1"/>
      <w:numFmt w:val="bullet"/>
      <w:lvlText w:val="•"/>
      <w:lvlJc w:val="left"/>
      <w:pPr>
        <w:tabs>
          <w:tab w:val="num" w:pos="5040"/>
        </w:tabs>
        <w:ind w:left="5040" w:hanging="360"/>
      </w:pPr>
      <w:rPr>
        <w:rFonts w:ascii="Arial" w:hAnsi="Arial" w:hint="default"/>
      </w:rPr>
    </w:lvl>
    <w:lvl w:ilvl="7" w:tplc="9B7EC3C6" w:tentative="1">
      <w:start w:val="1"/>
      <w:numFmt w:val="bullet"/>
      <w:lvlText w:val="•"/>
      <w:lvlJc w:val="left"/>
      <w:pPr>
        <w:tabs>
          <w:tab w:val="num" w:pos="5760"/>
        </w:tabs>
        <w:ind w:left="5760" w:hanging="360"/>
      </w:pPr>
      <w:rPr>
        <w:rFonts w:ascii="Arial" w:hAnsi="Arial" w:hint="default"/>
      </w:rPr>
    </w:lvl>
    <w:lvl w:ilvl="8" w:tplc="0DBC39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3595C6E"/>
    <w:multiLevelType w:val="hybridMultilevel"/>
    <w:tmpl w:val="63A2AF36"/>
    <w:lvl w:ilvl="0" w:tplc="5F98C9E8">
      <w:start w:val="1"/>
      <w:numFmt w:val="bullet"/>
      <w:lvlText w:val="•"/>
      <w:lvlJc w:val="left"/>
      <w:pPr>
        <w:tabs>
          <w:tab w:val="num" w:pos="720"/>
        </w:tabs>
        <w:ind w:left="720" w:hanging="360"/>
      </w:pPr>
      <w:rPr>
        <w:rFonts w:ascii="Arial" w:hAnsi="Arial" w:hint="default"/>
      </w:rPr>
    </w:lvl>
    <w:lvl w:ilvl="1" w:tplc="3C421D34" w:tentative="1">
      <w:start w:val="1"/>
      <w:numFmt w:val="bullet"/>
      <w:lvlText w:val="•"/>
      <w:lvlJc w:val="left"/>
      <w:pPr>
        <w:tabs>
          <w:tab w:val="num" w:pos="1440"/>
        </w:tabs>
        <w:ind w:left="1440" w:hanging="360"/>
      </w:pPr>
      <w:rPr>
        <w:rFonts w:ascii="Arial" w:hAnsi="Arial" w:hint="default"/>
      </w:rPr>
    </w:lvl>
    <w:lvl w:ilvl="2" w:tplc="96D27EF4" w:tentative="1">
      <w:start w:val="1"/>
      <w:numFmt w:val="bullet"/>
      <w:lvlText w:val="•"/>
      <w:lvlJc w:val="left"/>
      <w:pPr>
        <w:tabs>
          <w:tab w:val="num" w:pos="2160"/>
        </w:tabs>
        <w:ind w:left="2160" w:hanging="360"/>
      </w:pPr>
      <w:rPr>
        <w:rFonts w:ascii="Arial" w:hAnsi="Arial" w:hint="default"/>
      </w:rPr>
    </w:lvl>
    <w:lvl w:ilvl="3" w:tplc="E696A9DA" w:tentative="1">
      <w:start w:val="1"/>
      <w:numFmt w:val="bullet"/>
      <w:lvlText w:val="•"/>
      <w:lvlJc w:val="left"/>
      <w:pPr>
        <w:tabs>
          <w:tab w:val="num" w:pos="2880"/>
        </w:tabs>
        <w:ind w:left="2880" w:hanging="360"/>
      </w:pPr>
      <w:rPr>
        <w:rFonts w:ascii="Arial" w:hAnsi="Arial" w:hint="default"/>
      </w:rPr>
    </w:lvl>
    <w:lvl w:ilvl="4" w:tplc="B9A81AC8" w:tentative="1">
      <w:start w:val="1"/>
      <w:numFmt w:val="bullet"/>
      <w:lvlText w:val="•"/>
      <w:lvlJc w:val="left"/>
      <w:pPr>
        <w:tabs>
          <w:tab w:val="num" w:pos="3600"/>
        </w:tabs>
        <w:ind w:left="3600" w:hanging="360"/>
      </w:pPr>
      <w:rPr>
        <w:rFonts w:ascii="Arial" w:hAnsi="Arial" w:hint="default"/>
      </w:rPr>
    </w:lvl>
    <w:lvl w:ilvl="5" w:tplc="D0DAD7CC" w:tentative="1">
      <w:start w:val="1"/>
      <w:numFmt w:val="bullet"/>
      <w:lvlText w:val="•"/>
      <w:lvlJc w:val="left"/>
      <w:pPr>
        <w:tabs>
          <w:tab w:val="num" w:pos="4320"/>
        </w:tabs>
        <w:ind w:left="4320" w:hanging="360"/>
      </w:pPr>
      <w:rPr>
        <w:rFonts w:ascii="Arial" w:hAnsi="Arial" w:hint="default"/>
      </w:rPr>
    </w:lvl>
    <w:lvl w:ilvl="6" w:tplc="6F963EC6" w:tentative="1">
      <w:start w:val="1"/>
      <w:numFmt w:val="bullet"/>
      <w:lvlText w:val="•"/>
      <w:lvlJc w:val="left"/>
      <w:pPr>
        <w:tabs>
          <w:tab w:val="num" w:pos="5040"/>
        </w:tabs>
        <w:ind w:left="5040" w:hanging="360"/>
      </w:pPr>
      <w:rPr>
        <w:rFonts w:ascii="Arial" w:hAnsi="Arial" w:hint="default"/>
      </w:rPr>
    </w:lvl>
    <w:lvl w:ilvl="7" w:tplc="BC42CA14" w:tentative="1">
      <w:start w:val="1"/>
      <w:numFmt w:val="bullet"/>
      <w:lvlText w:val="•"/>
      <w:lvlJc w:val="left"/>
      <w:pPr>
        <w:tabs>
          <w:tab w:val="num" w:pos="5760"/>
        </w:tabs>
        <w:ind w:left="5760" w:hanging="360"/>
      </w:pPr>
      <w:rPr>
        <w:rFonts w:ascii="Arial" w:hAnsi="Arial" w:hint="default"/>
      </w:rPr>
    </w:lvl>
    <w:lvl w:ilvl="8" w:tplc="E696CBC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403"/>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7B1"/>
    <w:rsid w:val="000C7BB7"/>
    <w:rsid w:val="000D3FEC"/>
    <w:rsid w:val="000D50B9"/>
    <w:rsid w:val="000D636B"/>
    <w:rsid w:val="000D68B7"/>
    <w:rsid w:val="000D6919"/>
    <w:rsid w:val="000D6A7F"/>
    <w:rsid w:val="000D7D4E"/>
    <w:rsid w:val="000E2EBD"/>
    <w:rsid w:val="000E3A7B"/>
    <w:rsid w:val="000E4E2A"/>
    <w:rsid w:val="000E5790"/>
    <w:rsid w:val="000E5D1E"/>
    <w:rsid w:val="000E7E79"/>
    <w:rsid w:val="000F0188"/>
    <w:rsid w:val="000F2A45"/>
    <w:rsid w:val="000F316A"/>
    <w:rsid w:val="000F3670"/>
    <w:rsid w:val="000F6818"/>
    <w:rsid w:val="000F6F7A"/>
    <w:rsid w:val="000F6FF9"/>
    <w:rsid w:val="001002FD"/>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47F8D"/>
    <w:rsid w:val="001523D8"/>
    <w:rsid w:val="00152F1F"/>
    <w:rsid w:val="0015475D"/>
    <w:rsid w:val="00155160"/>
    <w:rsid w:val="00160BE2"/>
    <w:rsid w:val="00163C78"/>
    <w:rsid w:val="0016767F"/>
    <w:rsid w:val="0016789D"/>
    <w:rsid w:val="001725FD"/>
    <w:rsid w:val="00172805"/>
    <w:rsid w:val="00176083"/>
    <w:rsid w:val="00177A70"/>
    <w:rsid w:val="00182F96"/>
    <w:rsid w:val="0018550A"/>
    <w:rsid w:val="00186157"/>
    <w:rsid w:val="00191BA2"/>
    <w:rsid w:val="0019365F"/>
    <w:rsid w:val="00197016"/>
    <w:rsid w:val="001A0D01"/>
    <w:rsid w:val="001A2CF4"/>
    <w:rsid w:val="001A2E2D"/>
    <w:rsid w:val="001A4590"/>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4FB"/>
    <w:rsid w:val="001D7702"/>
    <w:rsid w:val="001E1DF2"/>
    <w:rsid w:val="001E1EF7"/>
    <w:rsid w:val="001E4E95"/>
    <w:rsid w:val="001E7749"/>
    <w:rsid w:val="001E7CBF"/>
    <w:rsid w:val="001F0598"/>
    <w:rsid w:val="001F1163"/>
    <w:rsid w:val="001F13DC"/>
    <w:rsid w:val="001F2849"/>
    <w:rsid w:val="001F7AF0"/>
    <w:rsid w:val="00200D1C"/>
    <w:rsid w:val="00201780"/>
    <w:rsid w:val="00201FDC"/>
    <w:rsid w:val="00203112"/>
    <w:rsid w:val="00210FEC"/>
    <w:rsid w:val="00213A9E"/>
    <w:rsid w:val="00214C99"/>
    <w:rsid w:val="00215209"/>
    <w:rsid w:val="00216087"/>
    <w:rsid w:val="002176FE"/>
    <w:rsid w:val="00220C0A"/>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1EA4"/>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0402"/>
    <w:rsid w:val="002D1109"/>
    <w:rsid w:val="002D2073"/>
    <w:rsid w:val="002D302C"/>
    <w:rsid w:val="002D3049"/>
    <w:rsid w:val="002D4115"/>
    <w:rsid w:val="002D6A4C"/>
    <w:rsid w:val="002E3811"/>
    <w:rsid w:val="002E65F1"/>
    <w:rsid w:val="002E7075"/>
    <w:rsid w:val="002E7D22"/>
    <w:rsid w:val="002E7E79"/>
    <w:rsid w:val="002F0598"/>
    <w:rsid w:val="002F118C"/>
    <w:rsid w:val="002F24DD"/>
    <w:rsid w:val="002F372F"/>
    <w:rsid w:val="002F3956"/>
    <w:rsid w:val="002F3A31"/>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6FE7"/>
    <w:rsid w:val="0033756B"/>
    <w:rsid w:val="00337907"/>
    <w:rsid w:val="0034008C"/>
    <w:rsid w:val="00341B22"/>
    <w:rsid w:val="00341B78"/>
    <w:rsid w:val="00342A2C"/>
    <w:rsid w:val="00342C70"/>
    <w:rsid w:val="00346450"/>
    <w:rsid w:val="00346480"/>
    <w:rsid w:val="00352B12"/>
    <w:rsid w:val="00356689"/>
    <w:rsid w:val="003578B1"/>
    <w:rsid w:val="00361B6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2F8C"/>
    <w:rsid w:val="004234E5"/>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3317"/>
    <w:rsid w:val="004646D6"/>
    <w:rsid w:val="00465DB6"/>
    <w:rsid w:val="00465E55"/>
    <w:rsid w:val="00467E0E"/>
    <w:rsid w:val="004707DB"/>
    <w:rsid w:val="00477AFB"/>
    <w:rsid w:val="00480550"/>
    <w:rsid w:val="00480B97"/>
    <w:rsid w:val="00482547"/>
    <w:rsid w:val="00484821"/>
    <w:rsid w:val="00485DDC"/>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783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700C"/>
    <w:rsid w:val="00560199"/>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3940"/>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707"/>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3D6F"/>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2803"/>
    <w:rsid w:val="00673757"/>
    <w:rsid w:val="00674AAC"/>
    <w:rsid w:val="00674BE6"/>
    <w:rsid w:val="0067653C"/>
    <w:rsid w:val="00676EF8"/>
    <w:rsid w:val="00677F0B"/>
    <w:rsid w:val="006817D5"/>
    <w:rsid w:val="0068187C"/>
    <w:rsid w:val="006860CD"/>
    <w:rsid w:val="0068692B"/>
    <w:rsid w:val="00690404"/>
    <w:rsid w:val="0069172D"/>
    <w:rsid w:val="00694D8C"/>
    <w:rsid w:val="00695886"/>
    <w:rsid w:val="00696F12"/>
    <w:rsid w:val="006A197C"/>
    <w:rsid w:val="006A4863"/>
    <w:rsid w:val="006A491F"/>
    <w:rsid w:val="006A5F70"/>
    <w:rsid w:val="006A64E5"/>
    <w:rsid w:val="006A6A4B"/>
    <w:rsid w:val="006B200F"/>
    <w:rsid w:val="006B261B"/>
    <w:rsid w:val="006B424E"/>
    <w:rsid w:val="006B5C80"/>
    <w:rsid w:val="006B7AD2"/>
    <w:rsid w:val="006B7E4C"/>
    <w:rsid w:val="006C0C3B"/>
    <w:rsid w:val="006C1175"/>
    <w:rsid w:val="006C14C1"/>
    <w:rsid w:val="006C399B"/>
    <w:rsid w:val="006C55F6"/>
    <w:rsid w:val="006C6850"/>
    <w:rsid w:val="006D259B"/>
    <w:rsid w:val="006D2882"/>
    <w:rsid w:val="006D2F8B"/>
    <w:rsid w:val="006D47C7"/>
    <w:rsid w:val="006D4A12"/>
    <w:rsid w:val="006E21A1"/>
    <w:rsid w:val="006E2F1C"/>
    <w:rsid w:val="006E3FFC"/>
    <w:rsid w:val="006E4035"/>
    <w:rsid w:val="006E5126"/>
    <w:rsid w:val="006E5B7A"/>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27EB"/>
    <w:rsid w:val="00774F31"/>
    <w:rsid w:val="0077546F"/>
    <w:rsid w:val="007778F8"/>
    <w:rsid w:val="00783BEE"/>
    <w:rsid w:val="0078537C"/>
    <w:rsid w:val="00785E4A"/>
    <w:rsid w:val="00790457"/>
    <w:rsid w:val="00790F22"/>
    <w:rsid w:val="00791FF6"/>
    <w:rsid w:val="0079665C"/>
    <w:rsid w:val="007A0E08"/>
    <w:rsid w:val="007A2F48"/>
    <w:rsid w:val="007A6A31"/>
    <w:rsid w:val="007A7BC2"/>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3DC5"/>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3974"/>
    <w:rsid w:val="00854892"/>
    <w:rsid w:val="00856A0B"/>
    <w:rsid w:val="00860AEC"/>
    <w:rsid w:val="008712D5"/>
    <w:rsid w:val="0087165E"/>
    <w:rsid w:val="008723FF"/>
    <w:rsid w:val="00874E48"/>
    <w:rsid w:val="008761D1"/>
    <w:rsid w:val="00881232"/>
    <w:rsid w:val="0088206E"/>
    <w:rsid w:val="00884BF5"/>
    <w:rsid w:val="00885DA8"/>
    <w:rsid w:val="008861F4"/>
    <w:rsid w:val="0089334E"/>
    <w:rsid w:val="0089443B"/>
    <w:rsid w:val="00894F95"/>
    <w:rsid w:val="0089616F"/>
    <w:rsid w:val="008A0001"/>
    <w:rsid w:val="008A2073"/>
    <w:rsid w:val="008A564F"/>
    <w:rsid w:val="008A6DCD"/>
    <w:rsid w:val="008A72C1"/>
    <w:rsid w:val="008B01A1"/>
    <w:rsid w:val="008B06E5"/>
    <w:rsid w:val="008B0A51"/>
    <w:rsid w:val="008B7335"/>
    <w:rsid w:val="008C1281"/>
    <w:rsid w:val="008C23D2"/>
    <w:rsid w:val="008C3436"/>
    <w:rsid w:val="008D470E"/>
    <w:rsid w:val="008D6D58"/>
    <w:rsid w:val="008E0C2B"/>
    <w:rsid w:val="008E159A"/>
    <w:rsid w:val="008E179C"/>
    <w:rsid w:val="008E3DB5"/>
    <w:rsid w:val="008E4447"/>
    <w:rsid w:val="008E59BC"/>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333A"/>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873B4"/>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2E0F"/>
    <w:rsid w:val="00A03E0E"/>
    <w:rsid w:val="00A079FB"/>
    <w:rsid w:val="00A07B08"/>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00E"/>
    <w:rsid w:val="00A51A90"/>
    <w:rsid w:val="00A53511"/>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977F4"/>
    <w:rsid w:val="00AA6D71"/>
    <w:rsid w:val="00AA78AD"/>
    <w:rsid w:val="00AA7B80"/>
    <w:rsid w:val="00AB059F"/>
    <w:rsid w:val="00AB0BE6"/>
    <w:rsid w:val="00AB1297"/>
    <w:rsid w:val="00AB23A7"/>
    <w:rsid w:val="00AB32AA"/>
    <w:rsid w:val="00AB3BF3"/>
    <w:rsid w:val="00AB7893"/>
    <w:rsid w:val="00AC0125"/>
    <w:rsid w:val="00AC01CB"/>
    <w:rsid w:val="00AC102F"/>
    <w:rsid w:val="00AC414F"/>
    <w:rsid w:val="00AC4469"/>
    <w:rsid w:val="00AC58F9"/>
    <w:rsid w:val="00AC62CF"/>
    <w:rsid w:val="00AC6FF3"/>
    <w:rsid w:val="00AC7D6C"/>
    <w:rsid w:val="00AD08F9"/>
    <w:rsid w:val="00AD21D9"/>
    <w:rsid w:val="00AD559E"/>
    <w:rsid w:val="00AD5E29"/>
    <w:rsid w:val="00AE2C18"/>
    <w:rsid w:val="00AE4D8E"/>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97F"/>
    <w:rsid w:val="00B43F7D"/>
    <w:rsid w:val="00B4541D"/>
    <w:rsid w:val="00B5016C"/>
    <w:rsid w:val="00B50A35"/>
    <w:rsid w:val="00B517C7"/>
    <w:rsid w:val="00B53DAB"/>
    <w:rsid w:val="00B57882"/>
    <w:rsid w:val="00B578EF"/>
    <w:rsid w:val="00B61371"/>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0C4B"/>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4186"/>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4BE3"/>
    <w:rsid w:val="00CD50EA"/>
    <w:rsid w:val="00CD5C96"/>
    <w:rsid w:val="00CD638C"/>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066"/>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AE2"/>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32A2"/>
    <w:rsid w:val="00E04400"/>
    <w:rsid w:val="00E06EBD"/>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2C84"/>
    <w:rsid w:val="00E3386E"/>
    <w:rsid w:val="00E33C7F"/>
    <w:rsid w:val="00E3423E"/>
    <w:rsid w:val="00E34742"/>
    <w:rsid w:val="00E36272"/>
    <w:rsid w:val="00E36593"/>
    <w:rsid w:val="00E371B3"/>
    <w:rsid w:val="00E37FCD"/>
    <w:rsid w:val="00E40F2E"/>
    <w:rsid w:val="00E429F2"/>
    <w:rsid w:val="00E434A5"/>
    <w:rsid w:val="00E43C3E"/>
    <w:rsid w:val="00E45A0B"/>
    <w:rsid w:val="00E50C88"/>
    <w:rsid w:val="00E51878"/>
    <w:rsid w:val="00E51C20"/>
    <w:rsid w:val="00E54ED9"/>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B48A2"/>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08CD"/>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331"/>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54A1"/>
    <w:rsid w:val="00FB06B2"/>
    <w:rsid w:val="00FB1E84"/>
    <w:rsid w:val="00FC1AF9"/>
    <w:rsid w:val="00FC2996"/>
    <w:rsid w:val="00FC4D8D"/>
    <w:rsid w:val="00FC5146"/>
    <w:rsid w:val="00FC5C74"/>
    <w:rsid w:val="00FD10C1"/>
    <w:rsid w:val="00FD4EA2"/>
    <w:rsid w:val="00FD5BCD"/>
    <w:rsid w:val="00FE0B8B"/>
    <w:rsid w:val="00FE1A69"/>
    <w:rsid w:val="00FE2A6E"/>
    <w:rsid w:val="00FE3035"/>
    <w:rsid w:val="00FE7BB1"/>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D0A5C"/>
  <w15:docId w15:val="{C073EDE5-9912-4CEF-B5C9-2C4282DD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473095">
      <w:bodyDiv w:val="1"/>
      <w:marLeft w:val="0"/>
      <w:marRight w:val="0"/>
      <w:marTop w:val="0"/>
      <w:marBottom w:val="0"/>
      <w:divBdr>
        <w:top w:val="none" w:sz="0" w:space="0" w:color="auto"/>
        <w:left w:val="none" w:sz="0" w:space="0" w:color="auto"/>
        <w:bottom w:val="none" w:sz="0" w:space="0" w:color="auto"/>
        <w:right w:val="none" w:sz="0" w:space="0" w:color="auto"/>
      </w:divBdr>
      <w:divsChild>
        <w:div w:id="1516076285">
          <w:marLeft w:val="288"/>
          <w:marRight w:val="0"/>
          <w:marTop w:val="60"/>
          <w:marBottom w:val="0"/>
          <w:divBdr>
            <w:top w:val="none" w:sz="0" w:space="0" w:color="auto"/>
            <w:left w:val="none" w:sz="0" w:space="0" w:color="auto"/>
            <w:bottom w:val="none" w:sz="0" w:space="0" w:color="auto"/>
            <w:right w:val="none" w:sz="0" w:space="0" w:color="auto"/>
          </w:divBdr>
        </w:div>
      </w:divsChild>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35912758">
      <w:bodyDiv w:val="1"/>
      <w:marLeft w:val="0"/>
      <w:marRight w:val="0"/>
      <w:marTop w:val="0"/>
      <w:marBottom w:val="0"/>
      <w:divBdr>
        <w:top w:val="none" w:sz="0" w:space="0" w:color="auto"/>
        <w:left w:val="none" w:sz="0" w:space="0" w:color="auto"/>
        <w:bottom w:val="none" w:sz="0" w:space="0" w:color="auto"/>
        <w:right w:val="none" w:sz="0" w:space="0" w:color="auto"/>
      </w:divBdr>
      <w:divsChild>
        <w:div w:id="2080009471">
          <w:marLeft w:val="288"/>
          <w:marRight w:val="0"/>
          <w:marTop w:val="60"/>
          <w:marBottom w:val="0"/>
          <w:divBdr>
            <w:top w:val="none" w:sz="0" w:space="0" w:color="auto"/>
            <w:left w:val="none" w:sz="0" w:space="0" w:color="auto"/>
            <w:bottom w:val="none" w:sz="0" w:space="0" w:color="auto"/>
            <w:right w:val="none" w:sz="0" w:space="0" w:color="auto"/>
          </w:divBdr>
        </w:div>
        <w:div w:id="203373644">
          <w:marLeft w:val="288"/>
          <w:marRight w:val="0"/>
          <w:marTop w:val="60"/>
          <w:marBottom w:val="0"/>
          <w:divBdr>
            <w:top w:val="none" w:sz="0" w:space="0" w:color="auto"/>
            <w:left w:val="none" w:sz="0" w:space="0" w:color="auto"/>
            <w:bottom w:val="none" w:sz="0" w:space="0" w:color="auto"/>
            <w:right w:val="none" w:sz="0" w:space="0" w:color="auto"/>
          </w:divBdr>
        </w:div>
        <w:div w:id="74981793">
          <w:marLeft w:val="288"/>
          <w:marRight w:val="0"/>
          <w:marTop w:val="60"/>
          <w:marBottom w:val="0"/>
          <w:divBdr>
            <w:top w:val="none" w:sz="0" w:space="0" w:color="auto"/>
            <w:left w:val="none" w:sz="0" w:space="0" w:color="auto"/>
            <w:bottom w:val="none" w:sz="0" w:space="0" w:color="auto"/>
            <w:right w:val="none" w:sz="0" w:space="0" w:color="auto"/>
          </w:divBdr>
        </w:div>
        <w:div w:id="1877502908">
          <w:marLeft w:val="288"/>
          <w:marRight w:val="0"/>
          <w:marTop w:val="60"/>
          <w:marBottom w:val="0"/>
          <w:divBdr>
            <w:top w:val="none" w:sz="0" w:space="0" w:color="auto"/>
            <w:left w:val="none" w:sz="0" w:space="0" w:color="auto"/>
            <w:bottom w:val="none" w:sz="0" w:space="0" w:color="auto"/>
            <w:right w:val="none" w:sz="0" w:space="0" w:color="auto"/>
          </w:divBdr>
        </w:div>
      </w:divsChild>
    </w:div>
    <w:div w:id="1026519942">
      <w:bodyDiv w:val="1"/>
      <w:marLeft w:val="0"/>
      <w:marRight w:val="0"/>
      <w:marTop w:val="0"/>
      <w:marBottom w:val="0"/>
      <w:divBdr>
        <w:top w:val="none" w:sz="0" w:space="0" w:color="auto"/>
        <w:left w:val="none" w:sz="0" w:space="0" w:color="auto"/>
        <w:bottom w:val="none" w:sz="0" w:space="0" w:color="auto"/>
        <w:right w:val="none" w:sz="0" w:space="0" w:color="auto"/>
      </w:divBdr>
      <w:divsChild>
        <w:div w:id="1955475871">
          <w:marLeft w:val="288"/>
          <w:marRight w:val="0"/>
          <w:marTop w:val="60"/>
          <w:marBottom w:val="0"/>
          <w:divBdr>
            <w:top w:val="none" w:sz="0" w:space="0" w:color="auto"/>
            <w:left w:val="none" w:sz="0" w:space="0" w:color="auto"/>
            <w:bottom w:val="none" w:sz="0" w:space="0" w:color="auto"/>
            <w:right w:val="none" w:sz="0" w:space="0" w:color="auto"/>
          </w:divBdr>
        </w:div>
      </w:divsChild>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lstat.gks.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74@gks.ru" TargetMode="External"/><Relationship Id="rId4" Type="http://schemas.openxmlformats.org/officeDocument/2006/relationships/settings" Target="settings.xml"/><Relationship Id="rId9" Type="http://schemas.openxmlformats.org/officeDocument/2006/relationships/hyperlink" Target="https://chelstat.gks.r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1A72-5C62-4006-8902-8BC122A8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4850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я</cp:lastModifiedBy>
  <cp:revision>4</cp:revision>
  <cp:lastPrinted>2020-11-02T06:02:00Z</cp:lastPrinted>
  <dcterms:created xsi:type="dcterms:W3CDTF">2020-11-05T12:14:00Z</dcterms:created>
  <dcterms:modified xsi:type="dcterms:W3CDTF">2020-11-05T17:01:00Z</dcterms:modified>
</cp:coreProperties>
</file>