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E11168" w:rsidP="00EA3389">
      <w:pPr>
        <w:pStyle w:val="ConsNormal"/>
        <w:tabs>
          <w:tab w:val="left" w:pos="1800"/>
        </w:tabs>
        <w:autoSpaceDN w:val="0"/>
        <w:adjustRightInd w:val="0"/>
        <w:ind w:firstLine="0"/>
        <w:jc w:val="center"/>
        <w:rPr>
          <w:sz w:val="28"/>
          <w:szCs w:val="28"/>
        </w:rPr>
      </w:pPr>
      <w:proofErr w:type="gramStart"/>
      <w:r w:rsidRPr="002F37B0">
        <w:rPr>
          <w:b/>
          <w:sz w:val="28"/>
          <w:szCs w:val="28"/>
        </w:rPr>
        <w:t>АКТ  №</w:t>
      </w:r>
      <w:proofErr w:type="gramEnd"/>
      <w:r w:rsidRPr="002F37B0">
        <w:rPr>
          <w:b/>
          <w:sz w:val="28"/>
          <w:szCs w:val="28"/>
        </w:rPr>
        <w:t xml:space="preserve"> </w:t>
      </w:r>
      <w:r w:rsidR="00F940FD">
        <w:rPr>
          <w:b/>
          <w:sz w:val="28"/>
          <w:szCs w:val="28"/>
        </w:rPr>
        <w:t>3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F940FD" w:rsidRDefault="00E11168" w:rsidP="00F940FD">
      <w:pPr>
        <w:jc w:val="center"/>
        <w:rPr>
          <w:sz w:val="28"/>
          <w:szCs w:val="28"/>
        </w:rPr>
      </w:pPr>
      <w:r w:rsidRPr="00F940FD">
        <w:rPr>
          <w:sz w:val="28"/>
          <w:szCs w:val="28"/>
        </w:rPr>
        <w:t>по результатам контрольного мероприятия</w:t>
      </w:r>
      <w:r w:rsidR="00FB5C98" w:rsidRPr="00F940FD">
        <w:rPr>
          <w:sz w:val="28"/>
          <w:szCs w:val="28"/>
        </w:rPr>
        <w:t xml:space="preserve"> в </w:t>
      </w:r>
      <w:r w:rsidR="00F940FD" w:rsidRPr="00F940FD">
        <w:rPr>
          <w:sz w:val="28"/>
          <w:szCs w:val="28"/>
        </w:rPr>
        <w:t>Муниципальном учреждении «Комплексный центр социального обслуживания населения»</w:t>
      </w:r>
      <w:r w:rsidR="00F940FD">
        <w:rPr>
          <w:sz w:val="28"/>
          <w:szCs w:val="28"/>
        </w:rPr>
        <w:t xml:space="preserve"> </w:t>
      </w:r>
      <w:proofErr w:type="spellStart"/>
      <w:r w:rsidR="00F940FD">
        <w:rPr>
          <w:sz w:val="28"/>
          <w:szCs w:val="28"/>
        </w:rPr>
        <w:t>Усть-Катавского</w:t>
      </w:r>
      <w:proofErr w:type="spellEnd"/>
      <w:r w:rsidR="00F940FD">
        <w:rPr>
          <w:sz w:val="28"/>
          <w:szCs w:val="28"/>
        </w:rPr>
        <w:t xml:space="preserve"> городского округа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</w:t>
      </w:r>
      <w:r w:rsidR="00383129">
        <w:rPr>
          <w:sz w:val="28"/>
          <w:szCs w:val="28"/>
        </w:rPr>
        <w:t xml:space="preserve">                              </w:t>
      </w:r>
      <w:r w:rsidRPr="002F37B0">
        <w:rPr>
          <w:sz w:val="28"/>
          <w:szCs w:val="28"/>
        </w:rPr>
        <w:t xml:space="preserve"> </w:t>
      </w:r>
      <w:proofErr w:type="gramStart"/>
      <w:r w:rsidRPr="002F37B0">
        <w:rPr>
          <w:sz w:val="28"/>
          <w:szCs w:val="28"/>
        </w:rPr>
        <w:t xml:space="preserve">   «</w:t>
      </w:r>
      <w:proofErr w:type="gramEnd"/>
      <w:r w:rsidR="00701A2C">
        <w:rPr>
          <w:sz w:val="28"/>
          <w:szCs w:val="28"/>
        </w:rPr>
        <w:t>28</w:t>
      </w:r>
      <w:r w:rsidRPr="002F37B0">
        <w:rPr>
          <w:sz w:val="28"/>
          <w:szCs w:val="28"/>
        </w:rPr>
        <w:t xml:space="preserve">» </w:t>
      </w:r>
      <w:r w:rsidR="00701A2C">
        <w:rPr>
          <w:sz w:val="28"/>
          <w:szCs w:val="28"/>
        </w:rPr>
        <w:t>мая</w:t>
      </w:r>
      <w:r w:rsidRPr="002F37B0">
        <w:rPr>
          <w:sz w:val="28"/>
          <w:szCs w:val="28"/>
        </w:rPr>
        <w:t xml:space="preserve"> 201</w:t>
      </w:r>
      <w:r w:rsidR="0028422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</w:p>
    <w:p w:rsidR="00E11168" w:rsidRPr="00C54834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center"/>
        <w:rPr>
          <w:b/>
          <w:sz w:val="28"/>
          <w:szCs w:val="28"/>
        </w:rPr>
      </w:pPr>
      <w:r w:rsidRPr="00DD6839">
        <w:rPr>
          <w:b/>
          <w:sz w:val="28"/>
          <w:szCs w:val="28"/>
        </w:rPr>
        <w:t>«</w:t>
      </w:r>
      <w:r w:rsidR="00701A2C">
        <w:rPr>
          <w:b/>
          <w:color w:val="000000"/>
          <w:sz w:val="28"/>
          <w:szCs w:val="28"/>
        </w:rPr>
        <w:t>Организация и осуществление внутреннего финансового контроля</w:t>
      </w:r>
      <w:r w:rsidRPr="00C54834">
        <w:rPr>
          <w:b/>
          <w:sz w:val="28"/>
          <w:szCs w:val="28"/>
        </w:rPr>
        <w:t>».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 xml:space="preserve">Постановление администрации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 xml:space="preserve">постановление 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</w:t>
      </w:r>
      <w:r w:rsidR="0028422A">
        <w:rPr>
          <w:sz w:val="28"/>
          <w:szCs w:val="28"/>
        </w:rPr>
        <w:t>7</w:t>
      </w:r>
      <w:r w:rsidRPr="002F37B0">
        <w:rPr>
          <w:sz w:val="28"/>
          <w:szCs w:val="28"/>
        </w:rPr>
        <w:t xml:space="preserve"> года №</w:t>
      </w:r>
      <w:r w:rsidR="0028422A">
        <w:rPr>
          <w:sz w:val="28"/>
          <w:szCs w:val="28"/>
        </w:rPr>
        <w:t>1679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28422A">
        <w:rPr>
          <w:sz w:val="28"/>
          <w:szCs w:val="28"/>
        </w:rPr>
        <w:t xml:space="preserve"> на 2018 год</w:t>
      </w:r>
      <w:r>
        <w:rPr>
          <w:sz w:val="28"/>
          <w:szCs w:val="28"/>
        </w:rPr>
        <w:t>»</w:t>
      </w:r>
      <w:r w:rsidR="00B60250">
        <w:rPr>
          <w:sz w:val="28"/>
          <w:szCs w:val="28"/>
        </w:rPr>
        <w:t>.</w:t>
      </w:r>
    </w:p>
    <w:p w:rsidR="00E11168" w:rsidRDefault="00E11168" w:rsidP="00E11168">
      <w:pPr>
        <w:rPr>
          <w:b/>
          <w:sz w:val="28"/>
          <w:szCs w:val="28"/>
        </w:rPr>
      </w:pPr>
    </w:p>
    <w:p w:rsidR="00DD6839" w:rsidRDefault="00E11168" w:rsidP="00C54E08">
      <w:pPr>
        <w:jc w:val="both"/>
        <w:rPr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="00701A2C">
        <w:rPr>
          <w:color w:val="000000"/>
          <w:sz w:val="28"/>
          <w:szCs w:val="28"/>
        </w:rPr>
        <w:t>Организация и осуществление внутреннего контроля</w:t>
      </w:r>
      <w:r w:rsidR="00DB00AE">
        <w:rPr>
          <w:color w:val="000000"/>
          <w:sz w:val="28"/>
          <w:szCs w:val="28"/>
        </w:rPr>
        <w:t>.</w:t>
      </w:r>
    </w:p>
    <w:p w:rsidR="00DB00AE" w:rsidRDefault="00DB00AE" w:rsidP="00CE6B9E">
      <w:pPr>
        <w:jc w:val="both"/>
        <w:rPr>
          <w:b/>
          <w:sz w:val="28"/>
          <w:szCs w:val="28"/>
        </w:rPr>
      </w:pPr>
    </w:p>
    <w:p w:rsidR="00CE6B9E" w:rsidRPr="00FC1E0C" w:rsidRDefault="00E11168" w:rsidP="00CE6B9E">
      <w:pPr>
        <w:jc w:val="both"/>
        <w:rPr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Федерации от 31 июля 199 г. №145-ФЗ (БК РФ) (с изменениями и дополнениями</w:t>
      </w:r>
      <w:r w:rsidR="00DB00AE">
        <w:rPr>
          <w:sz w:val="28"/>
          <w:szCs w:val="28"/>
        </w:rPr>
        <w:t>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="00DD6839" w:rsidRPr="007C687D">
        <w:rPr>
          <w:sz w:val="28"/>
          <w:szCs w:val="28"/>
        </w:rPr>
        <w:t>2017год.</w:t>
      </w:r>
    </w:p>
    <w:p w:rsidR="00DD6839" w:rsidRDefault="00DD6839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</w:t>
      </w:r>
      <w:r w:rsidR="00DD6839" w:rsidRPr="007C687D">
        <w:rPr>
          <w:sz w:val="28"/>
          <w:szCs w:val="28"/>
        </w:rPr>
        <w:t xml:space="preserve">с </w:t>
      </w:r>
      <w:r w:rsidR="00701A2C">
        <w:rPr>
          <w:sz w:val="28"/>
          <w:szCs w:val="28"/>
        </w:rPr>
        <w:t>08</w:t>
      </w:r>
      <w:r w:rsidR="00DD6839">
        <w:rPr>
          <w:sz w:val="28"/>
          <w:szCs w:val="28"/>
        </w:rPr>
        <w:t xml:space="preserve"> </w:t>
      </w:r>
      <w:r w:rsidR="00DB00AE">
        <w:rPr>
          <w:sz w:val="28"/>
          <w:szCs w:val="28"/>
        </w:rPr>
        <w:t>ма</w:t>
      </w:r>
      <w:r w:rsidR="00701A2C">
        <w:rPr>
          <w:sz w:val="28"/>
          <w:szCs w:val="28"/>
        </w:rPr>
        <w:t>я</w:t>
      </w:r>
      <w:r w:rsidR="00DD6839" w:rsidRPr="007C687D">
        <w:rPr>
          <w:sz w:val="28"/>
          <w:szCs w:val="28"/>
        </w:rPr>
        <w:t xml:space="preserve"> по </w:t>
      </w:r>
      <w:r w:rsidR="00701A2C">
        <w:rPr>
          <w:sz w:val="28"/>
          <w:szCs w:val="28"/>
        </w:rPr>
        <w:t>25 мая</w:t>
      </w:r>
      <w:r w:rsidR="00DD6839" w:rsidRPr="007C687D">
        <w:rPr>
          <w:sz w:val="28"/>
          <w:szCs w:val="28"/>
        </w:rPr>
        <w:t xml:space="preserve"> 201</w:t>
      </w:r>
      <w:r w:rsidR="00DB00AE">
        <w:rPr>
          <w:sz w:val="28"/>
          <w:szCs w:val="28"/>
        </w:rPr>
        <w:t>8</w:t>
      </w:r>
      <w:r w:rsidR="00DD6839" w:rsidRPr="007C687D">
        <w:rPr>
          <w:sz w:val="28"/>
          <w:szCs w:val="28"/>
        </w:rPr>
        <w:t xml:space="preserve"> года.</w:t>
      </w:r>
    </w:p>
    <w:p w:rsidR="00DD6839" w:rsidRDefault="00DD6839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03012D" w:rsidRDefault="0003012D" w:rsidP="0003012D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jc w:val="both"/>
        <w:rPr>
          <w:b/>
          <w:sz w:val="28"/>
          <w:szCs w:val="28"/>
        </w:rPr>
      </w:pPr>
      <w:r w:rsidRPr="0003012D">
        <w:rPr>
          <w:b/>
          <w:sz w:val="28"/>
          <w:szCs w:val="28"/>
        </w:rPr>
        <w:t>Краткая информация об объекте контрольного мероприятия:</w:t>
      </w:r>
    </w:p>
    <w:p w:rsidR="009D4D05" w:rsidRDefault="00E11168" w:rsidP="009D4D05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t>Юридический адрес: Россия, 45604</w:t>
      </w:r>
      <w:r w:rsidR="00023F93">
        <w:rPr>
          <w:sz w:val="28"/>
          <w:szCs w:val="28"/>
        </w:rPr>
        <w:t>3</w:t>
      </w:r>
      <w:r w:rsidRPr="00F63B9A">
        <w:rPr>
          <w:sz w:val="28"/>
          <w:szCs w:val="28"/>
        </w:rPr>
        <w:t xml:space="preserve">, Челябинская область, город Усть-Катав, </w:t>
      </w:r>
      <w:r w:rsidR="000907DF">
        <w:rPr>
          <w:sz w:val="28"/>
          <w:szCs w:val="28"/>
        </w:rPr>
        <w:t xml:space="preserve">ул. </w:t>
      </w:r>
      <w:r w:rsidR="00D04475">
        <w:rPr>
          <w:sz w:val="28"/>
          <w:szCs w:val="28"/>
        </w:rPr>
        <w:t>Рабочая</w:t>
      </w:r>
      <w:r w:rsidR="000907DF">
        <w:rPr>
          <w:sz w:val="28"/>
          <w:szCs w:val="28"/>
        </w:rPr>
        <w:t xml:space="preserve"> д.</w:t>
      </w:r>
      <w:r w:rsidR="00D04475">
        <w:rPr>
          <w:sz w:val="28"/>
          <w:szCs w:val="28"/>
        </w:rPr>
        <w:t>39</w:t>
      </w:r>
      <w:r w:rsidR="000606AD">
        <w:rPr>
          <w:sz w:val="28"/>
          <w:szCs w:val="28"/>
        </w:rPr>
        <w:t>.</w:t>
      </w:r>
    </w:p>
    <w:p w:rsidR="00D04475" w:rsidRDefault="008B5452" w:rsidP="00567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«Комплексный центр социального обслуживания населения»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(далее именуется Комплексный центр). Учредителем Комплексного центра является </w:t>
      </w:r>
      <w:proofErr w:type="spellStart"/>
      <w:r>
        <w:rPr>
          <w:sz w:val="28"/>
          <w:szCs w:val="28"/>
        </w:rPr>
        <w:t>Усть-Катавский</w:t>
      </w:r>
      <w:proofErr w:type="spellEnd"/>
      <w:r>
        <w:rPr>
          <w:sz w:val="28"/>
          <w:szCs w:val="28"/>
        </w:rPr>
        <w:t xml:space="preserve"> городской округ.</w:t>
      </w:r>
    </w:p>
    <w:p w:rsidR="008B5452" w:rsidRDefault="008B5452" w:rsidP="00567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учредителя Комплексного центра </w:t>
      </w:r>
      <w:r w:rsidR="005C2EC9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Управление социальной защиты населения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8B5452" w:rsidRDefault="008B5452" w:rsidP="00567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центр является бюджетным учреждением, осуществляет свою деятельность на основании устава, может иметь гражданские </w:t>
      </w:r>
      <w:r w:rsidR="000E6A16">
        <w:rPr>
          <w:sz w:val="28"/>
          <w:szCs w:val="28"/>
        </w:rPr>
        <w:t>права, соответствующие целям деятельности, указанным в уставе и несет связанные с этой деятельностью обязанности, быть истцом и ответчиком в суде.</w:t>
      </w:r>
    </w:p>
    <w:p w:rsidR="000E6A16" w:rsidRDefault="000E6A16" w:rsidP="00567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Предметом деятельности Комплексного центра является социальное обслуживание граждан.</w:t>
      </w:r>
    </w:p>
    <w:p w:rsidR="000E6A16" w:rsidRDefault="00032793" w:rsidP="00567F9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создания Комплексного центра является деятельность по повышению качества жизни граждан, получающих социальные услуги.</w:t>
      </w:r>
    </w:p>
    <w:p w:rsidR="00032793" w:rsidRDefault="00032793" w:rsidP="00567F98">
      <w:pPr>
        <w:jc w:val="both"/>
        <w:rPr>
          <w:sz w:val="28"/>
          <w:szCs w:val="28"/>
        </w:rPr>
      </w:pPr>
      <w:r>
        <w:rPr>
          <w:sz w:val="28"/>
          <w:szCs w:val="28"/>
        </w:rPr>
        <w:t>К основным видам деятельности Комплексного центра относятся:</w:t>
      </w:r>
    </w:p>
    <w:p w:rsidR="00032793" w:rsidRDefault="00032793" w:rsidP="00567F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услуг:</w:t>
      </w:r>
    </w:p>
    <w:p w:rsidR="00032793" w:rsidRDefault="00597016" w:rsidP="00032793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2793">
        <w:rPr>
          <w:sz w:val="28"/>
          <w:szCs w:val="28"/>
        </w:rPr>
        <w:t>редоставление социального обслуживания в форме на дому</w:t>
      </w:r>
      <w:r>
        <w:rPr>
          <w:sz w:val="28"/>
          <w:szCs w:val="28"/>
        </w:rPr>
        <w:t xml:space="preserve"> включая оказание социально-бытовых услуг, социально-медицинских услуг, социально-психологических услуг, социально- педагогических услуг, социально-трудовых услуг, социально-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услуг;</w:t>
      </w:r>
    </w:p>
    <w:p w:rsidR="00597016" w:rsidRDefault="00597016" w:rsidP="00032793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социального обслуживания в полустационарной форме оказания социально-бытовых услуг, социально-медицинских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ограничение жизнедеятельности, в том числе детей-инвалидов, срочных социальных услуг. </w:t>
      </w:r>
    </w:p>
    <w:p w:rsidR="00597016" w:rsidRDefault="00597016" w:rsidP="005970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центр вправе сверх установленного </w:t>
      </w:r>
      <w:r w:rsidR="00A9353E">
        <w:rPr>
          <w:sz w:val="28"/>
          <w:szCs w:val="28"/>
        </w:rPr>
        <w:t>муниципального задания, а</w:t>
      </w:r>
      <w:r>
        <w:rPr>
          <w:sz w:val="28"/>
          <w:szCs w:val="28"/>
        </w:rPr>
        <w:t xml:space="preserve"> также в случаях, предусмотренных федеральными законами,</w:t>
      </w:r>
      <w:r w:rsidR="00076E8E">
        <w:rPr>
          <w:sz w:val="28"/>
          <w:szCs w:val="28"/>
        </w:rPr>
        <w:t xml:space="preserve"> в пределах установленного муниципального задания (муниципальной услуги) выполнять работы, оказывать услуги, относящиеся к его основным видам деятельности, предусмотренным настоящим Уставом, за плату и на одинаковых при оказании одних и тех же услуг условиях в порядке, определяемом уполномоченным органом городского округа Челябинской области. Оказание платных социальных услуг, не входящих в перечень социальных услуг, предоставляемых поставщиками социальных услуг по формам социального обслуживания, или сверх объема, предусмотренного порядками предоставления социальных услуг поставщиками социальных услуг по формам социального обслуживания.</w:t>
      </w:r>
    </w:p>
    <w:p w:rsidR="00076E8E" w:rsidRPr="00597016" w:rsidRDefault="00076E8E" w:rsidP="005970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Комплексных центра вправе осуществлять иные виды деятельности, приносящие доход, не являющимися основными видами деятельности, соответствующие его уставным целям. </w:t>
      </w:r>
      <w:bookmarkStart w:id="0" w:name="_GoBack"/>
      <w:bookmarkEnd w:id="0"/>
    </w:p>
    <w:p w:rsidR="006073D7" w:rsidRPr="0097649D" w:rsidRDefault="006073D7" w:rsidP="00567F98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>Должностные лица, ответственные за финансово-хозяйственную деятельность:</w:t>
      </w:r>
    </w:p>
    <w:p w:rsidR="006073D7" w:rsidRPr="0097649D" w:rsidRDefault="006073D7" w:rsidP="006073D7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ab/>
        <w:t xml:space="preserve"> </w:t>
      </w:r>
      <w:r w:rsidR="0060411B">
        <w:rPr>
          <w:sz w:val="28"/>
          <w:szCs w:val="28"/>
        </w:rPr>
        <w:t>Директор</w:t>
      </w:r>
      <w:r w:rsidRPr="0097649D">
        <w:rPr>
          <w:sz w:val="28"/>
          <w:szCs w:val="28"/>
        </w:rPr>
        <w:t>:</w:t>
      </w:r>
    </w:p>
    <w:p w:rsidR="000907DF" w:rsidRPr="0097649D" w:rsidRDefault="00447737" w:rsidP="00451CAC">
      <w:pPr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</w:t>
      </w:r>
      <w:r w:rsidR="000907DF" w:rsidRPr="0097649D">
        <w:rPr>
          <w:sz w:val="28"/>
          <w:szCs w:val="28"/>
        </w:rPr>
        <w:t xml:space="preserve">с </w:t>
      </w:r>
      <w:r w:rsidR="0097649D" w:rsidRPr="0097649D">
        <w:rPr>
          <w:sz w:val="28"/>
          <w:szCs w:val="28"/>
        </w:rPr>
        <w:t>01.</w:t>
      </w:r>
      <w:r w:rsidR="0060411B">
        <w:rPr>
          <w:sz w:val="28"/>
          <w:szCs w:val="28"/>
        </w:rPr>
        <w:t>11</w:t>
      </w:r>
      <w:r w:rsidR="0097649D" w:rsidRPr="0097649D">
        <w:rPr>
          <w:sz w:val="28"/>
          <w:szCs w:val="28"/>
        </w:rPr>
        <w:t>.20</w:t>
      </w:r>
      <w:r w:rsidR="0060411B">
        <w:rPr>
          <w:sz w:val="28"/>
          <w:szCs w:val="28"/>
        </w:rPr>
        <w:t>01</w:t>
      </w:r>
      <w:r w:rsidR="0097649D" w:rsidRPr="0097649D">
        <w:rPr>
          <w:sz w:val="28"/>
          <w:szCs w:val="28"/>
        </w:rPr>
        <w:t>г.</w:t>
      </w:r>
      <w:r w:rsidR="0060411B">
        <w:rPr>
          <w:sz w:val="28"/>
          <w:szCs w:val="28"/>
        </w:rPr>
        <w:t xml:space="preserve"> по настоящее время</w:t>
      </w:r>
      <w:r w:rsidR="0080327E">
        <w:rPr>
          <w:sz w:val="28"/>
          <w:szCs w:val="28"/>
        </w:rPr>
        <w:t>-</w:t>
      </w:r>
      <w:r w:rsidR="0060411B">
        <w:rPr>
          <w:sz w:val="28"/>
          <w:szCs w:val="28"/>
        </w:rPr>
        <w:t xml:space="preserve"> </w:t>
      </w:r>
      <w:proofErr w:type="spellStart"/>
      <w:r w:rsidR="0060411B">
        <w:rPr>
          <w:sz w:val="28"/>
          <w:szCs w:val="28"/>
        </w:rPr>
        <w:t>Баклыкова</w:t>
      </w:r>
      <w:proofErr w:type="spellEnd"/>
      <w:r w:rsidR="0060411B">
        <w:rPr>
          <w:sz w:val="28"/>
          <w:szCs w:val="28"/>
        </w:rPr>
        <w:t xml:space="preserve"> Ирина Петровна;</w:t>
      </w:r>
    </w:p>
    <w:p w:rsidR="006073D7" w:rsidRPr="0097649D" w:rsidRDefault="00451CAC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>Главный бухгалтер</w:t>
      </w:r>
      <w:r w:rsidR="006073D7" w:rsidRPr="0097649D">
        <w:rPr>
          <w:sz w:val="28"/>
          <w:szCs w:val="28"/>
        </w:rPr>
        <w:t xml:space="preserve">: </w:t>
      </w:r>
    </w:p>
    <w:p w:rsidR="000907DF" w:rsidRPr="0097649D" w:rsidRDefault="006073D7" w:rsidP="0060411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</w:t>
      </w:r>
      <w:r w:rsidR="00783092">
        <w:rPr>
          <w:sz w:val="28"/>
          <w:szCs w:val="28"/>
        </w:rPr>
        <w:t xml:space="preserve">с 23.11.2001г. </w:t>
      </w:r>
      <w:r w:rsidR="004D2B3E">
        <w:rPr>
          <w:sz w:val="28"/>
          <w:szCs w:val="28"/>
        </w:rPr>
        <w:t>по настоящее время</w:t>
      </w:r>
      <w:r w:rsidR="0060411B">
        <w:rPr>
          <w:sz w:val="28"/>
          <w:szCs w:val="28"/>
        </w:rPr>
        <w:t xml:space="preserve"> </w:t>
      </w:r>
      <w:r w:rsidR="0080327E">
        <w:rPr>
          <w:sz w:val="28"/>
          <w:szCs w:val="28"/>
        </w:rPr>
        <w:t>-</w:t>
      </w:r>
      <w:r w:rsidR="0060411B">
        <w:rPr>
          <w:sz w:val="28"/>
          <w:szCs w:val="28"/>
        </w:rPr>
        <w:t xml:space="preserve"> Тоцкая Татьяна </w:t>
      </w:r>
      <w:proofErr w:type="spellStart"/>
      <w:r w:rsidR="0060411B">
        <w:rPr>
          <w:sz w:val="28"/>
          <w:szCs w:val="28"/>
        </w:rPr>
        <w:t>Кузминична</w:t>
      </w:r>
      <w:proofErr w:type="spellEnd"/>
      <w:r w:rsidR="004D2B3E">
        <w:rPr>
          <w:sz w:val="28"/>
          <w:szCs w:val="28"/>
        </w:rPr>
        <w:t>.</w:t>
      </w:r>
    </w:p>
    <w:p w:rsidR="0003012D" w:rsidRPr="0003012D" w:rsidRDefault="0003012D" w:rsidP="0003012D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03012D">
        <w:rPr>
          <w:rFonts w:ascii="Times New Roman" w:hAnsi="Times New Roman"/>
          <w:b/>
          <w:sz w:val="28"/>
          <w:szCs w:val="28"/>
        </w:rPr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9D4D05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1.Бюджетный кодекс Российской Федерации от 31 июля 1998 года №145-ФЗ (БК РФ) (с изменениями и дополнениями)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2. Закон Челябинской области от 27 сентября 2007г. №205-ЗО «О бюджетном процессе в Челябинской области»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lastRenderedPageBreak/>
        <w:t>3.Федеральный закон от 6 декабря 2011года №402-ФЗ «О бухгалтерском учете»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4. Приказ Минфина РФ от 1 декабря 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(с изменениями и дополнениями).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 xml:space="preserve">5. Постановление администрации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03012D">
        <w:rPr>
          <w:bCs/>
          <w:color w:val="26282F"/>
          <w:sz w:val="28"/>
          <w:szCs w:val="28"/>
        </w:rPr>
        <w:t>Усть-Катавского</w:t>
      </w:r>
      <w:proofErr w:type="spellEnd"/>
      <w:r w:rsidRPr="0003012D">
        <w:rPr>
          <w:bCs/>
          <w:color w:val="26282F"/>
          <w:sz w:val="28"/>
          <w:szCs w:val="28"/>
        </w:rPr>
        <w:t xml:space="preserve"> городского округа».</w:t>
      </w:r>
    </w:p>
    <w:p w:rsidR="0003012D" w:rsidRPr="0003012D" w:rsidRDefault="0003012D" w:rsidP="00DB00AE">
      <w:pPr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6.</w:t>
      </w:r>
      <w:r w:rsidR="00DB00AE" w:rsidRPr="00DB00AE">
        <w:rPr>
          <w:bCs/>
          <w:color w:val="26282F"/>
          <w:sz w:val="28"/>
          <w:szCs w:val="28"/>
        </w:rPr>
        <w:t xml:space="preserve"> </w:t>
      </w:r>
      <w:r w:rsidR="00DB00AE">
        <w:rPr>
          <w:bCs/>
          <w:color w:val="26282F"/>
          <w:sz w:val="28"/>
          <w:szCs w:val="28"/>
        </w:rPr>
        <w:t>Приказ Минфина России от 07 сентября 2016года №356 «Об утверждении Методических рекомендаций по осуществлению внутреннего финансового контроля».</w:t>
      </w:r>
    </w:p>
    <w:p w:rsidR="000907DF" w:rsidRDefault="004D2B3E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00AE" w:rsidRPr="00DB00AE">
        <w:rPr>
          <w:sz w:val="28"/>
          <w:szCs w:val="28"/>
        </w:rPr>
        <w:t xml:space="preserve">. Постановление администрации </w:t>
      </w:r>
      <w:proofErr w:type="spellStart"/>
      <w:r w:rsidR="00DB00AE" w:rsidRPr="00DB00AE">
        <w:rPr>
          <w:sz w:val="28"/>
          <w:szCs w:val="28"/>
        </w:rPr>
        <w:t>Усть-Катавского</w:t>
      </w:r>
      <w:proofErr w:type="spellEnd"/>
      <w:r w:rsidR="00DB00AE" w:rsidRPr="00DB00AE">
        <w:rPr>
          <w:sz w:val="28"/>
          <w:szCs w:val="28"/>
        </w:rPr>
        <w:t xml:space="preserve"> городского округа от 25.08.2015г. №1074 «Об утверждении Порядка осуществления внутреннего финансового контроля и внутреннего финансового аудита».</w:t>
      </w:r>
    </w:p>
    <w:p w:rsidR="006F7E5D" w:rsidRDefault="006F7E5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E5D" w:rsidRDefault="004D2B3E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7E5D">
        <w:rPr>
          <w:sz w:val="28"/>
          <w:szCs w:val="28"/>
        </w:rPr>
        <w:t>. Приказ Минфина России от 30 декабря 2016года №822 «Об утверждении Методических рекомендаций по осуществлению внутреннего финансового аудита».</w:t>
      </w:r>
    </w:p>
    <w:p w:rsidR="006F7E5D" w:rsidRDefault="006F7E5D" w:rsidP="00E11168">
      <w:pPr>
        <w:jc w:val="both"/>
        <w:rPr>
          <w:sz w:val="28"/>
          <w:szCs w:val="28"/>
        </w:rPr>
      </w:pPr>
    </w:p>
    <w:p w:rsidR="006F7E5D" w:rsidRPr="00DB00AE" w:rsidRDefault="004D2B3E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7E5D">
        <w:rPr>
          <w:sz w:val="28"/>
          <w:szCs w:val="28"/>
        </w:rPr>
        <w:t>. Письмо Минфина России от 29 декабря 2015года №02-11-05/77284 «Методика оценки качества внутреннего финансового контроля и внутреннего финансового аудита, осуществляемой органами внутреннего (муниципального) финансового контроля».</w:t>
      </w:r>
    </w:p>
    <w:p w:rsidR="00DB00AE" w:rsidRDefault="00E11168" w:rsidP="0097649D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</w:p>
    <w:p w:rsidR="000907DF" w:rsidRDefault="007B11DA" w:rsidP="0097649D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проверки: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E40CA2" w:rsidRPr="004026F5" w:rsidRDefault="00E40CA2" w:rsidP="00E40CA2">
      <w:pPr>
        <w:pStyle w:val="ad"/>
        <w:numPr>
          <w:ilvl w:val="0"/>
          <w:numId w:val="2"/>
        </w:numPr>
        <w:tabs>
          <w:tab w:val="center" w:pos="4677"/>
        </w:tabs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приказов, определяющих ответственных лиц за организацию внутреннего финансового контроля и ведомственного контроля за соблюдением законодательства о контрактной системе в сфере закупок.</w:t>
      </w:r>
    </w:p>
    <w:p w:rsidR="00D72CD5" w:rsidRPr="00D72CD5" w:rsidRDefault="0080327E" w:rsidP="0080327E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D72CD5">
        <w:rPr>
          <w:sz w:val="28"/>
          <w:szCs w:val="28"/>
        </w:rPr>
        <w:t xml:space="preserve">Приказом </w:t>
      </w:r>
      <w:r w:rsidR="00ED21BD">
        <w:rPr>
          <w:sz w:val="28"/>
          <w:szCs w:val="28"/>
        </w:rPr>
        <w:t>директора</w:t>
      </w:r>
      <w:r w:rsidR="00D72CD5">
        <w:rPr>
          <w:sz w:val="28"/>
          <w:szCs w:val="28"/>
        </w:rPr>
        <w:t xml:space="preserve"> от </w:t>
      </w:r>
      <w:r w:rsidR="00ED21BD">
        <w:rPr>
          <w:sz w:val="28"/>
          <w:szCs w:val="28"/>
        </w:rPr>
        <w:t>31</w:t>
      </w:r>
      <w:r w:rsidR="00D72CD5">
        <w:rPr>
          <w:sz w:val="28"/>
          <w:szCs w:val="28"/>
        </w:rPr>
        <w:t>.</w:t>
      </w:r>
      <w:r w:rsidR="00ED21BD">
        <w:rPr>
          <w:sz w:val="28"/>
          <w:szCs w:val="28"/>
        </w:rPr>
        <w:t>08</w:t>
      </w:r>
      <w:r w:rsidR="00D72CD5">
        <w:rPr>
          <w:sz w:val="28"/>
          <w:szCs w:val="28"/>
        </w:rPr>
        <w:t>.201</w:t>
      </w:r>
      <w:r w:rsidR="00ED21BD">
        <w:rPr>
          <w:sz w:val="28"/>
          <w:szCs w:val="28"/>
        </w:rPr>
        <w:t>5</w:t>
      </w:r>
      <w:r w:rsidR="00D72CD5">
        <w:rPr>
          <w:sz w:val="28"/>
          <w:szCs w:val="28"/>
        </w:rPr>
        <w:t>г. №</w:t>
      </w:r>
      <w:r w:rsidR="00ED21BD">
        <w:rPr>
          <w:sz w:val="28"/>
          <w:szCs w:val="28"/>
        </w:rPr>
        <w:t>28-од</w:t>
      </w:r>
      <w:r w:rsidR="00D72CD5">
        <w:rPr>
          <w:sz w:val="28"/>
          <w:szCs w:val="28"/>
        </w:rPr>
        <w:t xml:space="preserve"> «</w:t>
      </w:r>
      <w:r w:rsidR="00ED21BD">
        <w:rPr>
          <w:sz w:val="28"/>
          <w:szCs w:val="28"/>
        </w:rPr>
        <w:t xml:space="preserve">С целью организации внутреннего контроля в муниципальном учреждении «Комплексный центр социального обслуживания населения </w:t>
      </w:r>
      <w:proofErr w:type="spellStart"/>
      <w:r w:rsidR="00ED21BD">
        <w:rPr>
          <w:sz w:val="28"/>
          <w:szCs w:val="28"/>
        </w:rPr>
        <w:t>Усть-Катавского</w:t>
      </w:r>
      <w:proofErr w:type="spellEnd"/>
      <w:r w:rsidR="00ED21BD">
        <w:rPr>
          <w:sz w:val="28"/>
          <w:szCs w:val="28"/>
        </w:rPr>
        <w:t xml:space="preserve"> городского округа»</w:t>
      </w:r>
      <w:r w:rsidR="00D72CD5">
        <w:rPr>
          <w:sz w:val="28"/>
          <w:szCs w:val="28"/>
        </w:rPr>
        <w:t xml:space="preserve"> ответственным лицом за </w:t>
      </w:r>
      <w:r w:rsidR="00ED21BD">
        <w:rPr>
          <w:sz w:val="28"/>
          <w:szCs w:val="28"/>
        </w:rPr>
        <w:t xml:space="preserve">проведение внутреннего финансового контроля назначен главный бухгалтер </w:t>
      </w:r>
      <w:proofErr w:type="spellStart"/>
      <w:proofErr w:type="gramStart"/>
      <w:r w:rsidR="00ED21BD">
        <w:rPr>
          <w:sz w:val="28"/>
          <w:szCs w:val="28"/>
        </w:rPr>
        <w:t>Т.К</w:t>
      </w:r>
      <w:proofErr w:type="gramEnd"/>
      <w:r w:rsidR="00ED21BD">
        <w:rPr>
          <w:sz w:val="28"/>
          <w:szCs w:val="28"/>
        </w:rPr>
        <w:t>.Тоцкая</w:t>
      </w:r>
      <w:proofErr w:type="spellEnd"/>
      <w:r w:rsidR="00ED21BD">
        <w:rPr>
          <w:sz w:val="28"/>
          <w:szCs w:val="28"/>
        </w:rPr>
        <w:t>.</w:t>
      </w:r>
    </w:p>
    <w:p w:rsidR="004026F5" w:rsidRPr="004026F5" w:rsidRDefault="00B93EFB" w:rsidP="004026F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A3389">
        <w:rPr>
          <w:sz w:val="28"/>
          <w:szCs w:val="28"/>
        </w:rPr>
        <w:t xml:space="preserve"> </w:t>
      </w:r>
    </w:p>
    <w:p w:rsidR="00E8492C" w:rsidRPr="004026F5" w:rsidRDefault="00E40CA2" w:rsidP="00E40CA2">
      <w:pPr>
        <w:pStyle w:val="ad"/>
        <w:numPr>
          <w:ilvl w:val="0"/>
          <w:numId w:val="2"/>
        </w:numPr>
        <w:tabs>
          <w:tab w:val="center" w:pos="4677"/>
        </w:tabs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внесения изменений в должностные инструкции ответс</w:t>
      </w:r>
      <w:r w:rsidR="004026F5" w:rsidRPr="004026F5">
        <w:rPr>
          <w:b/>
          <w:sz w:val="28"/>
          <w:szCs w:val="28"/>
        </w:rPr>
        <w:t>твенных лиц за организацию внутреннего финансового контроля и ведомственного контроля за соблюдением законодательства о контрактной системе в сфере закупок.</w:t>
      </w:r>
    </w:p>
    <w:p w:rsidR="004026F5" w:rsidRPr="00B93EFB" w:rsidRDefault="00B93EFB" w:rsidP="004026F5">
      <w:pPr>
        <w:tabs>
          <w:tab w:val="center" w:pos="4677"/>
        </w:tabs>
        <w:rPr>
          <w:sz w:val="28"/>
          <w:szCs w:val="28"/>
        </w:rPr>
      </w:pPr>
      <w:r w:rsidRPr="00B93EFB">
        <w:rPr>
          <w:sz w:val="28"/>
          <w:szCs w:val="28"/>
        </w:rPr>
        <w:t>Изменения внесены от</w:t>
      </w:r>
      <w:r w:rsidR="00456F88">
        <w:rPr>
          <w:sz w:val="28"/>
          <w:szCs w:val="28"/>
        </w:rPr>
        <w:t xml:space="preserve"> </w:t>
      </w:r>
      <w:r w:rsidR="00A94FF5">
        <w:rPr>
          <w:sz w:val="28"/>
          <w:szCs w:val="28"/>
        </w:rPr>
        <w:t>31.10.2011г.</w:t>
      </w:r>
      <w:r w:rsidR="00456F88">
        <w:rPr>
          <w:sz w:val="28"/>
          <w:szCs w:val="28"/>
        </w:rPr>
        <w:t xml:space="preserve"> приказом </w:t>
      </w:r>
      <w:r w:rsidR="00A94FF5">
        <w:rPr>
          <w:sz w:val="28"/>
          <w:szCs w:val="28"/>
        </w:rPr>
        <w:t>директора</w:t>
      </w:r>
      <w:r w:rsidR="00456F88">
        <w:rPr>
          <w:sz w:val="28"/>
          <w:szCs w:val="28"/>
        </w:rPr>
        <w:t xml:space="preserve"> </w:t>
      </w:r>
      <w:r w:rsidR="00C77B2D">
        <w:rPr>
          <w:sz w:val="28"/>
          <w:szCs w:val="28"/>
        </w:rPr>
        <w:t xml:space="preserve">Комплексного центра </w:t>
      </w:r>
      <w:r w:rsidR="00456F88">
        <w:rPr>
          <w:sz w:val="28"/>
          <w:szCs w:val="28"/>
        </w:rPr>
        <w:t>№</w:t>
      </w:r>
      <w:r w:rsidR="00A94FF5">
        <w:rPr>
          <w:sz w:val="28"/>
          <w:szCs w:val="28"/>
        </w:rPr>
        <w:t>530-од</w:t>
      </w:r>
      <w:r w:rsidRPr="00B93EFB">
        <w:rPr>
          <w:sz w:val="28"/>
          <w:szCs w:val="28"/>
        </w:rPr>
        <w:t xml:space="preserve"> в должностн</w:t>
      </w:r>
      <w:r w:rsidR="00A94FF5">
        <w:rPr>
          <w:sz w:val="28"/>
          <w:szCs w:val="28"/>
        </w:rPr>
        <w:t>ую</w:t>
      </w:r>
      <w:r w:rsidRPr="00B93EFB">
        <w:rPr>
          <w:sz w:val="28"/>
          <w:szCs w:val="28"/>
        </w:rPr>
        <w:t xml:space="preserve"> инструкци</w:t>
      </w:r>
      <w:r w:rsidR="00A94FF5">
        <w:rPr>
          <w:sz w:val="28"/>
          <w:szCs w:val="28"/>
        </w:rPr>
        <w:t xml:space="preserve">ю главного бухгалтера </w:t>
      </w:r>
      <w:proofErr w:type="spellStart"/>
      <w:proofErr w:type="gramStart"/>
      <w:r w:rsidR="00A94FF5">
        <w:rPr>
          <w:sz w:val="28"/>
          <w:szCs w:val="28"/>
        </w:rPr>
        <w:t>Т.К</w:t>
      </w:r>
      <w:proofErr w:type="gramEnd"/>
      <w:r w:rsidR="00A94FF5">
        <w:rPr>
          <w:sz w:val="28"/>
          <w:szCs w:val="28"/>
        </w:rPr>
        <w:t>.Тоцкой</w:t>
      </w:r>
      <w:proofErr w:type="spellEnd"/>
      <w:r w:rsidR="00A94FF5">
        <w:rPr>
          <w:sz w:val="28"/>
          <w:szCs w:val="28"/>
        </w:rPr>
        <w:t xml:space="preserve"> в п. 2.1 раздела 2. Функции.</w:t>
      </w:r>
    </w:p>
    <w:p w:rsidR="00E20D6F" w:rsidRDefault="00E20D6F" w:rsidP="00456F88">
      <w:pPr>
        <w:tabs>
          <w:tab w:val="left" w:pos="3210"/>
        </w:tabs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внесений изменений в Учетную политику в части осуществления внутреннего финансового контроля.</w:t>
      </w:r>
    </w:p>
    <w:p w:rsidR="004026F5" w:rsidRDefault="004026F5" w:rsidP="004026F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026F5" w:rsidRPr="000A2DD3" w:rsidRDefault="000A2DD3" w:rsidP="004026F5">
      <w:pPr>
        <w:tabs>
          <w:tab w:val="center" w:pos="4677"/>
        </w:tabs>
        <w:jc w:val="both"/>
        <w:rPr>
          <w:sz w:val="28"/>
          <w:szCs w:val="28"/>
        </w:rPr>
      </w:pPr>
      <w:r w:rsidRPr="000A2DD3">
        <w:rPr>
          <w:sz w:val="28"/>
          <w:szCs w:val="28"/>
        </w:rPr>
        <w:t xml:space="preserve">Изменения в приказ об учетной политике внесены приказом </w:t>
      </w:r>
      <w:r w:rsidR="00C77B2D">
        <w:rPr>
          <w:sz w:val="28"/>
          <w:szCs w:val="28"/>
        </w:rPr>
        <w:t>директора Комплексного центра</w:t>
      </w:r>
      <w:r w:rsidRPr="000A2DD3">
        <w:rPr>
          <w:sz w:val="28"/>
          <w:szCs w:val="28"/>
        </w:rPr>
        <w:t xml:space="preserve"> от </w:t>
      </w:r>
      <w:r w:rsidR="00C77B2D">
        <w:rPr>
          <w:sz w:val="28"/>
          <w:szCs w:val="28"/>
        </w:rPr>
        <w:t>09</w:t>
      </w:r>
      <w:r w:rsidRPr="000A2DD3">
        <w:rPr>
          <w:sz w:val="28"/>
          <w:szCs w:val="28"/>
        </w:rPr>
        <w:t>.0</w:t>
      </w:r>
      <w:r w:rsidR="00C77B2D">
        <w:rPr>
          <w:sz w:val="28"/>
          <w:szCs w:val="28"/>
        </w:rPr>
        <w:t>1</w:t>
      </w:r>
      <w:r w:rsidRPr="000A2DD3">
        <w:rPr>
          <w:sz w:val="28"/>
          <w:szCs w:val="28"/>
        </w:rPr>
        <w:t>.201</w:t>
      </w:r>
      <w:r w:rsidR="00C77B2D">
        <w:rPr>
          <w:sz w:val="28"/>
          <w:szCs w:val="28"/>
        </w:rPr>
        <w:t>7</w:t>
      </w:r>
      <w:r w:rsidRPr="000A2DD3">
        <w:rPr>
          <w:sz w:val="28"/>
          <w:szCs w:val="28"/>
        </w:rPr>
        <w:t>г. №</w:t>
      </w:r>
      <w:r w:rsidR="00C77B2D">
        <w:rPr>
          <w:sz w:val="28"/>
          <w:szCs w:val="28"/>
        </w:rPr>
        <w:t xml:space="preserve">6-од </w:t>
      </w:r>
      <w:r w:rsidR="00436320">
        <w:rPr>
          <w:sz w:val="28"/>
          <w:szCs w:val="28"/>
        </w:rPr>
        <w:t>«Об учетной политике»</w:t>
      </w:r>
      <w:r w:rsidR="00EA3389">
        <w:rPr>
          <w:sz w:val="28"/>
          <w:szCs w:val="28"/>
        </w:rPr>
        <w:t>. Замечаний не установлено.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порядка осуществления внутреннего финансового контроля и внутреннего финансового аудита, утвержденного руководителем.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026F5" w:rsidRDefault="00872525" w:rsidP="00872525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внутреннего финансового контроля и внутреннего финансового аудита утвержден приказом </w:t>
      </w:r>
      <w:r w:rsidR="00415D86">
        <w:rPr>
          <w:sz w:val="28"/>
          <w:szCs w:val="28"/>
        </w:rPr>
        <w:t>директора Комплексного центра</w:t>
      </w:r>
      <w:r>
        <w:rPr>
          <w:sz w:val="28"/>
          <w:szCs w:val="28"/>
        </w:rPr>
        <w:t xml:space="preserve"> от </w:t>
      </w:r>
      <w:r w:rsidR="00415D86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415D86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415D86">
        <w:rPr>
          <w:sz w:val="28"/>
          <w:szCs w:val="28"/>
        </w:rPr>
        <w:t>5</w:t>
      </w:r>
      <w:r>
        <w:rPr>
          <w:sz w:val="28"/>
          <w:szCs w:val="28"/>
        </w:rPr>
        <w:t>г. №</w:t>
      </w:r>
      <w:r w:rsidR="00415D86">
        <w:rPr>
          <w:sz w:val="28"/>
          <w:szCs w:val="28"/>
        </w:rPr>
        <w:t>27</w:t>
      </w:r>
      <w:r>
        <w:rPr>
          <w:sz w:val="28"/>
          <w:szCs w:val="28"/>
        </w:rPr>
        <w:t>-</w:t>
      </w:r>
      <w:r w:rsidR="00415D86">
        <w:rPr>
          <w:sz w:val="28"/>
          <w:szCs w:val="28"/>
        </w:rPr>
        <w:t>од</w:t>
      </w:r>
      <w:r>
        <w:rPr>
          <w:sz w:val="28"/>
          <w:szCs w:val="28"/>
        </w:rPr>
        <w:t xml:space="preserve"> «Об утверждении </w:t>
      </w:r>
      <w:r w:rsidR="00415D86">
        <w:rPr>
          <w:sz w:val="28"/>
          <w:szCs w:val="28"/>
        </w:rPr>
        <w:t>П</w:t>
      </w:r>
      <w:r>
        <w:rPr>
          <w:sz w:val="28"/>
          <w:szCs w:val="28"/>
        </w:rPr>
        <w:t>орядка осуществления внутреннего финансового контроля и внутреннего финансового аудита».</w:t>
      </w:r>
      <w:r w:rsidR="00FD5DA1">
        <w:rPr>
          <w:sz w:val="28"/>
          <w:szCs w:val="28"/>
        </w:rPr>
        <w:t xml:space="preserve"> Замечаний не </w:t>
      </w:r>
      <w:r w:rsidR="004B7F7D">
        <w:rPr>
          <w:sz w:val="28"/>
          <w:szCs w:val="28"/>
        </w:rPr>
        <w:t>установлено</w:t>
      </w:r>
      <w:r w:rsidR="00FD5DA1">
        <w:rPr>
          <w:sz w:val="28"/>
          <w:szCs w:val="28"/>
        </w:rPr>
        <w:t>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порядка по формированию, утверждению, актуализации карт внутреннего финансового контроля.</w:t>
      </w:r>
    </w:p>
    <w:p w:rsidR="00390D6C" w:rsidRDefault="00390D6C" w:rsidP="00390D6C">
      <w:pPr>
        <w:pStyle w:val="a3"/>
        <w:spacing w:line="240" w:lineRule="auto"/>
        <w:ind w:left="720"/>
        <w:jc w:val="both"/>
        <w:rPr>
          <w:bCs/>
          <w:szCs w:val="28"/>
        </w:rPr>
      </w:pPr>
    </w:p>
    <w:p w:rsidR="00390D6C" w:rsidRPr="00DD4449" w:rsidRDefault="00390D6C" w:rsidP="00390D6C">
      <w:pPr>
        <w:pStyle w:val="a3"/>
        <w:spacing w:line="240" w:lineRule="auto"/>
        <w:ind w:left="720"/>
        <w:jc w:val="both"/>
        <w:rPr>
          <w:bCs/>
          <w:szCs w:val="28"/>
        </w:rPr>
      </w:pPr>
      <w:r w:rsidRPr="00DD4449">
        <w:rPr>
          <w:bCs/>
          <w:szCs w:val="28"/>
        </w:rPr>
        <w:t xml:space="preserve">Порядок по формированию, утверждению, актуализации карт внутреннего финансового контроля </w:t>
      </w:r>
      <w:r w:rsidR="00415D86" w:rsidRPr="00415D86">
        <w:rPr>
          <w:bCs/>
          <w:szCs w:val="28"/>
        </w:rPr>
        <w:t>прописан в порядке осуществления внутреннего финансового контроля и внутреннего финансового аудита, приложение №2.</w:t>
      </w:r>
      <w:r w:rsidR="00415D86" w:rsidRPr="00DD4449">
        <w:rPr>
          <w:bCs/>
          <w:szCs w:val="28"/>
        </w:rPr>
        <w:t xml:space="preserve"> </w:t>
      </w:r>
      <w:r w:rsidRPr="00DD4449">
        <w:rPr>
          <w:bCs/>
          <w:szCs w:val="28"/>
        </w:rPr>
        <w:t>Замечание не установлено.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порядков ведения, учета, хранения журналов внутреннего финансового контроля.</w:t>
      </w:r>
    </w:p>
    <w:p w:rsid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Default="0043685C" w:rsidP="0043685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ведения, учета, хранения журналов внутреннего финансового        </w:t>
      </w:r>
      <w:r w:rsidR="00123AEB">
        <w:rPr>
          <w:sz w:val="28"/>
          <w:szCs w:val="28"/>
        </w:rPr>
        <w:t xml:space="preserve">контроля </w:t>
      </w:r>
      <w:r w:rsidR="00123AEB" w:rsidRPr="00415D86">
        <w:rPr>
          <w:bCs/>
        </w:rPr>
        <w:t>прописан</w:t>
      </w:r>
      <w:r w:rsidR="00415D86" w:rsidRPr="00415D86">
        <w:rPr>
          <w:bCs/>
          <w:sz w:val="28"/>
          <w:szCs w:val="28"/>
        </w:rPr>
        <w:t xml:space="preserve"> в порядке осуществления внутреннего финансового контроля и внутреннего финансового аудита, приложение №</w:t>
      </w:r>
      <w:r w:rsidR="00123AEB">
        <w:rPr>
          <w:bCs/>
          <w:sz w:val="28"/>
          <w:szCs w:val="28"/>
        </w:rPr>
        <w:t>4</w:t>
      </w:r>
      <w:r w:rsidR="00415D86" w:rsidRPr="00415D86">
        <w:rPr>
          <w:bCs/>
          <w:sz w:val="28"/>
          <w:szCs w:val="28"/>
        </w:rPr>
        <w:t>.</w:t>
      </w:r>
      <w:r w:rsidR="00415D86">
        <w:rPr>
          <w:bCs/>
          <w:sz w:val="28"/>
          <w:szCs w:val="28"/>
        </w:rPr>
        <w:t>За</w:t>
      </w:r>
      <w:r>
        <w:rPr>
          <w:sz w:val="28"/>
          <w:szCs w:val="28"/>
        </w:rPr>
        <w:t>мечаний не установлено.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осуществления внутреннего финансового контроля.</w:t>
      </w:r>
    </w:p>
    <w:p w:rsidR="005E2F28" w:rsidRDefault="005E2F28" w:rsidP="00B527E0">
      <w:pPr>
        <w:tabs>
          <w:tab w:val="center" w:pos="4677"/>
        </w:tabs>
        <w:ind w:firstLine="708"/>
        <w:rPr>
          <w:b/>
          <w:sz w:val="28"/>
          <w:szCs w:val="28"/>
        </w:rPr>
      </w:pPr>
    </w:p>
    <w:p w:rsidR="00CF4004" w:rsidRPr="00CF4004" w:rsidRDefault="005E2F28" w:rsidP="00CF4004">
      <w:pPr>
        <w:pStyle w:val="a3"/>
        <w:spacing w:line="240" w:lineRule="auto"/>
        <w:jc w:val="both"/>
        <w:rPr>
          <w:bCs/>
          <w:szCs w:val="28"/>
        </w:rPr>
      </w:pPr>
      <w:r w:rsidRPr="005E2F28">
        <w:rPr>
          <w:szCs w:val="28"/>
        </w:rPr>
        <w:t>Внутренний финансовый контроль в Комплексном центре осуществляется непрерывно</w:t>
      </w:r>
      <w:r>
        <w:rPr>
          <w:szCs w:val="28"/>
        </w:rPr>
        <w:t>, о чем говорит наличие заполненн</w:t>
      </w:r>
      <w:r w:rsidR="00BF4A58">
        <w:rPr>
          <w:szCs w:val="28"/>
        </w:rPr>
        <w:t>ой</w:t>
      </w:r>
      <w:r>
        <w:rPr>
          <w:szCs w:val="28"/>
        </w:rPr>
        <w:t xml:space="preserve"> и утвержденн</w:t>
      </w:r>
      <w:r w:rsidR="00BF4A58">
        <w:rPr>
          <w:szCs w:val="28"/>
        </w:rPr>
        <w:t>ой</w:t>
      </w:r>
      <w:r>
        <w:rPr>
          <w:szCs w:val="28"/>
        </w:rPr>
        <w:t xml:space="preserve"> приказом директора </w:t>
      </w:r>
      <w:r w:rsidR="00E22DD3">
        <w:rPr>
          <w:szCs w:val="28"/>
        </w:rPr>
        <w:t xml:space="preserve">от </w:t>
      </w:r>
      <w:r w:rsidR="00B92DDA">
        <w:rPr>
          <w:szCs w:val="28"/>
        </w:rPr>
        <w:t>31.08.2015г. №29-од «Об утверждении Карты внутреннего финансового контроля»</w:t>
      </w:r>
      <w:r w:rsidR="00BF4A58">
        <w:rPr>
          <w:szCs w:val="28"/>
        </w:rPr>
        <w:t xml:space="preserve"> карт</w:t>
      </w:r>
      <w:r w:rsidR="00CF4004">
        <w:rPr>
          <w:szCs w:val="28"/>
        </w:rPr>
        <w:t>а</w:t>
      </w:r>
      <w:r w:rsidR="00BF4A58">
        <w:rPr>
          <w:szCs w:val="28"/>
        </w:rPr>
        <w:t xml:space="preserve"> внутреннего финансового контроля</w:t>
      </w:r>
      <w:r w:rsidR="00F21145">
        <w:rPr>
          <w:szCs w:val="28"/>
        </w:rPr>
        <w:t xml:space="preserve"> </w:t>
      </w:r>
      <w:r w:rsidR="00CF4004">
        <w:rPr>
          <w:szCs w:val="28"/>
        </w:rPr>
        <w:t>на 2017 год</w:t>
      </w:r>
      <w:r w:rsidR="00CF4004">
        <w:rPr>
          <w:szCs w:val="28"/>
          <w:lang w:val="ru-RU"/>
        </w:rPr>
        <w:t>.</w:t>
      </w:r>
      <w:r w:rsidR="00CF4004">
        <w:rPr>
          <w:szCs w:val="28"/>
        </w:rPr>
        <w:t xml:space="preserve"> </w:t>
      </w:r>
      <w:r w:rsidR="00CF4004" w:rsidRPr="00CF4004">
        <w:rPr>
          <w:bCs/>
          <w:szCs w:val="28"/>
        </w:rPr>
        <w:t>Карт</w:t>
      </w:r>
      <w:r w:rsidR="00CF4004">
        <w:rPr>
          <w:bCs/>
          <w:szCs w:val="28"/>
          <w:lang w:val="ru-RU"/>
        </w:rPr>
        <w:t>а</w:t>
      </w:r>
      <w:r w:rsidR="00CF4004" w:rsidRPr="00CF4004">
        <w:rPr>
          <w:bCs/>
          <w:szCs w:val="28"/>
        </w:rPr>
        <w:t xml:space="preserve"> внутреннего финансового контроля </w:t>
      </w:r>
      <w:proofErr w:type="spellStart"/>
      <w:r w:rsidR="00CF4004" w:rsidRPr="00CF4004">
        <w:rPr>
          <w:bCs/>
          <w:szCs w:val="28"/>
        </w:rPr>
        <w:t>вед</w:t>
      </w:r>
      <w:r w:rsidR="00CF4004">
        <w:rPr>
          <w:bCs/>
          <w:szCs w:val="28"/>
          <w:lang w:val="ru-RU"/>
        </w:rPr>
        <w:t>е</w:t>
      </w:r>
      <w:r w:rsidR="00CF4004" w:rsidRPr="00CF4004">
        <w:rPr>
          <w:bCs/>
          <w:szCs w:val="28"/>
        </w:rPr>
        <w:t>тся</w:t>
      </w:r>
      <w:proofErr w:type="spellEnd"/>
      <w:r w:rsidR="00CF4004" w:rsidRPr="00CF4004">
        <w:rPr>
          <w:bCs/>
          <w:szCs w:val="28"/>
        </w:rPr>
        <w:t xml:space="preserve"> и заполнен</w:t>
      </w:r>
      <w:r w:rsidR="00CF4004">
        <w:rPr>
          <w:bCs/>
          <w:szCs w:val="28"/>
          <w:lang w:val="ru-RU"/>
        </w:rPr>
        <w:t>а</w:t>
      </w:r>
      <w:r w:rsidR="00CF4004" w:rsidRPr="00CF4004">
        <w:rPr>
          <w:bCs/>
          <w:szCs w:val="28"/>
        </w:rPr>
        <w:t xml:space="preserve"> в соответствии утвержденным порядком по формированию, утверждению, актуализации карт внутреннего финансового контроля.</w:t>
      </w:r>
    </w:p>
    <w:p w:rsidR="00CF4004" w:rsidRPr="00CF4004" w:rsidRDefault="00CF4004" w:rsidP="00CF4004">
      <w:pPr>
        <w:pStyle w:val="a3"/>
        <w:spacing w:line="240" w:lineRule="auto"/>
        <w:jc w:val="both"/>
        <w:rPr>
          <w:bCs/>
          <w:szCs w:val="28"/>
        </w:rPr>
      </w:pPr>
      <w:r w:rsidRPr="00CF4004">
        <w:rPr>
          <w:bCs/>
          <w:szCs w:val="28"/>
        </w:rPr>
        <w:t xml:space="preserve"> Журнал учета результатов внутреннего финансового контроля на </w:t>
      </w:r>
      <w:r>
        <w:rPr>
          <w:bCs/>
          <w:szCs w:val="28"/>
          <w:lang w:val="ru-RU"/>
        </w:rPr>
        <w:t>2017</w:t>
      </w:r>
      <w:r w:rsidRPr="00CF4004">
        <w:rPr>
          <w:bCs/>
          <w:szCs w:val="28"/>
        </w:rPr>
        <w:t>г. сформированы и сброшюрованы в хронологическом порядке как прописано в порядке ведения, учета, хранения журналов внутреннего финансового контроля.</w:t>
      </w:r>
    </w:p>
    <w:p w:rsidR="00CF4004" w:rsidRDefault="00CF4004" w:rsidP="00CF4004">
      <w:pPr>
        <w:pStyle w:val="a3"/>
        <w:spacing w:line="240" w:lineRule="auto"/>
        <w:jc w:val="both"/>
        <w:rPr>
          <w:bCs/>
          <w:szCs w:val="28"/>
        </w:rPr>
      </w:pPr>
      <w:r w:rsidRPr="00CF4004">
        <w:rPr>
          <w:bCs/>
          <w:szCs w:val="28"/>
        </w:rPr>
        <w:t>Контрольные действия, указанные в журнал</w:t>
      </w:r>
      <w:r>
        <w:rPr>
          <w:bCs/>
          <w:szCs w:val="28"/>
          <w:lang w:val="ru-RU"/>
        </w:rPr>
        <w:t>е</w:t>
      </w:r>
      <w:r w:rsidRPr="00CF4004">
        <w:rPr>
          <w:bCs/>
          <w:szCs w:val="28"/>
        </w:rPr>
        <w:t>, соответствуют контрольным действиям, утвержденным в карт</w:t>
      </w:r>
      <w:r>
        <w:rPr>
          <w:bCs/>
          <w:szCs w:val="28"/>
          <w:lang w:val="ru-RU"/>
        </w:rPr>
        <w:t>е</w:t>
      </w:r>
      <w:r w:rsidRPr="00CF4004">
        <w:rPr>
          <w:bCs/>
          <w:szCs w:val="28"/>
        </w:rPr>
        <w:t xml:space="preserve"> внутреннего финансового контроля.</w:t>
      </w:r>
    </w:p>
    <w:p w:rsidR="0080327E" w:rsidRPr="0080327E" w:rsidRDefault="0080327E" w:rsidP="00CF4004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В 2017году в рамках внутреннего финансового контроля составлено 54 акта проверок.</w:t>
      </w:r>
    </w:p>
    <w:p w:rsidR="00CF4004" w:rsidRDefault="00CF4004" w:rsidP="00CF4004">
      <w:pPr>
        <w:pStyle w:val="a3"/>
        <w:spacing w:line="240" w:lineRule="auto"/>
        <w:jc w:val="both"/>
        <w:rPr>
          <w:b/>
          <w:bCs/>
          <w:sz w:val="24"/>
          <w:szCs w:val="24"/>
        </w:rPr>
      </w:pPr>
    </w:p>
    <w:p w:rsidR="00CF4004" w:rsidRPr="00CF4004" w:rsidRDefault="00CF4004" w:rsidP="00CF4004">
      <w:pPr>
        <w:pStyle w:val="a3"/>
        <w:spacing w:line="240" w:lineRule="auto"/>
        <w:jc w:val="both"/>
        <w:rPr>
          <w:b/>
          <w:bCs/>
          <w:szCs w:val="28"/>
        </w:rPr>
      </w:pPr>
      <w:r w:rsidRPr="00CF4004">
        <w:rPr>
          <w:b/>
          <w:bCs/>
          <w:szCs w:val="28"/>
        </w:rPr>
        <w:t>Выводы по результатам проверки.</w:t>
      </w:r>
    </w:p>
    <w:p w:rsidR="00CF4004" w:rsidRPr="00CF4004" w:rsidRDefault="00CF4004" w:rsidP="00CF4004">
      <w:pPr>
        <w:pStyle w:val="a3"/>
        <w:spacing w:line="240" w:lineRule="auto"/>
        <w:jc w:val="both"/>
        <w:rPr>
          <w:b/>
          <w:bCs/>
          <w:szCs w:val="28"/>
        </w:rPr>
      </w:pPr>
    </w:p>
    <w:p w:rsidR="00CF4004" w:rsidRPr="00CF4004" w:rsidRDefault="00CF4004" w:rsidP="00CF4004">
      <w:pPr>
        <w:pStyle w:val="a3"/>
        <w:spacing w:line="240" w:lineRule="auto"/>
        <w:jc w:val="both"/>
        <w:rPr>
          <w:bCs/>
          <w:szCs w:val="28"/>
        </w:rPr>
      </w:pPr>
      <w:r w:rsidRPr="00CF4004">
        <w:rPr>
          <w:bCs/>
          <w:szCs w:val="28"/>
        </w:rPr>
        <w:t xml:space="preserve">Внутренний финансовый контроль в </w:t>
      </w:r>
      <w:r>
        <w:rPr>
          <w:bCs/>
          <w:szCs w:val="28"/>
          <w:lang w:val="ru-RU"/>
        </w:rPr>
        <w:t>Комплексном центре</w:t>
      </w:r>
      <w:r w:rsidRPr="00CF4004">
        <w:rPr>
          <w:bCs/>
          <w:szCs w:val="28"/>
        </w:rPr>
        <w:t xml:space="preserve"> организован и осуществляется непрерывно. Замечаний в результате проверки не выявлено.</w:t>
      </w:r>
    </w:p>
    <w:p w:rsidR="00B527E0" w:rsidRPr="00CF4004" w:rsidRDefault="00B527E0" w:rsidP="00B527E0">
      <w:pPr>
        <w:tabs>
          <w:tab w:val="center" w:pos="4677"/>
        </w:tabs>
        <w:ind w:firstLine="708"/>
        <w:rPr>
          <w:sz w:val="28"/>
          <w:szCs w:val="28"/>
          <w:lang w:val="x-none"/>
        </w:rPr>
      </w:pPr>
    </w:p>
    <w:p w:rsidR="00E11168" w:rsidRPr="00CF4004" w:rsidRDefault="00E11168" w:rsidP="00E11168">
      <w:pPr>
        <w:rPr>
          <w:lang w:val="x-none"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proofErr w:type="spellStart"/>
      <w:r w:rsidRPr="002F37B0">
        <w:rPr>
          <w:sz w:val="28"/>
          <w:szCs w:val="28"/>
          <w:u w:val="single"/>
          <w:lang w:eastAsia="ar-SA"/>
        </w:rPr>
        <w:t>М.И.Макарова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 </w:t>
      </w:r>
      <w:r w:rsidR="00CF4004">
        <w:rPr>
          <w:sz w:val="28"/>
          <w:szCs w:val="28"/>
          <w:u w:val="single"/>
          <w:lang w:eastAsia="ar-SA"/>
        </w:rPr>
        <w:t>Директор</w:t>
      </w:r>
      <w:r w:rsidR="00447737">
        <w:rPr>
          <w:sz w:val="28"/>
          <w:szCs w:val="28"/>
          <w:u w:val="single"/>
          <w:lang w:eastAsia="ar-SA"/>
        </w:rPr>
        <w:t xml:space="preserve"> </w:t>
      </w:r>
      <w:r w:rsidR="00E11168" w:rsidRPr="002F37B0"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="00E11168"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 w:rsidR="00CF4004">
        <w:rPr>
          <w:sz w:val="28"/>
          <w:szCs w:val="28"/>
          <w:u w:val="single"/>
          <w:lang w:eastAsia="ar-SA"/>
        </w:rPr>
        <w:t>И.П.Баклыкова</w:t>
      </w:r>
      <w:proofErr w:type="spellEnd"/>
    </w:p>
    <w:p w:rsidR="00567F98" w:rsidRPr="002F37B0" w:rsidRDefault="00567F9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 </w:t>
      </w:r>
      <w:proofErr w:type="spellStart"/>
      <w:proofErr w:type="gramStart"/>
      <w:r w:rsidR="00CF4004">
        <w:rPr>
          <w:sz w:val="28"/>
          <w:szCs w:val="28"/>
          <w:u w:val="single"/>
          <w:lang w:eastAsia="ar-SA"/>
        </w:rPr>
        <w:t>Т.К</w:t>
      </w:r>
      <w:proofErr w:type="gramEnd"/>
      <w:r w:rsidR="00CF4004">
        <w:rPr>
          <w:sz w:val="28"/>
          <w:szCs w:val="28"/>
          <w:u w:val="single"/>
          <w:lang w:eastAsia="ar-SA"/>
        </w:rPr>
        <w:t>.Тоцкая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CF4004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E11168" w:rsidRPr="002F37B0">
        <w:rPr>
          <w:sz w:val="28"/>
          <w:szCs w:val="28"/>
          <w:lang w:eastAsia="ar-SA"/>
        </w:rPr>
        <w:t xml:space="preserve">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CF4004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С результатами контрольного мероприятия ознакомлен: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Начальник финансового управления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rPr>
          <w:lang w:eastAsia="x-none"/>
        </w:rPr>
      </w:pPr>
      <w:r>
        <w:rPr>
          <w:sz w:val="28"/>
          <w:szCs w:val="28"/>
        </w:rPr>
        <w:t>г</w:t>
      </w:r>
      <w:r w:rsidRPr="002F37B0">
        <w:rPr>
          <w:sz w:val="28"/>
          <w:szCs w:val="28"/>
        </w:rPr>
        <w:t>ородского округа</w:t>
      </w:r>
      <w:r w:rsidRPr="002F3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2F37B0">
        <w:rPr>
          <w:sz w:val="28"/>
          <w:szCs w:val="28"/>
        </w:rPr>
        <w:t xml:space="preserve">  _____________________</w:t>
      </w:r>
      <w:r w:rsidRPr="002F37B0">
        <w:rPr>
          <w:sz w:val="28"/>
          <w:szCs w:val="28"/>
        </w:rPr>
        <w:tab/>
      </w:r>
      <w:proofErr w:type="spellStart"/>
      <w:r w:rsidRPr="002F37B0">
        <w:rPr>
          <w:sz w:val="28"/>
          <w:szCs w:val="28"/>
        </w:rPr>
        <w:t>А.П.Логинова</w:t>
      </w:r>
      <w:proofErr w:type="spellEnd"/>
    </w:p>
    <w:p w:rsidR="00A0242D" w:rsidRDefault="00A0242D"/>
    <w:sectPr w:rsidR="00A0242D" w:rsidSect="0028301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5D" w:rsidRDefault="006F7E5D">
      <w:r>
        <w:separator/>
      </w:r>
    </w:p>
  </w:endnote>
  <w:endnote w:type="continuationSeparator" w:id="0">
    <w:p w:rsidR="006F7E5D" w:rsidRDefault="006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5D" w:rsidRDefault="006F7E5D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E5D" w:rsidRDefault="006F7E5D" w:rsidP="009878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5D" w:rsidRDefault="006F7E5D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368">
      <w:rPr>
        <w:rStyle w:val="a7"/>
        <w:noProof/>
      </w:rPr>
      <w:t>5</w:t>
    </w:r>
    <w:r>
      <w:rPr>
        <w:rStyle w:val="a7"/>
      </w:rPr>
      <w:fldChar w:fldCharType="end"/>
    </w:r>
  </w:p>
  <w:p w:rsidR="006F7E5D" w:rsidRDefault="006F7E5D" w:rsidP="009878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5D" w:rsidRDefault="006F7E5D">
      <w:r>
        <w:separator/>
      </w:r>
    </w:p>
  </w:footnote>
  <w:footnote w:type="continuationSeparator" w:id="0">
    <w:p w:rsidR="006F7E5D" w:rsidRDefault="006F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5D" w:rsidRDefault="006F7E5D">
    <w:pPr>
      <w:pStyle w:val="ab"/>
    </w:pPr>
  </w:p>
  <w:p w:rsidR="006F7E5D" w:rsidRDefault="006F7E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38D"/>
    <w:multiLevelType w:val="hybridMultilevel"/>
    <w:tmpl w:val="F034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3166"/>
    <w:multiLevelType w:val="hybridMultilevel"/>
    <w:tmpl w:val="68BE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073F4"/>
    <w:multiLevelType w:val="hybridMultilevel"/>
    <w:tmpl w:val="D6B8E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03B1F"/>
    <w:rsid w:val="00014747"/>
    <w:rsid w:val="00023F93"/>
    <w:rsid w:val="00024177"/>
    <w:rsid w:val="0003012D"/>
    <w:rsid w:val="00032793"/>
    <w:rsid w:val="000606AD"/>
    <w:rsid w:val="00060814"/>
    <w:rsid w:val="000703FD"/>
    <w:rsid w:val="00071AB7"/>
    <w:rsid w:val="00076E8E"/>
    <w:rsid w:val="00086726"/>
    <w:rsid w:val="00087015"/>
    <w:rsid w:val="000907DF"/>
    <w:rsid w:val="000A2DD3"/>
    <w:rsid w:val="000A5851"/>
    <w:rsid w:val="000B1F9A"/>
    <w:rsid w:val="000D5947"/>
    <w:rsid w:val="000E3286"/>
    <w:rsid w:val="000E6A16"/>
    <w:rsid w:val="000F1164"/>
    <w:rsid w:val="00102803"/>
    <w:rsid w:val="00123AEB"/>
    <w:rsid w:val="0012637D"/>
    <w:rsid w:val="001416B3"/>
    <w:rsid w:val="00151DB5"/>
    <w:rsid w:val="0016292F"/>
    <w:rsid w:val="001812FD"/>
    <w:rsid w:val="00182EB0"/>
    <w:rsid w:val="0018387C"/>
    <w:rsid w:val="001A2194"/>
    <w:rsid w:val="001A59ED"/>
    <w:rsid w:val="001C17F8"/>
    <w:rsid w:val="001C224C"/>
    <w:rsid w:val="001C4B2D"/>
    <w:rsid w:val="001E02C8"/>
    <w:rsid w:val="001E4002"/>
    <w:rsid w:val="00213DDD"/>
    <w:rsid w:val="002373A0"/>
    <w:rsid w:val="002439EB"/>
    <w:rsid w:val="00243FFB"/>
    <w:rsid w:val="0025367D"/>
    <w:rsid w:val="00270B54"/>
    <w:rsid w:val="0027262F"/>
    <w:rsid w:val="0027290D"/>
    <w:rsid w:val="00280F9A"/>
    <w:rsid w:val="002812DB"/>
    <w:rsid w:val="00283019"/>
    <w:rsid w:val="0028422A"/>
    <w:rsid w:val="00297497"/>
    <w:rsid w:val="002B1AB9"/>
    <w:rsid w:val="002B6E3C"/>
    <w:rsid w:val="002C1928"/>
    <w:rsid w:val="002C43BD"/>
    <w:rsid w:val="002D069E"/>
    <w:rsid w:val="002F40BC"/>
    <w:rsid w:val="00303DAB"/>
    <w:rsid w:val="0030582C"/>
    <w:rsid w:val="0033295F"/>
    <w:rsid w:val="00332E04"/>
    <w:rsid w:val="00336C69"/>
    <w:rsid w:val="00343DC2"/>
    <w:rsid w:val="00344684"/>
    <w:rsid w:val="0034580B"/>
    <w:rsid w:val="00374480"/>
    <w:rsid w:val="00383129"/>
    <w:rsid w:val="003843C8"/>
    <w:rsid w:val="00390D6C"/>
    <w:rsid w:val="003A0B27"/>
    <w:rsid w:val="003B0FB3"/>
    <w:rsid w:val="003C18DE"/>
    <w:rsid w:val="003D6F0E"/>
    <w:rsid w:val="003E109F"/>
    <w:rsid w:val="003E665D"/>
    <w:rsid w:val="004026F5"/>
    <w:rsid w:val="00415D86"/>
    <w:rsid w:val="00426E29"/>
    <w:rsid w:val="004311F7"/>
    <w:rsid w:val="00433079"/>
    <w:rsid w:val="00436320"/>
    <w:rsid w:val="004365EE"/>
    <w:rsid w:val="0043685C"/>
    <w:rsid w:val="004420AC"/>
    <w:rsid w:val="00447737"/>
    <w:rsid w:val="00451CAC"/>
    <w:rsid w:val="0045326B"/>
    <w:rsid w:val="00456F88"/>
    <w:rsid w:val="00457180"/>
    <w:rsid w:val="00457E07"/>
    <w:rsid w:val="00483DBC"/>
    <w:rsid w:val="004A43AD"/>
    <w:rsid w:val="004B7F7D"/>
    <w:rsid w:val="004D2B3E"/>
    <w:rsid w:val="004E5BDF"/>
    <w:rsid w:val="004E7AB9"/>
    <w:rsid w:val="00504381"/>
    <w:rsid w:val="005078E6"/>
    <w:rsid w:val="00515DBD"/>
    <w:rsid w:val="0052035B"/>
    <w:rsid w:val="00536ADD"/>
    <w:rsid w:val="0055692E"/>
    <w:rsid w:val="00567F98"/>
    <w:rsid w:val="00575BB0"/>
    <w:rsid w:val="00580575"/>
    <w:rsid w:val="005924A7"/>
    <w:rsid w:val="00595816"/>
    <w:rsid w:val="00597016"/>
    <w:rsid w:val="005A0C72"/>
    <w:rsid w:val="005C2EC9"/>
    <w:rsid w:val="005C63E0"/>
    <w:rsid w:val="005E151B"/>
    <w:rsid w:val="005E2F28"/>
    <w:rsid w:val="005E3C39"/>
    <w:rsid w:val="0060411B"/>
    <w:rsid w:val="006073D7"/>
    <w:rsid w:val="0061283C"/>
    <w:rsid w:val="00614FD4"/>
    <w:rsid w:val="00622448"/>
    <w:rsid w:val="0062312D"/>
    <w:rsid w:val="0062639A"/>
    <w:rsid w:val="0063529F"/>
    <w:rsid w:val="0064680D"/>
    <w:rsid w:val="00652BD9"/>
    <w:rsid w:val="00657119"/>
    <w:rsid w:val="006973FB"/>
    <w:rsid w:val="006A0656"/>
    <w:rsid w:val="006A2345"/>
    <w:rsid w:val="006A6493"/>
    <w:rsid w:val="006D6AC7"/>
    <w:rsid w:val="006E22ED"/>
    <w:rsid w:val="006E698A"/>
    <w:rsid w:val="006F7E5D"/>
    <w:rsid w:val="00701A2C"/>
    <w:rsid w:val="00711B11"/>
    <w:rsid w:val="00720B8C"/>
    <w:rsid w:val="00725F67"/>
    <w:rsid w:val="00736D5C"/>
    <w:rsid w:val="00753931"/>
    <w:rsid w:val="0076088A"/>
    <w:rsid w:val="00772C25"/>
    <w:rsid w:val="00783092"/>
    <w:rsid w:val="0078575B"/>
    <w:rsid w:val="007A09CE"/>
    <w:rsid w:val="007A59C8"/>
    <w:rsid w:val="007B11DA"/>
    <w:rsid w:val="007F1F98"/>
    <w:rsid w:val="00800044"/>
    <w:rsid w:val="0080327E"/>
    <w:rsid w:val="00803B06"/>
    <w:rsid w:val="00804919"/>
    <w:rsid w:val="0081490B"/>
    <w:rsid w:val="008232E6"/>
    <w:rsid w:val="00827381"/>
    <w:rsid w:val="008344AC"/>
    <w:rsid w:val="00851AC7"/>
    <w:rsid w:val="00851BAA"/>
    <w:rsid w:val="00863828"/>
    <w:rsid w:val="00865785"/>
    <w:rsid w:val="00872525"/>
    <w:rsid w:val="0088565A"/>
    <w:rsid w:val="00887967"/>
    <w:rsid w:val="008911F0"/>
    <w:rsid w:val="00896368"/>
    <w:rsid w:val="008A0398"/>
    <w:rsid w:val="008A64CB"/>
    <w:rsid w:val="008B35EE"/>
    <w:rsid w:val="008B5452"/>
    <w:rsid w:val="008B688A"/>
    <w:rsid w:val="008F078D"/>
    <w:rsid w:val="0090219D"/>
    <w:rsid w:val="00905039"/>
    <w:rsid w:val="00905EC1"/>
    <w:rsid w:val="00937E79"/>
    <w:rsid w:val="00947503"/>
    <w:rsid w:val="0096054B"/>
    <w:rsid w:val="00974EBE"/>
    <w:rsid w:val="00974FF9"/>
    <w:rsid w:val="0097649D"/>
    <w:rsid w:val="0098718A"/>
    <w:rsid w:val="00987803"/>
    <w:rsid w:val="009A60BF"/>
    <w:rsid w:val="009C203B"/>
    <w:rsid w:val="009C5C82"/>
    <w:rsid w:val="009C7F7E"/>
    <w:rsid w:val="009D133F"/>
    <w:rsid w:val="009D2864"/>
    <w:rsid w:val="009D4D05"/>
    <w:rsid w:val="009E0C1A"/>
    <w:rsid w:val="00A0242D"/>
    <w:rsid w:val="00A045C3"/>
    <w:rsid w:val="00A15A35"/>
    <w:rsid w:val="00A21A76"/>
    <w:rsid w:val="00A33A4B"/>
    <w:rsid w:val="00A33AAE"/>
    <w:rsid w:val="00A512B8"/>
    <w:rsid w:val="00A52A20"/>
    <w:rsid w:val="00A75CF5"/>
    <w:rsid w:val="00A83F63"/>
    <w:rsid w:val="00A86C8C"/>
    <w:rsid w:val="00A9353E"/>
    <w:rsid w:val="00A94FF5"/>
    <w:rsid w:val="00A95617"/>
    <w:rsid w:val="00A97427"/>
    <w:rsid w:val="00AA15CC"/>
    <w:rsid w:val="00AA336D"/>
    <w:rsid w:val="00AB164C"/>
    <w:rsid w:val="00AC489A"/>
    <w:rsid w:val="00AD2C42"/>
    <w:rsid w:val="00AE1267"/>
    <w:rsid w:val="00AE4219"/>
    <w:rsid w:val="00AE5A55"/>
    <w:rsid w:val="00AF763C"/>
    <w:rsid w:val="00B049AF"/>
    <w:rsid w:val="00B161F8"/>
    <w:rsid w:val="00B16EB8"/>
    <w:rsid w:val="00B23721"/>
    <w:rsid w:val="00B527E0"/>
    <w:rsid w:val="00B60250"/>
    <w:rsid w:val="00B648F8"/>
    <w:rsid w:val="00B817E0"/>
    <w:rsid w:val="00B8258D"/>
    <w:rsid w:val="00B92DDA"/>
    <w:rsid w:val="00B93EFB"/>
    <w:rsid w:val="00BA4E01"/>
    <w:rsid w:val="00BB10B0"/>
    <w:rsid w:val="00BB535E"/>
    <w:rsid w:val="00BC0807"/>
    <w:rsid w:val="00BC3740"/>
    <w:rsid w:val="00BC4AF0"/>
    <w:rsid w:val="00BD1F23"/>
    <w:rsid w:val="00BD3E4A"/>
    <w:rsid w:val="00BD5811"/>
    <w:rsid w:val="00BF1A67"/>
    <w:rsid w:val="00BF4A58"/>
    <w:rsid w:val="00C059A6"/>
    <w:rsid w:val="00C07560"/>
    <w:rsid w:val="00C2486F"/>
    <w:rsid w:val="00C33067"/>
    <w:rsid w:val="00C40096"/>
    <w:rsid w:val="00C40E21"/>
    <w:rsid w:val="00C44F70"/>
    <w:rsid w:val="00C4733D"/>
    <w:rsid w:val="00C47F02"/>
    <w:rsid w:val="00C5420D"/>
    <w:rsid w:val="00C54E08"/>
    <w:rsid w:val="00C6174D"/>
    <w:rsid w:val="00C7113B"/>
    <w:rsid w:val="00C71FA0"/>
    <w:rsid w:val="00C76625"/>
    <w:rsid w:val="00C77B2D"/>
    <w:rsid w:val="00C912F0"/>
    <w:rsid w:val="00CA72C7"/>
    <w:rsid w:val="00CB0DDB"/>
    <w:rsid w:val="00CC3268"/>
    <w:rsid w:val="00CE6B9E"/>
    <w:rsid w:val="00CE7B5C"/>
    <w:rsid w:val="00CF4004"/>
    <w:rsid w:val="00D02A54"/>
    <w:rsid w:val="00D04475"/>
    <w:rsid w:val="00D1272B"/>
    <w:rsid w:val="00D24F24"/>
    <w:rsid w:val="00D474BB"/>
    <w:rsid w:val="00D72CD5"/>
    <w:rsid w:val="00D85A39"/>
    <w:rsid w:val="00D871EE"/>
    <w:rsid w:val="00D9208D"/>
    <w:rsid w:val="00DA3690"/>
    <w:rsid w:val="00DA4025"/>
    <w:rsid w:val="00DB00AE"/>
    <w:rsid w:val="00DB3A2A"/>
    <w:rsid w:val="00DB406C"/>
    <w:rsid w:val="00DB50E3"/>
    <w:rsid w:val="00DC3233"/>
    <w:rsid w:val="00DD4449"/>
    <w:rsid w:val="00DD6839"/>
    <w:rsid w:val="00E1098C"/>
    <w:rsid w:val="00E10E34"/>
    <w:rsid w:val="00E11168"/>
    <w:rsid w:val="00E20D6F"/>
    <w:rsid w:val="00E22DD3"/>
    <w:rsid w:val="00E35563"/>
    <w:rsid w:val="00E40CA2"/>
    <w:rsid w:val="00E46415"/>
    <w:rsid w:val="00E5139D"/>
    <w:rsid w:val="00E801DF"/>
    <w:rsid w:val="00E8492C"/>
    <w:rsid w:val="00E85A5D"/>
    <w:rsid w:val="00E87828"/>
    <w:rsid w:val="00EA3389"/>
    <w:rsid w:val="00EB281A"/>
    <w:rsid w:val="00ED21BD"/>
    <w:rsid w:val="00EE578E"/>
    <w:rsid w:val="00EF54FB"/>
    <w:rsid w:val="00F064F4"/>
    <w:rsid w:val="00F11A33"/>
    <w:rsid w:val="00F21145"/>
    <w:rsid w:val="00F237DA"/>
    <w:rsid w:val="00F27524"/>
    <w:rsid w:val="00F31F7B"/>
    <w:rsid w:val="00F3242A"/>
    <w:rsid w:val="00F50898"/>
    <w:rsid w:val="00F53565"/>
    <w:rsid w:val="00F7256A"/>
    <w:rsid w:val="00F74E21"/>
    <w:rsid w:val="00F940FD"/>
    <w:rsid w:val="00FA5D06"/>
    <w:rsid w:val="00FB5C98"/>
    <w:rsid w:val="00FD113B"/>
    <w:rsid w:val="00FD5DA1"/>
    <w:rsid w:val="00FD610B"/>
    <w:rsid w:val="00FE0221"/>
    <w:rsid w:val="00FE3CD8"/>
    <w:rsid w:val="00FF5EF4"/>
    <w:rsid w:val="00FF65D1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B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1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0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7438-6A1C-4FE4-BE1A-E2A8BA59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12</cp:revision>
  <cp:lastPrinted>2018-07-11T04:52:00Z</cp:lastPrinted>
  <dcterms:created xsi:type="dcterms:W3CDTF">2018-05-10T04:15:00Z</dcterms:created>
  <dcterms:modified xsi:type="dcterms:W3CDTF">2018-07-11T04:53:00Z</dcterms:modified>
</cp:coreProperties>
</file>