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43" w:rsidRPr="00805E43" w:rsidRDefault="00805E43" w:rsidP="00805E43">
      <w:pPr>
        <w:widowControl w:val="0"/>
        <w:tabs>
          <w:tab w:val="left" w:pos="3600"/>
          <w:tab w:val="left" w:pos="4140"/>
        </w:tabs>
        <w:suppressAutoHyphens/>
        <w:spacing w:after="0" w:line="240" w:lineRule="auto"/>
        <w:ind w:left="4395" w:right="3827" w:hanging="929"/>
        <w:jc w:val="center"/>
        <w:rPr>
          <w:rFonts w:ascii="Times New Roman" w:hAnsi="Times New Roman" w:cs="Times New Roman"/>
          <w:lang w:eastAsia="ru-RU"/>
        </w:rPr>
      </w:pPr>
      <w:r w:rsidRPr="00805E43">
        <w:rPr>
          <w:rFonts w:ascii="Times New Roman" w:eastAsia="Tahoma" w:hAnsi="Times New Roman" w:cs="Times New Roman"/>
          <w:noProof/>
          <w:color w:val="000000"/>
          <w:sz w:val="28"/>
          <w:szCs w:val="28"/>
          <w:lang w:eastAsia="ar-SA" w:bidi="ru-RU"/>
        </w:rPr>
        <w:t xml:space="preserve"> </w:t>
      </w:r>
      <w:r w:rsidRPr="00805E43">
        <w:rPr>
          <w:rFonts w:ascii="Times New Roman" w:eastAsia="Tahoma" w:hAnsi="Times New Roman" w:cs="Times New Roman"/>
          <w:color w:val="000000"/>
          <w:sz w:val="28"/>
          <w:szCs w:val="24"/>
          <w:lang w:eastAsia="ar-SA" w:bidi="ru-RU"/>
        </w:rPr>
        <w:t xml:space="preserve">  </w:t>
      </w:r>
      <w:r w:rsidRPr="00805E43">
        <w:rPr>
          <w:rFonts w:ascii="Times New Roman" w:eastAsia="Tahoma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436CB66A" wp14:editId="3C9EE942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E43" w:rsidRPr="00805E43" w:rsidRDefault="00805E43" w:rsidP="00805E43">
      <w:pPr>
        <w:widowControl w:val="0"/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40"/>
          <w:szCs w:val="40"/>
          <w:lang w:eastAsia="ar-SA" w:bidi="ru-RU"/>
        </w:rPr>
      </w:pPr>
      <w:proofErr w:type="gramStart"/>
      <w:r w:rsidRPr="00805E43">
        <w:rPr>
          <w:rFonts w:ascii="Times New Roman" w:eastAsia="Tahoma" w:hAnsi="Times New Roman" w:cs="Times New Roman"/>
          <w:b/>
          <w:color w:val="000000"/>
          <w:sz w:val="40"/>
          <w:szCs w:val="40"/>
          <w:lang w:eastAsia="ar-SA" w:bidi="ru-RU"/>
        </w:rPr>
        <w:t>СОБРАНИЕ  ДЕПУТАТОВ</w:t>
      </w:r>
      <w:proofErr w:type="gramEnd"/>
    </w:p>
    <w:p w:rsidR="00805E43" w:rsidRPr="00805E43" w:rsidRDefault="00805E43" w:rsidP="00805E43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spacing w:after="0" w:line="240" w:lineRule="auto"/>
        <w:outlineLvl w:val="0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05E43">
        <w:rPr>
          <w:rFonts w:ascii="Times New Roman" w:eastAsia="Tahoma" w:hAnsi="Times New Roman" w:cs="Times New Roman"/>
          <w:color w:val="000000"/>
          <w:sz w:val="28"/>
          <w:szCs w:val="28"/>
          <w:lang w:eastAsia="ar-SA" w:bidi="ru-RU"/>
        </w:rPr>
        <w:t xml:space="preserve">                          УСТЬ-КАТАВСКОГО ГОРОДСКОГО ОКРУГА</w:t>
      </w:r>
    </w:p>
    <w:p w:rsidR="00805E43" w:rsidRPr="00805E43" w:rsidRDefault="00805E43" w:rsidP="00805E43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i/>
          <w:color w:val="000000"/>
          <w:sz w:val="24"/>
          <w:szCs w:val="24"/>
          <w:lang w:eastAsia="ar-SA" w:bidi="ru-RU"/>
        </w:rPr>
      </w:pPr>
      <w:r w:rsidRPr="00805E43">
        <w:rPr>
          <w:rFonts w:ascii="Times New Roman" w:eastAsia="Tahoma" w:hAnsi="Times New Roman" w:cs="Times New Roman"/>
          <w:b/>
          <w:bCs/>
          <w:color w:val="000000"/>
          <w:sz w:val="28"/>
          <w:szCs w:val="24"/>
          <w:lang w:eastAsia="ar-SA" w:bidi="ru-RU"/>
        </w:rPr>
        <w:t>ЧЕЛЯБИНСКОЙ ОБЛАСТИ</w:t>
      </w:r>
    </w:p>
    <w:p w:rsidR="00805E43" w:rsidRPr="00805E43" w:rsidRDefault="00805E43" w:rsidP="00805E43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ar-SA" w:bidi="ru-RU"/>
        </w:rPr>
      </w:pPr>
      <w:proofErr w:type="gramStart"/>
      <w:r w:rsidRPr="00805E43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ar-SA" w:bidi="ru-RU"/>
        </w:rPr>
        <w:t>Одиннадцатое  заседание</w:t>
      </w:r>
      <w:proofErr w:type="gramEnd"/>
    </w:p>
    <w:p w:rsidR="00805E43" w:rsidRPr="00805E43" w:rsidRDefault="00805E43" w:rsidP="00805E43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36"/>
          <w:szCs w:val="36"/>
          <w:lang w:eastAsia="ar-SA" w:bidi="ru-RU"/>
        </w:rPr>
      </w:pPr>
      <w:r w:rsidRPr="00805E43">
        <w:rPr>
          <w:rFonts w:ascii="Times New Roman" w:eastAsia="Tahoma" w:hAnsi="Times New Roman" w:cs="Times New Roman"/>
          <w:b/>
          <w:bCs/>
          <w:color w:val="000000"/>
          <w:sz w:val="36"/>
          <w:szCs w:val="36"/>
          <w:lang w:eastAsia="ar-SA" w:bidi="ru-RU"/>
        </w:rPr>
        <w:t>РЕШЕНИЕ</w:t>
      </w:r>
    </w:p>
    <w:p w:rsidR="00805E43" w:rsidRPr="00805E43" w:rsidRDefault="00805E43" w:rsidP="00805E4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</w:pPr>
    </w:p>
    <w:p w:rsidR="00805E43" w:rsidRPr="00805E43" w:rsidRDefault="00805E43" w:rsidP="00805E4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</w:pPr>
      <w:proofErr w:type="gramStart"/>
      <w:r w:rsidRPr="00805E43"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  <w:t>от  23.08.2023</w:t>
      </w:r>
      <w:proofErr w:type="gramEnd"/>
      <w:r w:rsidRPr="00805E43"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  <w:t xml:space="preserve">  №  7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  <w:t>2</w:t>
      </w:r>
      <w:r w:rsidRPr="00805E43"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  <w:t xml:space="preserve">                                                                 г. Усть-Катав  </w:t>
      </w:r>
    </w:p>
    <w:p w:rsidR="00805E43" w:rsidRDefault="00805E43" w:rsidP="0047551F">
      <w:pPr>
        <w:pStyle w:val="1"/>
        <w:shd w:val="clear" w:color="auto" w:fill="auto"/>
        <w:spacing w:line="240" w:lineRule="auto"/>
        <w:ind w:right="4110" w:firstLine="0"/>
        <w:jc w:val="both"/>
        <w:rPr>
          <w:sz w:val="28"/>
          <w:szCs w:val="28"/>
        </w:rPr>
      </w:pPr>
    </w:p>
    <w:p w:rsidR="0047551F" w:rsidRPr="0047551F" w:rsidRDefault="0047551F" w:rsidP="0047551F">
      <w:pPr>
        <w:pStyle w:val="1"/>
        <w:shd w:val="clear" w:color="auto" w:fill="auto"/>
        <w:spacing w:line="240" w:lineRule="auto"/>
        <w:ind w:right="4110" w:firstLine="0"/>
        <w:jc w:val="both"/>
        <w:rPr>
          <w:sz w:val="28"/>
          <w:szCs w:val="28"/>
        </w:rPr>
      </w:pPr>
      <w:r w:rsidRPr="0047551F">
        <w:rPr>
          <w:sz w:val="28"/>
          <w:szCs w:val="28"/>
        </w:rPr>
        <w:t>О присвоении строящемуся спортивному объекту: «Крытый хоккейный корт с искусственным льдом в каркасно-тентовым варианте с административным зданием</w:t>
      </w:r>
      <w:r w:rsidR="00805E43">
        <w:rPr>
          <w:sz w:val="28"/>
          <w:szCs w:val="28"/>
        </w:rPr>
        <w:t xml:space="preserve"> </w:t>
      </w:r>
      <w:r w:rsidRPr="0047551F">
        <w:rPr>
          <w:sz w:val="28"/>
          <w:szCs w:val="28"/>
        </w:rPr>
        <w:t xml:space="preserve">наименования: «Ледовая арена имени Валерия Петровича </w:t>
      </w:r>
      <w:proofErr w:type="spellStart"/>
      <w:r w:rsidRPr="0047551F">
        <w:rPr>
          <w:sz w:val="28"/>
          <w:szCs w:val="28"/>
        </w:rPr>
        <w:t>Знарка</w:t>
      </w:r>
      <w:proofErr w:type="spellEnd"/>
      <w:r w:rsidRPr="0047551F">
        <w:rPr>
          <w:sz w:val="28"/>
          <w:szCs w:val="28"/>
        </w:rPr>
        <w:t>»</w:t>
      </w:r>
    </w:p>
    <w:p w:rsidR="0047551F" w:rsidRPr="0047551F" w:rsidRDefault="0047551F" w:rsidP="00805E43">
      <w:pPr>
        <w:pStyle w:val="1"/>
        <w:shd w:val="clear" w:color="auto" w:fill="auto"/>
        <w:spacing w:after="0"/>
        <w:ind w:firstLine="720"/>
        <w:jc w:val="both"/>
        <w:rPr>
          <w:sz w:val="28"/>
          <w:szCs w:val="28"/>
        </w:rPr>
      </w:pPr>
      <w:r w:rsidRPr="0047551F">
        <w:rPr>
          <w:sz w:val="28"/>
          <w:szCs w:val="28"/>
        </w:rPr>
        <w:t xml:space="preserve">Руководствуясь Федеральным законом от 06.10.2003 </w:t>
      </w:r>
      <w:r w:rsidR="00805E43">
        <w:rPr>
          <w:sz w:val="28"/>
          <w:szCs w:val="28"/>
        </w:rPr>
        <w:t xml:space="preserve">года </w:t>
      </w:r>
      <w:r w:rsidRPr="0047551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</w:t>
      </w:r>
      <w:proofErr w:type="spellStart"/>
      <w:r w:rsidRPr="0047551F">
        <w:rPr>
          <w:sz w:val="28"/>
          <w:szCs w:val="28"/>
        </w:rPr>
        <w:t>Усть-Катавского</w:t>
      </w:r>
      <w:proofErr w:type="spellEnd"/>
      <w:r w:rsidRPr="0047551F">
        <w:rPr>
          <w:sz w:val="28"/>
          <w:szCs w:val="28"/>
        </w:rPr>
        <w:t xml:space="preserve"> городского округа, Решением Собрания депутатов </w:t>
      </w:r>
      <w:proofErr w:type="spellStart"/>
      <w:r w:rsidRPr="0047551F">
        <w:rPr>
          <w:sz w:val="28"/>
          <w:szCs w:val="28"/>
        </w:rPr>
        <w:t>Усть-Катавского</w:t>
      </w:r>
      <w:proofErr w:type="spellEnd"/>
      <w:r w:rsidRPr="0047551F">
        <w:rPr>
          <w:sz w:val="28"/>
          <w:szCs w:val="28"/>
        </w:rPr>
        <w:t xml:space="preserve"> городского округа Челябинской области №14 от 27.02.2019 года «Об утверждении Положения о порядке установки памятников, памятных знаков (табличек) и мемориальных досок, присвоения имен муниципальным учреждениям, организациям, предприятиям, улицам, площадям на территории </w:t>
      </w:r>
      <w:proofErr w:type="spellStart"/>
      <w:r w:rsidRPr="0047551F">
        <w:rPr>
          <w:sz w:val="28"/>
          <w:szCs w:val="28"/>
        </w:rPr>
        <w:t>Усть-Катавского</w:t>
      </w:r>
      <w:proofErr w:type="spellEnd"/>
      <w:r w:rsidRPr="0047551F">
        <w:rPr>
          <w:sz w:val="28"/>
          <w:szCs w:val="28"/>
        </w:rPr>
        <w:t xml:space="preserve"> городского округа», учитывая заключение о результатах общественных обсуждений от 04.08.2023года, Собрание депутатов</w:t>
      </w:r>
    </w:p>
    <w:p w:rsidR="00805E43" w:rsidRDefault="00805E43" w:rsidP="00805E43">
      <w:pPr>
        <w:pStyle w:val="1"/>
        <w:shd w:val="clear" w:color="auto" w:fill="auto"/>
        <w:spacing w:after="0" w:line="233" w:lineRule="auto"/>
        <w:ind w:firstLine="0"/>
        <w:jc w:val="center"/>
        <w:rPr>
          <w:b/>
          <w:bCs/>
          <w:sz w:val="28"/>
          <w:szCs w:val="28"/>
        </w:rPr>
      </w:pPr>
    </w:p>
    <w:p w:rsidR="0047551F" w:rsidRPr="0047551F" w:rsidRDefault="0047551F" w:rsidP="00805E43">
      <w:pPr>
        <w:pStyle w:val="1"/>
        <w:shd w:val="clear" w:color="auto" w:fill="auto"/>
        <w:spacing w:after="0" w:line="233" w:lineRule="auto"/>
        <w:ind w:firstLine="0"/>
        <w:jc w:val="center"/>
        <w:rPr>
          <w:b/>
          <w:bCs/>
          <w:sz w:val="28"/>
          <w:szCs w:val="28"/>
        </w:rPr>
      </w:pPr>
      <w:r w:rsidRPr="0047551F">
        <w:rPr>
          <w:b/>
          <w:bCs/>
          <w:sz w:val="28"/>
          <w:szCs w:val="28"/>
        </w:rPr>
        <w:t xml:space="preserve">РЕШАЕТ: </w:t>
      </w:r>
    </w:p>
    <w:p w:rsidR="0047551F" w:rsidRPr="0047551F" w:rsidRDefault="0047551F" w:rsidP="00805E43">
      <w:pPr>
        <w:pStyle w:val="1"/>
        <w:shd w:val="clear" w:color="auto" w:fill="auto"/>
        <w:spacing w:after="0" w:line="233" w:lineRule="auto"/>
        <w:ind w:firstLine="0"/>
        <w:jc w:val="both"/>
        <w:rPr>
          <w:sz w:val="28"/>
          <w:szCs w:val="28"/>
        </w:rPr>
      </w:pPr>
      <w:r w:rsidRPr="0047551F">
        <w:rPr>
          <w:b/>
          <w:bCs/>
          <w:sz w:val="28"/>
          <w:szCs w:val="28"/>
        </w:rPr>
        <w:t xml:space="preserve">          </w:t>
      </w:r>
      <w:r w:rsidRPr="0047551F">
        <w:rPr>
          <w:bCs/>
          <w:sz w:val="28"/>
          <w:szCs w:val="28"/>
        </w:rPr>
        <w:t>1</w:t>
      </w:r>
      <w:r w:rsidRPr="0047551F">
        <w:rPr>
          <w:b/>
          <w:bCs/>
          <w:sz w:val="28"/>
          <w:szCs w:val="28"/>
        </w:rPr>
        <w:t>.</w:t>
      </w:r>
      <w:r w:rsidRPr="0047551F">
        <w:rPr>
          <w:sz w:val="28"/>
          <w:szCs w:val="28"/>
        </w:rPr>
        <w:t xml:space="preserve">Присвоить строящемуся спортивному объекту: «Крытый хоккейный корт с искусственным льдом в каркасно-тентовым варианте с административным зданием», по адресу: Челябинская область, город Усть-Катав, улица МКР-5, дом 1 А, наименование: «Ледовая арена имени Валерия Петровича </w:t>
      </w:r>
      <w:proofErr w:type="spellStart"/>
      <w:r w:rsidRPr="0047551F">
        <w:rPr>
          <w:sz w:val="28"/>
          <w:szCs w:val="28"/>
        </w:rPr>
        <w:t>Знарка</w:t>
      </w:r>
      <w:proofErr w:type="spellEnd"/>
      <w:r w:rsidRPr="0047551F">
        <w:rPr>
          <w:sz w:val="28"/>
          <w:szCs w:val="28"/>
        </w:rPr>
        <w:t>».</w:t>
      </w:r>
    </w:p>
    <w:p w:rsidR="0047551F" w:rsidRPr="0047551F" w:rsidRDefault="0047551F" w:rsidP="0047551F">
      <w:pPr>
        <w:pStyle w:val="1"/>
        <w:shd w:val="clear" w:color="auto" w:fill="auto"/>
        <w:tabs>
          <w:tab w:val="left" w:pos="1010"/>
        </w:tabs>
        <w:spacing w:after="0"/>
        <w:ind w:firstLine="0"/>
        <w:jc w:val="both"/>
        <w:rPr>
          <w:sz w:val="28"/>
          <w:szCs w:val="28"/>
          <w:lang w:bidi="en-US"/>
        </w:rPr>
      </w:pPr>
      <w:r w:rsidRPr="0047551F">
        <w:rPr>
          <w:sz w:val="28"/>
          <w:szCs w:val="28"/>
        </w:rPr>
        <w:t xml:space="preserve">           2. Настоящее решение опубликовать в газете «</w:t>
      </w:r>
      <w:proofErr w:type="spellStart"/>
      <w:r w:rsidRPr="0047551F">
        <w:rPr>
          <w:sz w:val="28"/>
          <w:szCs w:val="28"/>
        </w:rPr>
        <w:t>Усть-Катавская</w:t>
      </w:r>
      <w:proofErr w:type="spellEnd"/>
      <w:r w:rsidRPr="0047551F">
        <w:rPr>
          <w:sz w:val="28"/>
          <w:szCs w:val="28"/>
        </w:rPr>
        <w:t xml:space="preserve"> неделя» и разместить на официальном сайте администрации </w:t>
      </w:r>
      <w:proofErr w:type="spellStart"/>
      <w:r w:rsidRPr="0047551F">
        <w:rPr>
          <w:sz w:val="28"/>
          <w:szCs w:val="28"/>
        </w:rPr>
        <w:t>Усть-Катавского</w:t>
      </w:r>
      <w:proofErr w:type="spellEnd"/>
      <w:r w:rsidRPr="0047551F">
        <w:rPr>
          <w:sz w:val="28"/>
          <w:szCs w:val="28"/>
        </w:rPr>
        <w:t xml:space="preserve"> городского округа </w:t>
      </w:r>
      <w:hyperlink r:id="rId6" w:history="1">
        <w:r w:rsidRPr="0047551F">
          <w:rPr>
            <w:sz w:val="28"/>
            <w:szCs w:val="28"/>
            <w:lang w:val="en-US" w:bidi="en-US"/>
          </w:rPr>
          <w:t>www</w:t>
        </w:r>
        <w:r w:rsidRPr="0047551F">
          <w:rPr>
            <w:sz w:val="28"/>
            <w:szCs w:val="28"/>
            <w:lang w:bidi="en-US"/>
          </w:rPr>
          <w:t>.</w:t>
        </w:r>
        <w:proofErr w:type="spellStart"/>
        <w:r w:rsidRPr="0047551F">
          <w:rPr>
            <w:sz w:val="28"/>
            <w:szCs w:val="28"/>
            <w:lang w:val="en-US" w:bidi="en-US"/>
          </w:rPr>
          <w:t>ukgo</w:t>
        </w:r>
        <w:proofErr w:type="spellEnd"/>
        <w:r w:rsidRPr="0047551F">
          <w:rPr>
            <w:sz w:val="28"/>
            <w:szCs w:val="28"/>
            <w:lang w:bidi="en-US"/>
          </w:rPr>
          <w:t>.</w:t>
        </w:r>
        <w:proofErr w:type="spellStart"/>
        <w:r w:rsidRPr="0047551F">
          <w:rPr>
            <w:sz w:val="28"/>
            <w:szCs w:val="28"/>
            <w:lang w:val="en-US" w:bidi="en-US"/>
          </w:rPr>
          <w:t>su</w:t>
        </w:r>
        <w:proofErr w:type="spellEnd"/>
      </w:hyperlink>
      <w:r w:rsidRPr="0047551F">
        <w:rPr>
          <w:sz w:val="28"/>
          <w:szCs w:val="28"/>
          <w:lang w:bidi="en-US"/>
        </w:rPr>
        <w:t>.</w:t>
      </w:r>
    </w:p>
    <w:p w:rsidR="0047551F" w:rsidRPr="0047551F" w:rsidRDefault="0047551F" w:rsidP="0047551F">
      <w:pPr>
        <w:pStyle w:val="1"/>
        <w:shd w:val="clear" w:color="auto" w:fill="auto"/>
        <w:tabs>
          <w:tab w:val="left" w:pos="1010"/>
        </w:tabs>
        <w:spacing w:after="0"/>
        <w:ind w:firstLine="0"/>
        <w:jc w:val="both"/>
        <w:rPr>
          <w:sz w:val="28"/>
          <w:szCs w:val="28"/>
        </w:rPr>
      </w:pPr>
      <w:r w:rsidRPr="0047551F">
        <w:rPr>
          <w:sz w:val="28"/>
          <w:szCs w:val="28"/>
          <w:lang w:bidi="en-US"/>
        </w:rPr>
        <w:t xml:space="preserve">          3.Организацию исполнения настоящего решения возложить на</w:t>
      </w:r>
      <w:r w:rsidR="00797D7D">
        <w:rPr>
          <w:sz w:val="28"/>
          <w:szCs w:val="28"/>
          <w:lang w:bidi="en-US"/>
        </w:rPr>
        <w:t xml:space="preserve"> начальника </w:t>
      </w:r>
      <w:r w:rsidRPr="0047551F">
        <w:rPr>
          <w:sz w:val="28"/>
          <w:szCs w:val="28"/>
          <w:lang w:bidi="en-US"/>
        </w:rPr>
        <w:t xml:space="preserve"> отдел</w:t>
      </w:r>
      <w:r w:rsidR="00797D7D">
        <w:rPr>
          <w:sz w:val="28"/>
          <w:szCs w:val="28"/>
          <w:lang w:bidi="en-US"/>
        </w:rPr>
        <w:t>а</w:t>
      </w:r>
      <w:r w:rsidRPr="0047551F">
        <w:rPr>
          <w:sz w:val="28"/>
          <w:szCs w:val="28"/>
          <w:lang w:bidi="en-US"/>
        </w:rPr>
        <w:t xml:space="preserve"> архитектуры администрации </w:t>
      </w:r>
      <w:proofErr w:type="spellStart"/>
      <w:r w:rsidRPr="0047551F">
        <w:rPr>
          <w:sz w:val="28"/>
          <w:szCs w:val="28"/>
          <w:lang w:bidi="en-US"/>
        </w:rPr>
        <w:t>Усть-Катавского</w:t>
      </w:r>
      <w:proofErr w:type="spellEnd"/>
      <w:r w:rsidRPr="0047551F">
        <w:rPr>
          <w:sz w:val="28"/>
          <w:szCs w:val="28"/>
          <w:lang w:bidi="en-US"/>
        </w:rPr>
        <w:t xml:space="preserve"> городского округа.</w:t>
      </w:r>
      <w:bookmarkStart w:id="0" w:name="_GoBack"/>
      <w:bookmarkEnd w:id="0"/>
    </w:p>
    <w:p w:rsidR="0047551F" w:rsidRPr="0047551F" w:rsidRDefault="0047551F" w:rsidP="0047551F">
      <w:pPr>
        <w:pStyle w:val="1"/>
        <w:shd w:val="clear" w:color="auto" w:fill="auto"/>
        <w:tabs>
          <w:tab w:val="left" w:pos="1014"/>
        </w:tabs>
        <w:spacing w:after="0" w:line="269" w:lineRule="auto"/>
        <w:jc w:val="both"/>
        <w:rPr>
          <w:sz w:val="28"/>
          <w:szCs w:val="28"/>
        </w:rPr>
      </w:pPr>
      <w:r w:rsidRPr="0047551F">
        <w:rPr>
          <w:sz w:val="28"/>
          <w:szCs w:val="28"/>
        </w:rPr>
        <w:t xml:space="preserve">    4.Контроль за исполнением данного решения возложить на председателя Собрания депутатов </w:t>
      </w:r>
      <w:proofErr w:type="spellStart"/>
      <w:r w:rsidRPr="0047551F">
        <w:rPr>
          <w:sz w:val="28"/>
          <w:szCs w:val="28"/>
        </w:rPr>
        <w:t>Усть-Катавского</w:t>
      </w:r>
      <w:proofErr w:type="spellEnd"/>
      <w:r w:rsidRPr="0047551F">
        <w:rPr>
          <w:sz w:val="28"/>
          <w:szCs w:val="28"/>
        </w:rPr>
        <w:t xml:space="preserve"> городского округа </w:t>
      </w:r>
      <w:proofErr w:type="spellStart"/>
      <w:r w:rsidRPr="0047551F">
        <w:rPr>
          <w:sz w:val="28"/>
          <w:szCs w:val="28"/>
        </w:rPr>
        <w:t>С.Н.Пульдяева</w:t>
      </w:r>
      <w:proofErr w:type="spellEnd"/>
      <w:r w:rsidRPr="0047551F">
        <w:rPr>
          <w:sz w:val="28"/>
          <w:szCs w:val="28"/>
        </w:rPr>
        <w:t>.</w:t>
      </w:r>
    </w:p>
    <w:p w:rsidR="00F9579F" w:rsidRPr="0047551F" w:rsidRDefault="00F9579F" w:rsidP="0047551F">
      <w:pPr>
        <w:spacing w:after="0"/>
        <w:rPr>
          <w:sz w:val="28"/>
          <w:szCs w:val="28"/>
        </w:rPr>
      </w:pPr>
    </w:p>
    <w:p w:rsidR="0047551F" w:rsidRPr="0047551F" w:rsidRDefault="00805E43" w:rsidP="004755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7551F" w:rsidRPr="0047551F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7551F" w:rsidRPr="0047551F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</w:p>
    <w:p w:rsidR="0047551F" w:rsidRDefault="0047551F" w:rsidP="004755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7551F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47551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</w:t>
      </w:r>
      <w:r w:rsidR="00805E43">
        <w:rPr>
          <w:rFonts w:ascii="Times New Roman" w:hAnsi="Times New Roman" w:cs="Times New Roman"/>
          <w:sz w:val="28"/>
          <w:szCs w:val="28"/>
        </w:rPr>
        <w:t>Федосова</w:t>
      </w:r>
      <w:proofErr w:type="spellEnd"/>
    </w:p>
    <w:p w:rsidR="0047551F" w:rsidRDefault="0047551F" w:rsidP="004755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51F" w:rsidRPr="0047551F" w:rsidRDefault="0047551F" w:rsidP="004755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gramEnd"/>
      <w:r>
        <w:rPr>
          <w:rFonts w:ascii="Times New Roman" w:hAnsi="Times New Roman" w:cs="Times New Roman"/>
          <w:sz w:val="28"/>
          <w:szCs w:val="28"/>
        </w:rPr>
        <w:t>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sectPr w:rsidR="0047551F" w:rsidRPr="0047551F" w:rsidSect="00805E43"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46C7C"/>
    <w:multiLevelType w:val="multilevel"/>
    <w:tmpl w:val="40020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1F"/>
    <w:rsid w:val="0047551F"/>
    <w:rsid w:val="00797D7D"/>
    <w:rsid w:val="00805E43"/>
    <w:rsid w:val="00F9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1D16"/>
  <w15:chartTrackingRefBased/>
  <w15:docId w15:val="{78686B08-0585-4428-8EE5-A4529567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7551F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a3">
    <w:name w:val="Основной текст_"/>
    <w:basedOn w:val="a0"/>
    <w:link w:val="1"/>
    <w:rsid w:val="004755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551F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">
    <w:name w:val="Основной текст1"/>
    <w:basedOn w:val="a"/>
    <w:link w:val="a3"/>
    <w:rsid w:val="0047551F"/>
    <w:pPr>
      <w:widowControl w:val="0"/>
      <w:shd w:val="clear" w:color="auto" w:fill="FFFFFF"/>
      <w:spacing w:after="300"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2</cp:revision>
  <dcterms:created xsi:type="dcterms:W3CDTF">2023-08-24T03:30:00Z</dcterms:created>
  <dcterms:modified xsi:type="dcterms:W3CDTF">2023-08-24T03:30:00Z</dcterms:modified>
</cp:coreProperties>
</file>