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1C" w:rsidRDefault="00427A1C" w:rsidP="00427A1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879F1" w:rsidRDefault="00427A1C" w:rsidP="00427A1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Усть-Катавского городского округа                </w:t>
      </w:r>
    </w:p>
    <w:p w:rsidR="00427A1C" w:rsidRDefault="00427A1C" w:rsidP="00427A1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79F1">
        <w:rPr>
          <w:sz w:val="28"/>
          <w:szCs w:val="28"/>
        </w:rPr>
        <w:t>29 октября</w:t>
      </w:r>
      <w:r>
        <w:rPr>
          <w:sz w:val="28"/>
          <w:szCs w:val="28"/>
        </w:rPr>
        <w:t xml:space="preserve"> 2021г.  </w:t>
      </w:r>
      <w:r w:rsidRPr="00821EFE">
        <w:rPr>
          <w:sz w:val="28"/>
          <w:szCs w:val="28"/>
        </w:rPr>
        <w:t xml:space="preserve">№ </w:t>
      </w:r>
      <w:r w:rsidR="000879F1">
        <w:rPr>
          <w:sz w:val="28"/>
          <w:szCs w:val="28"/>
        </w:rPr>
        <w:t>1505</w:t>
      </w: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427A1C" w:rsidRDefault="00427A1C" w:rsidP="00427A1C">
      <w:pPr>
        <w:ind w:left="4956"/>
        <w:rPr>
          <w:sz w:val="28"/>
          <w:szCs w:val="28"/>
        </w:rPr>
      </w:pPr>
    </w:p>
    <w:p w:rsidR="00427A1C" w:rsidRPr="00947DCB" w:rsidRDefault="00427A1C" w:rsidP="00427A1C">
      <w:pPr>
        <w:ind w:firstLine="675"/>
        <w:jc w:val="center"/>
        <w:rPr>
          <w:bCs/>
          <w:color w:val="000000"/>
          <w:sz w:val="28"/>
          <w:szCs w:val="28"/>
        </w:rPr>
      </w:pPr>
      <w:r w:rsidRPr="00947DCB">
        <w:rPr>
          <w:bCs/>
          <w:color w:val="000000"/>
          <w:sz w:val="28"/>
          <w:szCs w:val="28"/>
        </w:rPr>
        <w:t>Паспорт</w:t>
      </w:r>
    </w:p>
    <w:p w:rsidR="00427A1C" w:rsidRDefault="00427A1C" w:rsidP="00427A1C">
      <w:pPr>
        <w:jc w:val="center"/>
        <w:rPr>
          <w:bCs/>
          <w:color w:val="000000"/>
          <w:sz w:val="28"/>
          <w:szCs w:val="28"/>
        </w:rPr>
      </w:pPr>
      <w:r w:rsidRPr="00947DCB">
        <w:rPr>
          <w:bCs/>
          <w:color w:val="000000"/>
          <w:sz w:val="28"/>
          <w:szCs w:val="28"/>
        </w:rPr>
        <w:t xml:space="preserve"> муниципальной программы «Про</w:t>
      </w:r>
      <w:r>
        <w:rPr>
          <w:bCs/>
          <w:color w:val="000000"/>
          <w:sz w:val="28"/>
          <w:szCs w:val="28"/>
        </w:rPr>
        <w:t xml:space="preserve">филактика правонарушений и преступлений на территории Усть-Катавского городского округа на </w:t>
      </w:r>
      <w:r w:rsidRPr="00821EFE">
        <w:rPr>
          <w:bCs/>
          <w:color w:val="000000"/>
          <w:sz w:val="28"/>
          <w:szCs w:val="28"/>
        </w:rPr>
        <w:t>2022-2024 годы</w:t>
      </w:r>
      <w:r>
        <w:rPr>
          <w:bCs/>
          <w:color w:val="000000"/>
          <w:sz w:val="28"/>
          <w:szCs w:val="28"/>
        </w:rPr>
        <w:t xml:space="preserve">» </w:t>
      </w:r>
    </w:p>
    <w:p w:rsidR="00427A1C" w:rsidRDefault="00427A1C" w:rsidP="00427A1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(далее - Программа)</w:t>
      </w:r>
    </w:p>
    <w:p w:rsidR="00427A1C" w:rsidRPr="006A721C" w:rsidRDefault="00427A1C" w:rsidP="00427A1C">
      <w:pPr>
        <w:ind w:firstLine="675"/>
        <w:jc w:val="center"/>
        <w:rPr>
          <w:color w:val="000000"/>
          <w:sz w:val="28"/>
          <w:szCs w:val="28"/>
        </w:rPr>
      </w:pPr>
    </w:p>
    <w:tbl>
      <w:tblPr>
        <w:tblW w:w="100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55"/>
        <w:gridCol w:w="6475"/>
      </w:tblGrid>
      <w:tr w:rsidR="00427A1C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pStyle w:val="a3"/>
              <w:ind w:left="-108" w:right="-97"/>
              <w:jc w:val="left"/>
              <w:rPr>
                <w:color w:val="000000"/>
                <w:szCs w:val="28"/>
              </w:rPr>
            </w:pPr>
            <w:r w:rsidRPr="006A721C">
              <w:rPr>
                <w:color w:val="000000"/>
                <w:szCs w:val="28"/>
              </w:rPr>
              <w:t xml:space="preserve">Ответственный исполнитель муниципальной </w:t>
            </w:r>
            <w:r>
              <w:rPr>
                <w:color w:val="000000"/>
                <w:szCs w:val="28"/>
              </w:rPr>
              <w:t>П</w:t>
            </w:r>
            <w:r w:rsidRPr="006A721C">
              <w:rPr>
                <w:color w:val="000000"/>
                <w:szCs w:val="28"/>
              </w:rPr>
              <w:t xml:space="preserve">рограммы  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1C" w:rsidRPr="006A721C" w:rsidRDefault="00427A1C" w:rsidP="00F20370">
            <w:pPr>
              <w:pStyle w:val="a3"/>
              <w:snapToGrid w:val="0"/>
              <w:rPr>
                <w:color w:val="000000"/>
                <w:szCs w:val="28"/>
              </w:rPr>
            </w:pPr>
            <w:r w:rsidRPr="006A721C">
              <w:rPr>
                <w:color w:val="000000"/>
                <w:szCs w:val="28"/>
              </w:rPr>
              <w:t>Администрация Усть-Катавского городского округа</w:t>
            </w:r>
            <w:r w:rsidR="00F20370">
              <w:rPr>
                <w:color w:val="000000"/>
                <w:szCs w:val="28"/>
              </w:rPr>
              <w:t xml:space="preserve"> (далее – администрация)</w:t>
            </w:r>
            <w:r w:rsidRPr="006A721C">
              <w:rPr>
                <w:color w:val="000000"/>
                <w:szCs w:val="28"/>
              </w:rPr>
              <w:t xml:space="preserve">  </w:t>
            </w:r>
          </w:p>
        </w:tc>
      </w:tr>
      <w:tr w:rsidR="00427A1C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pStyle w:val="a3"/>
              <w:ind w:left="-108" w:right="-97"/>
              <w:jc w:val="left"/>
              <w:rPr>
                <w:color w:val="000000"/>
                <w:szCs w:val="28"/>
              </w:rPr>
            </w:pPr>
            <w:r w:rsidRPr="00821EFE">
              <w:rPr>
                <w:color w:val="000000"/>
                <w:szCs w:val="28"/>
              </w:rPr>
              <w:t>Соисполнители Программы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1C" w:rsidRDefault="00427A1C" w:rsidP="003A640D">
            <w:pPr>
              <w:pStyle w:val="a3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образования администрации Усть-Катавского городского округа</w:t>
            </w:r>
            <w:r w:rsidR="00F20370">
              <w:rPr>
                <w:color w:val="000000"/>
                <w:szCs w:val="28"/>
              </w:rPr>
              <w:t xml:space="preserve"> (далее – Управление образования);</w:t>
            </w:r>
          </w:p>
          <w:p w:rsidR="00427A1C" w:rsidRDefault="00427A1C" w:rsidP="003A640D">
            <w:pPr>
              <w:jc w:val="both"/>
              <w:rPr>
                <w:sz w:val="28"/>
                <w:szCs w:val="28"/>
                <w:lang w:eastAsia="zh-CN"/>
              </w:rPr>
            </w:pPr>
            <w:r w:rsidRPr="00821EFE">
              <w:rPr>
                <w:sz w:val="28"/>
                <w:szCs w:val="28"/>
                <w:lang w:eastAsia="zh-CN"/>
              </w:rPr>
              <w:t>Управление культуры администрации Усть-Катавского городского округа</w:t>
            </w:r>
            <w:r w:rsidR="00F20370">
              <w:rPr>
                <w:sz w:val="28"/>
                <w:szCs w:val="28"/>
                <w:lang w:eastAsia="zh-CN"/>
              </w:rPr>
              <w:t xml:space="preserve"> (далее – Управление культуры);</w:t>
            </w:r>
          </w:p>
          <w:p w:rsidR="00427A1C" w:rsidRDefault="00427A1C" w:rsidP="003A640D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Управление социальной защиты населения администрации Усть-Катавского городского округа</w:t>
            </w:r>
            <w:r w:rsidR="00F20370">
              <w:rPr>
                <w:sz w:val="28"/>
                <w:szCs w:val="28"/>
                <w:lang w:eastAsia="zh-CN"/>
              </w:rPr>
              <w:t xml:space="preserve"> (далее – УСЗН);</w:t>
            </w:r>
          </w:p>
          <w:p w:rsidR="00427A1C" w:rsidRPr="002055F9" w:rsidRDefault="00427A1C" w:rsidP="003A640D">
            <w:pPr>
              <w:jc w:val="both"/>
              <w:rPr>
                <w:sz w:val="28"/>
                <w:szCs w:val="28"/>
              </w:rPr>
            </w:pPr>
            <w:r w:rsidRPr="002055F9">
              <w:rPr>
                <w:sz w:val="28"/>
                <w:szCs w:val="28"/>
              </w:rPr>
              <w:t>Управление с</w:t>
            </w:r>
            <w:r>
              <w:rPr>
                <w:sz w:val="28"/>
                <w:szCs w:val="28"/>
              </w:rPr>
              <w:t>. Минка</w:t>
            </w:r>
            <w:r w:rsidRPr="002055F9">
              <w:rPr>
                <w:sz w:val="28"/>
                <w:szCs w:val="28"/>
              </w:rPr>
              <w:t xml:space="preserve"> администрации Усть-Катавского городского округа</w:t>
            </w:r>
            <w:r w:rsidR="00F20370">
              <w:rPr>
                <w:sz w:val="28"/>
                <w:szCs w:val="28"/>
              </w:rPr>
              <w:t xml:space="preserve"> (далее – управление с. Минка);</w:t>
            </w:r>
          </w:p>
          <w:p w:rsidR="00427A1C" w:rsidRPr="00821EFE" w:rsidRDefault="00427A1C" w:rsidP="003A640D">
            <w:pPr>
              <w:jc w:val="both"/>
              <w:rPr>
                <w:sz w:val="28"/>
                <w:szCs w:val="28"/>
                <w:lang w:eastAsia="zh-CN"/>
              </w:rPr>
            </w:pPr>
            <w:r w:rsidRPr="002055F9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с.</w:t>
            </w:r>
            <w:r w:rsidR="00F203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Тюбеляс</w:t>
            </w:r>
            <w:proofErr w:type="spellEnd"/>
            <w:r w:rsidRPr="002055F9">
              <w:rPr>
                <w:sz w:val="28"/>
                <w:szCs w:val="28"/>
              </w:rPr>
              <w:t xml:space="preserve"> администрации Усть-Катавского городского округа</w:t>
            </w:r>
            <w:r w:rsidR="00F20370">
              <w:rPr>
                <w:sz w:val="28"/>
                <w:szCs w:val="28"/>
              </w:rPr>
              <w:t xml:space="preserve"> (далее – управление с. </w:t>
            </w:r>
            <w:proofErr w:type="spellStart"/>
            <w:r w:rsidR="00F20370">
              <w:rPr>
                <w:sz w:val="28"/>
                <w:szCs w:val="28"/>
              </w:rPr>
              <w:t>Тюбеляс</w:t>
            </w:r>
            <w:proofErr w:type="spellEnd"/>
            <w:r w:rsidR="00F20370">
              <w:rPr>
                <w:sz w:val="28"/>
                <w:szCs w:val="28"/>
              </w:rPr>
              <w:t>)</w:t>
            </w:r>
            <w:r w:rsidRPr="002055F9">
              <w:rPr>
                <w:sz w:val="28"/>
                <w:szCs w:val="28"/>
              </w:rPr>
              <w:t>.</w:t>
            </w:r>
          </w:p>
        </w:tc>
      </w:tr>
      <w:tr w:rsidR="00427A1C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ind w:left="-108" w:right="-97"/>
              <w:rPr>
                <w:sz w:val="28"/>
                <w:szCs w:val="28"/>
              </w:rPr>
            </w:pPr>
            <w:r w:rsidRPr="006A721C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6A721C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jc w:val="center"/>
              <w:rPr>
                <w:color w:val="000000"/>
                <w:sz w:val="28"/>
                <w:szCs w:val="28"/>
              </w:rPr>
            </w:pPr>
            <w:r w:rsidRPr="006A721C">
              <w:rPr>
                <w:sz w:val="28"/>
                <w:szCs w:val="28"/>
              </w:rPr>
              <w:t xml:space="preserve"> отсутствуют</w:t>
            </w:r>
          </w:p>
        </w:tc>
      </w:tr>
      <w:tr w:rsidR="00497433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433" w:rsidRPr="00497433" w:rsidRDefault="00497433" w:rsidP="00497433">
            <w:pPr>
              <w:ind w:left="-108" w:right="-97"/>
              <w:jc w:val="both"/>
              <w:rPr>
                <w:color w:val="000000"/>
                <w:sz w:val="28"/>
                <w:szCs w:val="28"/>
              </w:rPr>
            </w:pPr>
            <w:r w:rsidRPr="00497433">
              <w:rPr>
                <w:color w:val="000000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33" w:rsidRPr="006A721C" w:rsidRDefault="00497433" w:rsidP="003A640D">
            <w:pPr>
              <w:jc w:val="center"/>
              <w:rPr>
                <w:sz w:val="28"/>
                <w:szCs w:val="28"/>
              </w:rPr>
            </w:pPr>
            <w:r w:rsidRPr="006A721C">
              <w:rPr>
                <w:sz w:val="28"/>
                <w:szCs w:val="28"/>
              </w:rPr>
              <w:t>отсутствуют</w:t>
            </w:r>
          </w:p>
        </w:tc>
      </w:tr>
      <w:tr w:rsidR="00427A1C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pStyle w:val="a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Основные цели П</w:t>
            </w:r>
            <w:r w:rsidRPr="006A721C">
              <w:rPr>
                <w:color w:val="000000"/>
                <w:szCs w:val="28"/>
              </w:rPr>
              <w:t xml:space="preserve">рограммы  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1C" w:rsidRDefault="00427A1C" w:rsidP="00427A1C">
            <w:pPr>
              <w:numPr>
                <w:ilvl w:val="0"/>
                <w:numId w:val="3"/>
              </w:numPr>
              <w:ind w:left="20"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согласованности д</w:t>
            </w:r>
            <w:r w:rsidRPr="00A1262B">
              <w:rPr>
                <w:sz w:val="28"/>
                <w:szCs w:val="28"/>
              </w:rPr>
              <w:t>ействи</w:t>
            </w:r>
            <w:r>
              <w:rPr>
                <w:sz w:val="28"/>
                <w:szCs w:val="28"/>
              </w:rPr>
              <w:t>й</w:t>
            </w:r>
            <w:r w:rsidRPr="00A1262B">
              <w:rPr>
                <w:sz w:val="28"/>
                <w:szCs w:val="28"/>
              </w:rPr>
              <w:t xml:space="preserve"> правоохранительных</w:t>
            </w:r>
            <w:r>
              <w:rPr>
                <w:sz w:val="28"/>
                <w:szCs w:val="28"/>
              </w:rPr>
              <w:t xml:space="preserve"> </w:t>
            </w:r>
            <w:r w:rsidRPr="00A1262B">
              <w:rPr>
                <w:sz w:val="28"/>
                <w:szCs w:val="28"/>
              </w:rPr>
              <w:t>органов с представительными и исполнительными органами местного самоуправления, общест</w:t>
            </w:r>
            <w:r>
              <w:rPr>
                <w:sz w:val="28"/>
                <w:szCs w:val="28"/>
              </w:rPr>
              <w:t>венными и другими организациями в реализации мероприятий по обеспечению общественного порядка на территории Усть-Катавского городского округа.</w:t>
            </w:r>
          </w:p>
          <w:p w:rsidR="00427A1C" w:rsidRPr="0032279B" w:rsidRDefault="00427A1C" w:rsidP="003A640D">
            <w:pPr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эффективности мер профилактики преступлений и правонарушений за счет выявления мест массового пребывания людей с высоким уровнем криминальной напряженности и принятия своевременных, адресных мер по предупреждению их совершения.</w:t>
            </w:r>
          </w:p>
          <w:p w:rsidR="00427A1C" w:rsidRDefault="00427A1C" w:rsidP="003A640D">
            <w:pPr>
              <w:autoSpaceDE w:val="0"/>
              <w:autoSpaceDN w:val="0"/>
              <w:adjustRightInd w:val="0"/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FF1C74">
              <w:rPr>
                <w:sz w:val="28"/>
                <w:szCs w:val="28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  <w:r>
              <w:rPr>
                <w:sz w:val="28"/>
                <w:szCs w:val="28"/>
              </w:rPr>
              <w:t>.</w:t>
            </w:r>
          </w:p>
          <w:p w:rsidR="00427A1C" w:rsidRDefault="00427A1C" w:rsidP="003A640D">
            <w:pPr>
              <w:autoSpaceDE w:val="0"/>
              <w:autoSpaceDN w:val="0"/>
              <w:adjustRightInd w:val="0"/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Вовлечение населения в поддержание общественного порядка за счет повышения заинтересованности граждан.</w:t>
            </w:r>
          </w:p>
          <w:p w:rsidR="00427A1C" w:rsidRPr="006A721C" w:rsidRDefault="00427A1C" w:rsidP="003A640D">
            <w:pPr>
              <w:autoSpaceDE w:val="0"/>
              <w:autoSpaceDN w:val="0"/>
              <w:adjustRightInd w:val="0"/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Профилактика употребления наркотиков, снижение уровня наркотизации населения.</w:t>
            </w:r>
          </w:p>
        </w:tc>
      </w:tr>
      <w:tr w:rsidR="00427A1C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pStyle w:val="a3"/>
              <w:jc w:val="left"/>
              <w:rPr>
                <w:color w:val="000000"/>
                <w:szCs w:val="28"/>
              </w:rPr>
            </w:pPr>
            <w:r w:rsidRPr="006A721C">
              <w:rPr>
                <w:color w:val="000000"/>
                <w:szCs w:val="28"/>
              </w:rPr>
              <w:lastRenderedPageBreak/>
              <w:t xml:space="preserve">Основные задачи  </w:t>
            </w:r>
            <w:r>
              <w:rPr>
                <w:color w:val="000000"/>
                <w:szCs w:val="28"/>
              </w:rPr>
              <w:t>П</w:t>
            </w:r>
            <w:r w:rsidRPr="006A721C">
              <w:rPr>
                <w:color w:val="000000"/>
                <w:szCs w:val="28"/>
              </w:rPr>
              <w:t xml:space="preserve">рограммы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1C" w:rsidRPr="00E56BB2" w:rsidRDefault="00427A1C" w:rsidP="00427A1C">
            <w:pPr>
              <w:pStyle w:val="a6"/>
              <w:numPr>
                <w:ilvl w:val="0"/>
                <w:numId w:val="5"/>
              </w:numPr>
              <w:ind w:left="20" w:firstLine="0"/>
              <w:jc w:val="both"/>
              <w:rPr>
                <w:sz w:val="28"/>
                <w:szCs w:val="28"/>
              </w:rPr>
            </w:pPr>
            <w:r w:rsidRPr="00E56BB2">
              <w:rPr>
                <w:sz w:val="28"/>
                <w:szCs w:val="28"/>
              </w:rPr>
              <w:t>Информационно-методическое обеспечение профилактики преступлений и правонарушений.</w:t>
            </w:r>
          </w:p>
          <w:p w:rsidR="00427A1C" w:rsidRPr="00E56BB2" w:rsidRDefault="00427A1C" w:rsidP="00427A1C">
            <w:pPr>
              <w:pStyle w:val="a6"/>
              <w:numPr>
                <w:ilvl w:val="0"/>
                <w:numId w:val="5"/>
              </w:numPr>
              <w:ind w:left="20" w:firstLine="0"/>
              <w:jc w:val="both"/>
              <w:rPr>
                <w:sz w:val="28"/>
                <w:szCs w:val="28"/>
              </w:rPr>
            </w:pPr>
            <w:r w:rsidRPr="00E56BB2">
              <w:rPr>
                <w:sz w:val="28"/>
                <w:szCs w:val="28"/>
              </w:rPr>
              <w:t>Снижение уровня употребления наркотиков населением округа.</w:t>
            </w:r>
          </w:p>
          <w:p w:rsidR="00427A1C" w:rsidRPr="00E56BB2" w:rsidRDefault="00427A1C" w:rsidP="00427A1C">
            <w:pPr>
              <w:pStyle w:val="a6"/>
              <w:numPr>
                <w:ilvl w:val="0"/>
                <w:numId w:val="5"/>
              </w:numPr>
              <w:ind w:left="20" w:firstLine="0"/>
              <w:jc w:val="both"/>
              <w:rPr>
                <w:sz w:val="28"/>
                <w:szCs w:val="28"/>
              </w:rPr>
            </w:pPr>
            <w:r w:rsidRPr="00E56BB2">
              <w:rPr>
                <w:sz w:val="28"/>
                <w:szCs w:val="28"/>
              </w:rPr>
              <w:t>Обеспечение общественного порядка в общественных местах и улицах городского округа.</w:t>
            </w:r>
          </w:p>
          <w:p w:rsidR="00427A1C" w:rsidRPr="00E56BB2" w:rsidRDefault="00427A1C" w:rsidP="003A640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56BB2">
              <w:rPr>
                <w:sz w:val="28"/>
                <w:szCs w:val="28"/>
              </w:rPr>
              <w:t>4. Вовлечение населения округа в обеспечение охраны общественного порядка.</w:t>
            </w:r>
          </w:p>
          <w:p w:rsidR="00427A1C" w:rsidRPr="00FF1C74" w:rsidRDefault="00427A1C" w:rsidP="003A640D">
            <w:pPr>
              <w:pStyle w:val="a6"/>
              <w:ind w:left="0"/>
              <w:jc w:val="both"/>
              <w:rPr>
                <w:color w:val="C00000"/>
                <w:sz w:val="28"/>
                <w:szCs w:val="28"/>
              </w:rPr>
            </w:pPr>
            <w:r w:rsidRPr="00E56BB2">
              <w:rPr>
                <w:sz w:val="28"/>
                <w:szCs w:val="28"/>
              </w:rPr>
              <w:t>5. Создание системы противодействия организованной преступности, экстремизму и иным проявлениям экстремизма.</w:t>
            </w:r>
          </w:p>
        </w:tc>
      </w:tr>
      <w:tr w:rsidR="00427A1C" w:rsidRPr="006A721C" w:rsidTr="003A640D">
        <w:trPr>
          <w:trHeight w:val="2893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pStyle w:val="a3"/>
              <w:jc w:val="left"/>
              <w:rPr>
                <w:color w:val="000000"/>
                <w:szCs w:val="28"/>
              </w:rPr>
            </w:pPr>
            <w:r w:rsidRPr="006A721C">
              <w:rPr>
                <w:color w:val="000000"/>
                <w:szCs w:val="28"/>
              </w:rPr>
              <w:t xml:space="preserve">Целевые индикаторы и показатели </w:t>
            </w:r>
            <w:r>
              <w:rPr>
                <w:color w:val="000000"/>
                <w:szCs w:val="28"/>
              </w:rPr>
              <w:t>П</w:t>
            </w:r>
            <w:r w:rsidRPr="006A721C">
              <w:rPr>
                <w:color w:val="000000"/>
                <w:szCs w:val="28"/>
              </w:rPr>
              <w:t xml:space="preserve">рограммы     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1C" w:rsidRDefault="00427A1C" w:rsidP="00427A1C">
            <w:pPr>
              <w:numPr>
                <w:ilvl w:val="0"/>
                <w:numId w:val="4"/>
              </w:numPr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удельного веса преступлений, раскрытых с использованием видеонаблюдения;</w:t>
            </w:r>
          </w:p>
          <w:p w:rsidR="00427A1C" w:rsidRDefault="00427A1C" w:rsidP="00427A1C">
            <w:pPr>
              <w:numPr>
                <w:ilvl w:val="0"/>
                <w:numId w:val="4"/>
              </w:numPr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удельного веса административных правонарушений, выявленных с использованием видеонаблюдения;</w:t>
            </w:r>
          </w:p>
          <w:p w:rsidR="00427A1C" w:rsidRDefault="00427A1C" w:rsidP="00427A1C">
            <w:pPr>
              <w:numPr>
                <w:ilvl w:val="0"/>
                <w:numId w:val="4"/>
              </w:numPr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выявленных преступлений, связанных с незаконным оборотом наркотиков;</w:t>
            </w:r>
          </w:p>
          <w:p w:rsidR="00427A1C" w:rsidRDefault="00427A1C" w:rsidP="00427A1C">
            <w:pPr>
              <w:numPr>
                <w:ilvl w:val="0"/>
                <w:numId w:val="4"/>
              </w:numPr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удельного веса преступлений, совершаемых в общественных местах и на улицах;</w:t>
            </w:r>
          </w:p>
          <w:p w:rsidR="00011CDC" w:rsidRDefault="00011CDC" w:rsidP="00427A1C">
            <w:pPr>
              <w:numPr>
                <w:ilvl w:val="0"/>
                <w:numId w:val="4"/>
              </w:numPr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 в образовательных организациях, состоящих на учете в отделе по делам несовершеннолетних и защите их прав, принявших участие в профильных сменах;</w:t>
            </w:r>
          </w:p>
          <w:p w:rsidR="00427A1C" w:rsidRDefault="00427A1C" w:rsidP="00427A1C">
            <w:pPr>
              <w:numPr>
                <w:ilvl w:val="0"/>
                <w:numId w:val="4"/>
              </w:numPr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граждан, вовлеченных в деятельность добровольных народных дружин;</w:t>
            </w:r>
          </w:p>
          <w:p w:rsidR="00427A1C" w:rsidRPr="006A721C" w:rsidRDefault="00427A1C" w:rsidP="00427A1C">
            <w:pPr>
              <w:numPr>
                <w:ilvl w:val="0"/>
                <w:numId w:val="4"/>
              </w:numPr>
              <w:ind w:left="20" w:firstLine="0"/>
              <w:jc w:val="both"/>
              <w:rPr>
                <w:color w:val="000000"/>
                <w:sz w:val="28"/>
                <w:szCs w:val="28"/>
              </w:rPr>
            </w:pPr>
            <w:r w:rsidRPr="00313961">
              <w:rPr>
                <w:sz w:val="28"/>
                <w:szCs w:val="28"/>
              </w:rPr>
              <w:t>Увеличение доли муниципальных образовательных организаций, реализующих программы общего, дошкольного и дополнительного образования, имеющих в соответствии с требованиями к антитеррористической защищенности 1,2 категории опасности, обеспеченных</w:t>
            </w:r>
            <w:r w:rsidRPr="00313961">
              <w:rPr>
                <w:szCs w:val="28"/>
              </w:rPr>
              <w:t xml:space="preserve"> </w:t>
            </w:r>
            <w:r w:rsidRPr="00313961">
              <w:rPr>
                <w:sz w:val="28"/>
                <w:szCs w:val="28"/>
              </w:rPr>
              <w:t>квалифицированной охраной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27A1C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pStyle w:val="a3"/>
              <w:jc w:val="left"/>
              <w:rPr>
                <w:color w:val="000000"/>
                <w:szCs w:val="28"/>
              </w:rPr>
            </w:pPr>
            <w:r w:rsidRPr="006A721C">
              <w:rPr>
                <w:color w:val="000000"/>
                <w:szCs w:val="28"/>
              </w:rPr>
              <w:t xml:space="preserve">Этапы и сроки реализации </w:t>
            </w:r>
            <w:r>
              <w:rPr>
                <w:color w:val="000000"/>
                <w:szCs w:val="28"/>
              </w:rPr>
              <w:t>П</w:t>
            </w:r>
            <w:r w:rsidRPr="006A721C">
              <w:rPr>
                <w:color w:val="000000"/>
                <w:szCs w:val="28"/>
              </w:rPr>
              <w:t xml:space="preserve">рограммы    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1C" w:rsidRPr="006A721C" w:rsidRDefault="00427A1C" w:rsidP="003A64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874CD">
              <w:rPr>
                <w:sz w:val="28"/>
                <w:szCs w:val="28"/>
              </w:rPr>
              <w:t>рог</w:t>
            </w:r>
            <w:r>
              <w:rPr>
                <w:sz w:val="28"/>
                <w:szCs w:val="28"/>
              </w:rPr>
              <w:t>рамма реализуется в течение 2022-2024 годов в один этап.</w:t>
            </w:r>
          </w:p>
        </w:tc>
      </w:tr>
      <w:tr w:rsidR="00427A1C" w:rsidRPr="006A721C" w:rsidTr="003A640D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rPr>
                <w:sz w:val="28"/>
                <w:szCs w:val="28"/>
              </w:rPr>
            </w:pPr>
            <w:r w:rsidRPr="006A721C">
              <w:rPr>
                <w:color w:val="000000"/>
                <w:sz w:val="28"/>
                <w:szCs w:val="28"/>
              </w:rPr>
              <w:lastRenderedPageBreak/>
              <w:t xml:space="preserve">Объемы бюджетных ассигнований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6A721C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33" w:rsidRDefault="00497433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</w:t>
            </w:r>
            <w:r w:rsidR="00AC29F7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10</w:t>
            </w:r>
            <w:r w:rsidR="00AC29F7">
              <w:rPr>
                <w:sz w:val="28"/>
                <w:szCs w:val="28"/>
              </w:rPr>
              <w:t> </w:t>
            </w:r>
            <w:r w:rsidR="00CD25E9">
              <w:rPr>
                <w:sz w:val="28"/>
                <w:szCs w:val="28"/>
              </w:rPr>
              <w:t>76</w:t>
            </w:r>
            <w:r w:rsidR="00BD0557">
              <w:rPr>
                <w:sz w:val="28"/>
                <w:szCs w:val="28"/>
              </w:rPr>
              <w:t>2</w:t>
            </w:r>
            <w:r w:rsidR="00AC29F7">
              <w:rPr>
                <w:sz w:val="28"/>
                <w:szCs w:val="28"/>
              </w:rPr>
              <w:t>,</w:t>
            </w:r>
            <w:r w:rsidR="00CD25E9">
              <w:rPr>
                <w:sz w:val="28"/>
                <w:szCs w:val="28"/>
              </w:rPr>
              <w:t>32</w:t>
            </w:r>
            <w:r w:rsidR="00AC29F7">
              <w:rPr>
                <w:sz w:val="28"/>
                <w:szCs w:val="28"/>
              </w:rPr>
              <w:t xml:space="preserve"> тыс. рублей, из них:</w:t>
            </w:r>
          </w:p>
          <w:p w:rsidR="00427A1C" w:rsidRDefault="00427A1C" w:rsidP="003A640D">
            <w:pPr>
              <w:jc w:val="both"/>
              <w:rPr>
                <w:sz w:val="28"/>
                <w:szCs w:val="28"/>
              </w:rPr>
            </w:pPr>
            <w:r w:rsidRPr="004A67EC">
              <w:rPr>
                <w:sz w:val="28"/>
                <w:szCs w:val="28"/>
              </w:rPr>
              <w:t>2022 год</w:t>
            </w:r>
            <w:r w:rsidR="00AC29F7">
              <w:rPr>
                <w:sz w:val="28"/>
                <w:szCs w:val="28"/>
              </w:rPr>
              <w:t xml:space="preserve"> </w:t>
            </w:r>
            <w:r w:rsidR="00BD0557">
              <w:rPr>
                <w:sz w:val="28"/>
                <w:szCs w:val="28"/>
              </w:rPr>
              <w:t>–</w:t>
            </w:r>
            <w:r w:rsidRPr="004A67EC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3</w:t>
            </w:r>
            <w:r w:rsidR="00BD0557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587</w:t>
            </w:r>
            <w:r w:rsidRPr="004A67EC">
              <w:rPr>
                <w:sz w:val="28"/>
                <w:szCs w:val="28"/>
              </w:rPr>
              <w:t>,</w:t>
            </w:r>
            <w:r w:rsidR="00CD25E9">
              <w:rPr>
                <w:sz w:val="28"/>
                <w:szCs w:val="28"/>
              </w:rPr>
              <w:t>44</w:t>
            </w:r>
            <w:r w:rsidRPr="004A67EC">
              <w:rPr>
                <w:color w:val="FF0000"/>
                <w:sz w:val="28"/>
                <w:szCs w:val="28"/>
              </w:rPr>
              <w:t xml:space="preserve"> </w:t>
            </w:r>
            <w:r w:rsidRPr="004A67EC">
              <w:rPr>
                <w:sz w:val="28"/>
                <w:szCs w:val="28"/>
              </w:rPr>
              <w:t>тыс. рублей</w:t>
            </w:r>
            <w:r w:rsidR="00AC29F7">
              <w:rPr>
                <w:sz w:val="28"/>
                <w:szCs w:val="28"/>
              </w:rPr>
              <w:t>, из них:</w:t>
            </w:r>
          </w:p>
          <w:p w:rsidR="00AC29F7" w:rsidRDefault="00AC29F7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1</w:t>
            </w:r>
            <w:r w:rsidR="00BD0557">
              <w:rPr>
                <w:sz w:val="28"/>
                <w:szCs w:val="28"/>
              </w:rPr>
              <w:t xml:space="preserve"> 073</w:t>
            </w:r>
            <w:r>
              <w:rPr>
                <w:sz w:val="28"/>
                <w:szCs w:val="28"/>
              </w:rPr>
              <w:t>,</w:t>
            </w:r>
            <w:r w:rsidR="00BD05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C29F7" w:rsidRPr="004A67EC" w:rsidRDefault="00AC29F7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бюджет – </w:t>
            </w:r>
            <w:r w:rsidR="00CD25E9">
              <w:rPr>
                <w:sz w:val="28"/>
                <w:szCs w:val="28"/>
              </w:rPr>
              <w:t>2</w:t>
            </w:r>
            <w:r w:rsidR="00BD0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CD25E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="00CD25E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427A1C" w:rsidRDefault="00427A1C" w:rsidP="003A640D">
            <w:pPr>
              <w:jc w:val="both"/>
              <w:rPr>
                <w:sz w:val="28"/>
                <w:szCs w:val="28"/>
              </w:rPr>
            </w:pPr>
            <w:r w:rsidRPr="004A67EC">
              <w:rPr>
                <w:sz w:val="28"/>
                <w:szCs w:val="28"/>
              </w:rPr>
              <w:t xml:space="preserve">2023 год </w:t>
            </w:r>
            <w:r w:rsidR="00BD0557">
              <w:rPr>
                <w:sz w:val="28"/>
                <w:szCs w:val="28"/>
              </w:rPr>
              <w:t>–</w:t>
            </w:r>
            <w:r w:rsidRPr="004A67EC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3</w:t>
            </w:r>
            <w:r w:rsidR="00BD0557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58</w:t>
            </w:r>
            <w:r w:rsidR="00BD0557">
              <w:rPr>
                <w:sz w:val="28"/>
                <w:szCs w:val="28"/>
              </w:rPr>
              <w:t>7</w:t>
            </w:r>
            <w:r w:rsidRPr="004A67EC">
              <w:rPr>
                <w:sz w:val="28"/>
                <w:szCs w:val="28"/>
              </w:rPr>
              <w:t>,</w:t>
            </w:r>
            <w:r w:rsidR="00CD25E9">
              <w:rPr>
                <w:sz w:val="28"/>
                <w:szCs w:val="28"/>
              </w:rPr>
              <w:t>44</w:t>
            </w:r>
            <w:r w:rsidRPr="004A67EC">
              <w:rPr>
                <w:color w:val="FF0000"/>
                <w:sz w:val="28"/>
                <w:szCs w:val="28"/>
              </w:rPr>
              <w:t xml:space="preserve"> </w:t>
            </w:r>
            <w:r w:rsidRPr="004A67EC">
              <w:rPr>
                <w:sz w:val="28"/>
                <w:szCs w:val="28"/>
              </w:rPr>
              <w:t>тыс. рублей</w:t>
            </w:r>
            <w:r w:rsidR="00AC29F7">
              <w:rPr>
                <w:sz w:val="28"/>
                <w:szCs w:val="28"/>
              </w:rPr>
              <w:t>, из них:</w:t>
            </w:r>
          </w:p>
          <w:p w:rsidR="00AC29F7" w:rsidRDefault="00AC29F7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1</w:t>
            </w:r>
            <w:r w:rsidR="00BD0557">
              <w:rPr>
                <w:sz w:val="28"/>
                <w:szCs w:val="28"/>
              </w:rPr>
              <w:t xml:space="preserve"> 073</w:t>
            </w:r>
            <w:r>
              <w:rPr>
                <w:sz w:val="28"/>
                <w:szCs w:val="28"/>
              </w:rPr>
              <w:t>,</w:t>
            </w:r>
            <w:r w:rsidR="00BD05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C29F7" w:rsidRPr="004A67EC" w:rsidRDefault="00AC29F7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бюджет – </w:t>
            </w:r>
            <w:r w:rsidR="00CD25E9">
              <w:rPr>
                <w:sz w:val="28"/>
                <w:szCs w:val="28"/>
              </w:rPr>
              <w:t>2</w:t>
            </w:r>
            <w:r w:rsidR="00BD0557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514</w:t>
            </w:r>
            <w:r>
              <w:rPr>
                <w:sz w:val="28"/>
                <w:szCs w:val="28"/>
              </w:rPr>
              <w:t>,</w:t>
            </w:r>
            <w:r w:rsidR="00CD25E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427A1C" w:rsidRDefault="00427A1C" w:rsidP="003A640D">
            <w:pPr>
              <w:jc w:val="both"/>
              <w:rPr>
                <w:sz w:val="28"/>
                <w:szCs w:val="28"/>
              </w:rPr>
            </w:pPr>
            <w:r w:rsidRPr="004A67E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 </w:t>
            </w:r>
            <w:r w:rsidR="00BD0557">
              <w:rPr>
                <w:sz w:val="28"/>
                <w:szCs w:val="28"/>
              </w:rPr>
              <w:t>–</w:t>
            </w:r>
            <w:r w:rsidRPr="006A721C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3</w:t>
            </w:r>
            <w:r w:rsidR="00BD0557">
              <w:rPr>
                <w:sz w:val="28"/>
                <w:szCs w:val="28"/>
              </w:rPr>
              <w:t> </w:t>
            </w:r>
            <w:r w:rsidR="00CD25E9">
              <w:rPr>
                <w:sz w:val="28"/>
                <w:szCs w:val="28"/>
              </w:rPr>
              <w:t>587</w:t>
            </w:r>
            <w:r w:rsidR="00BD0557">
              <w:rPr>
                <w:sz w:val="28"/>
                <w:szCs w:val="28"/>
              </w:rPr>
              <w:t>,</w:t>
            </w:r>
            <w:r w:rsidR="00CD25E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r w:rsidRPr="006A721C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</w:t>
            </w:r>
            <w:r w:rsidR="00AC29F7">
              <w:rPr>
                <w:sz w:val="28"/>
                <w:szCs w:val="28"/>
              </w:rPr>
              <w:t>, из них:</w:t>
            </w:r>
          </w:p>
          <w:p w:rsidR="00AC29F7" w:rsidRDefault="00AC29F7" w:rsidP="00AC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областной бюджет </w:t>
            </w:r>
            <w:r w:rsidR="00BD0557">
              <w:rPr>
                <w:sz w:val="28"/>
                <w:szCs w:val="28"/>
              </w:rPr>
              <w:t>–</w:t>
            </w:r>
            <w:r w:rsidR="00427A1C">
              <w:rPr>
                <w:sz w:val="28"/>
                <w:szCs w:val="28"/>
              </w:rPr>
              <w:t xml:space="preserve"> 1</w:t>
            </w:r>
            <w:r w:rsidR="00BD0557">
              <w:rPr>
                <w:sz w:val="28"/>
                <w:szCs w:val="28"/>
              </w:rPr>
              <w:t xml:space="preserve"> 073</w:t>
            </w:r>
            <w:r w:rsidR="00427A1C">
              <w:rPr>
                <w:sz w:val="28"/>
                <w:szCs w:val="28"/>
              </w:rPr>
              <w:t>,</w:t>
            </w:r>
            <w:r w:rsidR="00BD0557">
              <w:rPr>
                <w:sz w:val="28"/>
                <w:szCs w:val="28"/>
              </w:rPr>
              <w:t>0</w:t>
            </w:r>
            <w:r w:rsidR="00427A1C">
              <w:rPr>
                <w:sz w:val="28"/>
                <w:szCs w:val="28"/>
              </w:rPr>
              <w:t xml:space="preserve"> тыс. рублей; </w:t>
            </w:r>
          </w:p>
          <w:p w:rsidR="00427A1C" w:rsidRPr="006A721C" w:rsidRDefault="00AC29F7" w:rsidP="00CD25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бюджет </w:t>
            </w:r>
            <w:r w:rsidR="00BD0557">
              <w:rPr>
                <w:sz w:val="28"/>
                <w:szCs w:val="28"/>
              </w:rPr>
              <w:t>–</w:t>
            </w:r>
            <w:r w:rsidR="00427A1C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2</w:t>
            </w:r>
            <w:r w:rsidR="00BD0557">
              <w:rPr>
                <w:sz w:val="28"/>
                <w:szCs w:val="28"/>
              </w:rPr>
              <w:t xml:space="preserve"> </w:t>
            </w:r>
            <w:r w:rsidR="00CD25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CD25E9">
              <w:rPr>
                <w:sz w:val="28"/>
                <w:szCs w:val="28"/>
              </w:rPr>
              <w:t>4</w:t>
            </w:r>
            <w:r w:rsidR="00427A1C">
              <w:rPr>
                <w:sz w:val="28"/>
                <w:szCs w:val="28"/>
              </w:rPr>
              <w:t>,</w:t>
            </w:r>
            <w:r w:rsidR="00CD25E9">
              <w:rPr>
                <w:sz w:val="28"/>
                <w:szCs w:val="28"/>
              </w:rPr>
              <w:t>44</w:t>
            </w:r>
            <w:r w:rsidR="00427A1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27A1C" w:rsidRPr="006A721C" w:rsidTr="003A640D">
        <w:trPr>
          <w:trHeight w:val="4343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1C" w:rsidRPr="006A721C" w:rsidRDefault="00427A1C" w:rsidP="003A640D">
            <w:pPr>
              <w:pStyle w:val="a3"/>
              <w:jc w:val="left"/>
              <w:rPr>
                <w:color w:val="000000"/>
                <w:szCs w:val="28"/>
              </w:rPr>
            </w:pPr>
            <w:r w:rsidRPr="006A721C">
              <w:rPr>
                <w:color w:val="000000"/>
                <w:szCs w:val="28"/>
              </w:rPr>
              <w:t xml:space="preserve">Ожидаемые результаты реализации </w:t>
            </w:r>
            <w:r>
              <w:rPr>
                <w:color w:val="000000"/>
                <w:szCs w:val="28"/>
              </w:rPr>
              <w:t>П</w:t>
            </w:r>
            <w:r w:rsidRPr="006A721C">
              <w:rPr>
                <w:color w:val="000000"/>
                <w:szCs w:val="28"/>
              </w:rPr>
              <w:t xml:space="preserve">рограммы     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1C" w:rsidRPr="000B3E6E" w:rsidRDefault="00427A1C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3E6E">
              <w:rPr>
                <w:sz w:val="28"/>
                <w:szCs w:val="28"/>
              </w:rPr>
              <w:t>1.</w:t>
            </w:r>
            <w:r w:rsidRPr="000B3E6E">
              <w:rPr>
                <w:sz w:val="28"/>
                <w:szCs w:val="28"/>
              </w:rPr>
              <w:tab/>
            </w:r>
            <w:r w:rsidR="00B45450">
              <w:rPr>
                <w:sz w:val="28"/>
                <w:szCs w:val="28"/>
              </w:rPr>
              <w:t xml:space="preserve">Повышение уровня профилактики </w:t>
            </w:r>
            <w:r w:rsidRPr="000B3E6E">
              <w:rPr>
                <w:sz w:val="28"/>
                <w:szCs w:val="28"/>
              </w:rPr>
              <w:t>преступлений</w:t>
            </w:r>
            <w:r w:rsidR="00B45450">
              <w:rPr>
                <w:sz w:val="28"/>
                <w:szCs w:val="28"/>
              </w:rPr>
              <w:t xml:space="preserve"> и а</w:t>
            </w:r>
            <w:r w:rsidRPr="000B3E6E">
              <w:rPr>
                <w:sz w:val="28"/>
                <w:szCs w:val="28"/>
              </w:rPr>
              <w:t>дминистративных правонарушений с использованием видеонаблюдения</w:t>
            </w:r>
            <w:r>
              <w:rPr>
                <w:sz w:val="28"/>
                <w:szCs w:val="28"/>
              </w:rPr>
              <w:t>.</w:t>
            </w:r>
          </w:p>
          <w:p w:rsidR="00427A1C" w:rsidRPr="000B3E6E" w:rsidRDefault="00B45450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7A1C" w:rsidRPr="000B3E6E">
              <w:rPr>
                <w:sz w:val="28"/>
                <w:szCs w:val="28"/>
              </w:rPr>
              <w:t>.</w:t>
            </w:r>
            <w:r w:rsidR="00427A1C" w:rsidRPr="000B3E6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Профилактика употребления</w:t>
            </w:r>
            <w:r w:rsidR="00427A1C" w:rsidRPr="000B3E6E">
              <w:rPr>
                <w:sz w:val="28"/>
                <w:szCs w:val="28"/>
              </w:rPr>
              <w:t xml:space="preserve"> наркотиков</w:t>
            </w:r>
            <w:r>
              <w:rPr>
                <w:sz w:val="28"/>
                <w:szCs w:val="28"/>
              </w:rPr>
              <w:t>,</w:t>
            </w:r>
            <w:r w:rsidR="00427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снижение уровня наркотизации населения.</w:t>
            </w:r>
          </w:p>
          <w:p w:rsidR="00427A1C" w:rsidRPr="000B3E6E" w:rsidRDefault="00B45450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7A1C" w:rsidRPr="000B3E6E">
              <w:rPr>
                <w:sz w:val="28"/>
                <w:szCs w:val="28"/>
              </w:rPr>
              <w:t>.</w:t>
            </w:r>
            <w:r w:rsidR="00427A1C" w:rsidRPr="000B3E6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Обеспечение общественного порядка</w:t>
            </w:r>
            <w:r w:rsidR="00427A1C" w:rsidRPr="000B3E6E">
              <w:rPr>
                <w:sz w:val="28"/>
                <w:szCs w:val="28"/>
              </w:rPr>
              <w:t xml:space="preserve"> в общественных местах и на улицах</w:t>
            </w:r>
            <w:r w:rsidR="00427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1E1DA9">
              <w:rPr>
                <w:sz w:val="28"/>
                <w:szCs w:val="28"/>
              </w:rPr>
              <w:t xml:space="preserve"> с использованием цифровых технологий</w:t>
            </w:r>
            <w:r>
              <w:rPr>
                <w:sz w:val="28"/>
                <w:szCs w:val="28"/>
              </w:rPr>
              <w:t>.</w:t>
            </w:r>
          </w:p>
          <w:p w:rsidR="00427A1C" w:rsidRDefault="00B45450" w:rsidP="003A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7A1C" w:rsidRPr="000B3E6E">
              <w:rPr>
                <w:sz w:val="28"/>
                <w:szCs w:val="28"/>
              </w:rPr>
              <w:t>.</w:t>
            </w:r>
            <w:r w:rsidR="00427A1C" w:rsidRPr="000B3E6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 w:rsidR="00427A1C" w:rsidRPr="000B3E6E">
              <w:rPr>
                <w:sz w:val="28"/>
                <w:szCs w:val="28"/>
              </w:rPr>
              <w:t>овлечен</w:t>
            </w:r>
            <w:r>
              <w:rPr>
                <w:sz w:val="28"/>
                <w:szCs w:val="28"/>
              </w:rPr>
              <w:t>ие</w:t>
            </w:r>
            <w:r w:rsidR="00427A1C" w:rsidRPr="000B3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 в поддержание общественного порядка на территории округа</w:t>
            </w:r>
            <w:r w:rsidR="00427A1C">
              <w:rPr>
                <w:sz w:val="28"/>
                <w:szCs w:val="28"/>
              </w:rPr>
              <w:t>.</w:t>
            </w:r>
          </w:p>
          <w:p w:rsidR="00427A1C" w:rsidRPr="006A721C" w:rsidRDefault="00B45450" w:rsidP="001E1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7A1C">
              <w:rPr>
                <w:sz w:val="28"/>
                <w:szCs w:val="28"/>
              </w:rPr>
              <w:t>. Увеличение д</w:t>
            </w:r>
            <w:r w:rsidR="00427A1C" w:rsidRPr="000B3E6E">
              <w:rPr>
                <w:sz w:val="28"/>
                <w:szCs w:val="28"/>
              </w:rPr>
              <w:t>ол</w:t>
            </w:r>
            <w:r w:rsidR="00427A1C">
              <w:rPr>
                <w:sz w:val="28"/>
                <w:szCs w:val="28"/>
              </w:rPr>
              <w:t>и</w:t>
            </w:r>
            <w:r w:rsidR="00427A1C" w:rsidRPr="000B3E6E">
              <w:rPr>
                <w:sz w:val="28"/>
                <w:szCs w:val="28"/>
              </w:rPr>
              <w:t xml:space="preserve"> муниципальных образовательных организаций, реализующих программы общего, дошкольного и дополнительного образования, имеющих в соответствии с требованиями к антитеррористической защищенности 1,2 категории опасности, обеспеченных</w:t>
            </w:r>
            <w:r w:rsidR="00427A1C" w:rsidRPr="000B3E6E">
              <w:rPr>
                <w:szCs w:val="28"/>
              </w:rPr>
              <w:t xml:space="preserve"> </w:t>
            </w:r>
            <w:r w:rsidR="00427A1C" w:rsidRPr="000B3E6E">
              <w:rPr>
                <w:sz w:val="28"/>
                <w:szCs w:val="28"/>
              </w:rPr>
              <w:t>квалифицированной охраной</w:t>
            </w:r>
            <w:r w:rsidR="00427A1C">
              <w:rPr>
                <w:sz w:val="28"/>
                <w:szCs w:val="28"/>
              </w:rPr>
              <w:t>.</w:t>
            </w:r>
          </w:p>
        </w:tc>
      </w:tr>
    </w:tbl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p w:rsidR="00427A1C" w:rsidRDefault="00427A1C" w:rsidP="00427A1C">
      <w:pPr>
        <w:pStyle w:val="a4"/>
        <w:ind w:right="187"/>
        <w:rPr>
          <w:b/>
        </w:rPr>
      </w:pPr>
    </w:p>
    <w:sectPr w:rsidR="00427A1C" w:rsidSect="005E6355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A8" w:rsidRDefault="007238A8" w:rsidP="005E6355">
      <w:r>
        <w:separator/>
      </w:r>
    </w:p>
  </w:endnote>
  <w:endnote w:type="continuationSeparator" w:id="0">
    <w:p w:rsidR="007238A8" w:rsidRDefault="007238A8" w:rsidP="005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788308"/>
      <w:docPartObj>
        <w:docPartGallery w:val="Page Numbers (Bottom of Page)"/>
        <w:docPartUnique/>
      </w:docPartObj>
    </w:sdtPr>
    <w:sdtEndPr/>
    <w:sdtContent>
      <w:p w:rsidR="005E6355" w:rsidRDefault="005E63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F1">
          <w:rPr>
            <w:noProof/>
          </w:rPr>
          <w:t>2</w:t>
        </w:r>
        <w:r>
          <w:fldChar w:fldCharType="end"/>
        </w:r>
      </w:p>
    </w:sdtContent>
  </w:sdt>
  <w:p w:rsidR="005E6355" w:rsidRDefault="005E63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A8" w:rsidRDefault="007238A8" w:rsidP="005E6355">
      <w:r>
        <w:separator/>
      </w:r>
    </w:p>
  </w:footnote>
  <w:footnote w:type="continuationSeparator" w:id="0">
    <w:p w:rsidR="007238A8" w:rsidRDefault="007238A8" w:rsidP="005E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E37"/>
    <w:multiLevelType w:val="hybridMultilevel"/>
    <w:tmpl w:val="DA6CF262"/>
    <w:lvl w:ilvl="0" w:tplc="4EF8E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5466"/>
    <w:multiLevelType w:val="hybridMultilevel"/>
    <w:tmpl w:val="12BAD7F0"/>
    <w:lvl w:ilvl="0" w:tplc="1D4C5C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EF262A2"/>
    <w:multiLevelType w:val="hybridMultilevel"/>
    <w:tmpl w:val="27FA0C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704980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BB75F4"/>
    <w:multiLevelType w:val="hybridMultilevel"/>
    <w:tmpl w:val="E742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6259B"/>
    <w:multiLevelType w:val="hybridMultilevel"/>
    <w:tmpl w:val="E48C5B1E"/>
    <w:lvl w:ilvl="0" w:tplc="5E9CEB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1C"/>
    <w:rsid w:val="00011CDC"/>
    <w:rsid w:val="00024766"/>
    <w:rsid w:val="00077582"/>
    <w:rsid w:val="000879F1"/>
    <w:rsid w:val="00111AD5"/>
    <w:rsid w:val="001E1DA9"/>
    <w:rsid w:val="0027211C"/>
    <w:rsid w:val="003D0FAA"/>
    <w:rsid w:val="003F699E"/>
    <w:rsid w:val="00425CA9"/>
    <w:rsid w:val="00427A1C"/>
    <w:rsid w:val="00497433"/>
    <w:rsid w:val="004B571D"/>
    <w:rsid w:val="005E6355"/>
    <w:rsid w:val="007238A8"/>
    <w:rsid w:val="007973DC"/>
    <w:rsid w:val="00806A07"/>
    <w:rsid w:val="0084394D"/>
    <w:rsid w:val="00AC29F7"/>
    <w:rsid w:val="00B45450"/>
    <w:rsid w:val="00B53C68"/>
    <w:rsid w:val="00BD0557"/>
    <w:rsid w:val="00CD25E9"/>
    <w:rsid w:val="00ED2EDA"/>
    <w:rsid w:val="00F20370"/>
    <w:rsid w:val="00FB5780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BF45"/>
  <w15:chartTrackingRefBased/>
  <w15:docId w15:val="{BCF22FF8-3391-41CC-8805-46697C5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427A1C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5"/>
    <w:rsid w:val="00427A1C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427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27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63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6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63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6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63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3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 Алексей Иванович</dc:creator>
  <cp:keywords/>
  <dc:description/>
  <cp:lastModifiedBy>Алфёров Алексей Иванович</cp:lastModifiedBy>
  <cp:revision>3</cp:revision>
  <cp:lastPrinted>2021-10-29T11:46:00Z</cp:lastPrinted>
  <dcterms:created xsi:type="dcterms:W3CDTF">2021-11-17T07:46:00Z</dcterms:created>
  <dcterms:modified xsi:type="dcterms:W3CDTF">2022-04-20T10:06:00Z</dcterms:modified>
</cp:coreProperties>
</file>