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b/>
          <w:i/>
          <w:color w:val="000000"/>
          <w:sz w:val="28"/>
          <w:szCs w:val="28"/>
        </w:rPr>
        <w:t>11. О профессиональных стандартах в сфере железнодорожного транспорта</w:t>
      </w:r>
    </w:p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color w:val="000000"/>
          <w:sz w:val="28"/>
          <w:szCs w:val="28"/>
        </w:rPr>
        <w:t>С 01.03.2025 в соответствии с приказами Минтруда России от 09.10.2024 № 542н, 544н применяются новые стандарты «Специалист по организации работы железнодорожной станции и обеспечению безопасности движения», «Специалист пассажирского (туристского) поезда».</w:t>
      </w:r>
    </w:p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color w:val="000000"/>
          <w:sz w:val="28"/>
          <w:szCs w:val="28"/>
        </w:rPr>
        <w:t>В документах определяются трудовые действия, необходимые умения и знания, требования к образованию и обучению, к опыту практической работы, а также особые условия допуска к работе.</w:t>
      </w:r>
    </w:p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color w:val="000000"/>
          <w:sz w:val="28"/>
          <w:szCs w:val="28"/>
        </w:rPr>
        <w:t>Срок действия документов ограничен 1 марта 2031 г.</w:t>
      </w:r>
      <w:bookmarkStart w:id="0" w:name="_GoBack"/>
      <w:bookmarkEnd w:id="0"/>
    </w:p>
    <w:sectPr w:rsidR="00B35E4F" w:rsidRPr="00150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0000000"/>
    <w:multiLevelType w:val="hybridMultilevel"/>
    <w:tmpl w:val="599E984A"/>
    <w:lvl w:ilvl="0" w:tplc="D1E856EA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86E8AC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2C747E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885544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F4A61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881AB4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3E063E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3CDEC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4456BC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90000001"/>
    <w:multiLevelType w:val="hybridMultilevel"/>
    <w:tmpl w:val="CAB2A1D4"/>
    <w:lvl w:ilvl="0" w:tplc="C358A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DB414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49495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D2B619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33EA1E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6838AC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 w:tplc="9B929A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4D7C19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plc="F7B8E6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E4F"/>
    <w:rsid w:val="000806A6"/>
    <w:rsid w:val="00150944"/>
    <w:rsid w:val="004508BA"/>
    <w:rsid w:val="00563F37"/>
    <w:rsid w:val="00A64D4D"/>
    <w:rsid w:val="00B35E4F"/>
    <w:rsid w:val="00DF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B4E63C-203E-4120-AE6A-CD35E06C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06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Елена Александровна</dc:creator>
  <cp:lastModifiedBy>Чернова Елена Александровна</cp:lastModifiedBy>
  <cp:revision>2</cp:revision>
  <cp:lastPrinted>2024-12-17T08:52:00Z</cp:lastPrinted>
  <dcterms:created xsi:type="dcterms:W3CDTF">2024-12-19T11:53:00Z</dcterms:created>
  <dcterms:modified xsi:type="dcterms:W3CDTF">2024-12-19T11:53:00Z</dcterms:modified>
</cp:coreProperties>
</file>