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86" w:rsidRPr="00B83AC0" w:rsidRDefault="004C3186" w:rsidP="004C3186">
      <w:pPr>
        <w:jc w:val="center"/>
        <w:rPr>
          <w:b/>
          <w:sz w:val="16"/>
          <w:szCs w:val="16"/>
          <w:u w:val="single"/>
        </w:rPr>
      </w:pPr>
      <w:r w:rsidRPr="00B83AC0">
        <w:rPr>
          <w:b/>
          <w:sz w:val="16"/>
          <w:szCs w:val="16"/>
        </w:rPr>
        <w:t xml:space="preserve">УПРАВЛЕНИЕ </w:t>
      </w:r>
      <w:proofErr w:type="gramStart"/>
      <w:r w:rsidRPr="00B83AC0">
        <w:rPr>
          <w:b/>
          <w:sz w:val="16"/>
          <w:szCs w:val="16"/>
        </w:rPr>
        <w:t>ФЕДЕРАЛЬНОЙ  СЛУЖБЫ</w:t>
      </w:r>
      <w:proofErr w:type="gramEnd"/>
      <w:r w:rsidRPr="00B83AC0">
        <w:rPr>
          <w:b/>
          <w:sz w:val="16"/>
          <w:szCs w:val="16"/>
        </w:rPr>
        <w:t xml:space="preserve"> ГОСУДАРСТВЕННОЙ  РЕГИСТРАЦИИ, </w:t>
      </w:r>
    </w:p>
    <w:p w:rsidR="004C3186" w:rsidRPr="00B83AC0" w:rsidRDefault="004C3186" w:rsidP="004C3186">
      <w:pPr>
        <w:jc w:val="center"/>
        <w:rPr>
          <w:b/>
          <w:sz w:val="16"/>
          <w:szCs w:val="16"/>
        </w:rPr>
      </w:pPr>
      <w:r w:rsidRPr="00B83AC0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B83AC0">
        <w:rPr>
          <w:b/>
          <w:sz w:val="16"/>
          <w:szCs w:val="16"/>
          <w:u w:val="single"/>
        </w:rPr>
        <w:t>РОСРЕЕСТР)  ПО</w:t>
      </w:r>
      <w:proofErr w:type="gramEnd"/>
      <w:r w:rsidRPr="00B83AC0">
        <w:rPr>
          <w:b/>
          <w:sz w:val="16"/>
          <w:szCs w:val="16"/>
          <w:u w:val="single"/>
        </w:rPr>
        <w:t xml:space="preserve"> ЧЕЛЯБИНСКОЙ ОБЛАСТИ </w:t>
      </w:r>
    </w:p>
    <w:p w:rsidR="004C3186" w:rsidRPr="00A032B7" w:rsidRDefault="004C3186" w:rsidP="004C3186">
      <w:pPr>
        <w:rPr>
          <w:b/>
          <w:sz w:val="16"/>
          <w:szCs w:val="16"/>
        </w:rPr>
      </w:pPr>
      <w:r w:rsidRPr="00B83AC0">
        <w:rPr>
          <w:b/>
          <w:sz w:val="16"/>
          <w:szCs w:val="16"/>
        </w:rPr>
        <w:tab/>
      </w:r>
      <w:r w:rsidRPr="00B83AC0">
        <w:rPr>
          <w:b/>
          <w:sz w:val="16"/>
          <w:szCs w:val="16"/>
        </w:rPr>
        <w:tab/>
      </w:r>
      <w:r w:rsidRPr="00B83AC0">
        <w:rPr>
          <w:b/>
          <w:sz w:val="16"/>
          <w:szCs w:val="16"/>
        </w:rPr>
        <w:tab/>
      </w:r>
      <w:r w:rsidRPr="00B83AC0">
        <w:rPr>
          <w:b/>
          <w:sz w:val="16"/>
          <w:szCs w:val="16"/>
        </w:rPr>
        <w:tab/>
      </w:r>
      <w:r w:rsidRPr="00B83AC0">
        <w:rPr>
          <w:b/>
          <w:sz w:val="16"/>
          <w:szCs w:val="16"/>
        </w:rPr>
        <w:tab/>
      </w:r>
      <w:r w:rsidRPr="00B83AC0">
        <w:rPr>
          <w:b/>
          <w:sz w:val="16"/>
          <w:szCs w:val="16"/>
        </w:rPr>
        <w:tab/>
      </w:r>
      <w:r w:rsidRPr="00B83AC0">
        <w:rPr>
          <w:b/>
          <w:sz w:val="16"/>
          <w:szCs w:val="16"/>
        </w:rPr>
        <w:tab/>
      </w:r>
      <w:smartTag w:uri="urn:schemas-microsoft-com:office:smarttags" w:element="metricconverter">
        <w:smartTagPr>
          <w:attr w:name="ProductID" w:val="454048 г"/>
        </w:smartTagPr>
        <w:r w:rsidRPr="00B83AC0">
          <w:rPr>
            <w:sz w:val="16"/>
            <w:szCs w:val="16"/>
          </w:rPr>
          <w:t>454048</w:t>
        </w:r>
        <w:r w:rsidRPr="00B83AC0">
          <w:rPr>
            <w:b/>
            <w:sz w:val="16"/>
            <w:szCs w:val="16"/>
          </w:rPr>
          <w:t xml:space="preserve"> </w:t>
        </w:r>
        <w:proofErr w:type="spellStart"/>
        <w:r w:rsidRPr="00B83AC0">
          <w:rPr>
            <w:sz w:val="16"/>
            <w:szCs w:val="16"/>
          </w:rPr>
          <w:t>г</w:t>
        </w:r>
      </w:smartTag>
      <w:r w:rsidRPr="00B83AC0">
        <w:rPr>
          <w:sz w:val="16"/>
          <w:szCs w:val="16"/>
        </w:rPr>
        <w:t>.Челябинск</w:t>
      </w:r>
      <w:proofErr w:type="spellEnd"/>
      <w:r w:rsidRPr="00B83AC0">
        <w:rPr>
          <w:sz w:val="16"/>
          <w:szCs w:val="16"/>
        </w:rPr>
        <w:t xml:space="preserve">, </w:t>
      </w:r>
      <w:proofErr w:type="spellStart"/>
      <w:r w:rsidRPr="00B83AC0">
        <w:rPr>
          <w:sz w:val="16"/>
          <w:szCs w:val="16"/>
        </w:rPr>
        <w:t>ул.Елькина</w:t>
      </w:r>
      <w:proofErr w:type="spellEnd"/>
      <w:r w:rsidRPr="00B83AC0">
        <w:rPr>
          <w:sz w:val="16"/>
          <w:szCs w:val="16"/>
        </w:rPr>
        <w:t>, 85</w:t>
      </w:r>
    </w:p>
    <w:p w:rsidR="004C3186" w:rsidRPr="00685A10" w:rsidRDefault="004C3186" w:rsidP="004C3186">
      <w:pPr>
        <w:jc w:val="both"/>
        <w:rPr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 wp14:anchorId="159969FA" wp14:editId="3983682C">
            <wp:extent cx="1207008" cy="610717"/>
            <wp:effectExtent l="0" t="0" r="0" b="0"/>
            <wp:docPr id="1" name="Рисунок 1" descr="01-00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00 Зна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221" cy="63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B8435A">
        <w:rPr>
          <w:sz w:val="26"/>
          <w:szCs w:val="26"/>
        </w:rPr>
        <w:t>12</w:t>
      </w:r>
      <w:r w:rsidRPr="00685A10">
        <w:rPr>
          <w:sz w:val="26"/>
          <w:szCs w:val="26"/>
        </w:rPr>
        <w:t>.0</w:t>
      </w:r>
      <w:r w:rsidR="00934A6C">
        <w:rPr>
          <w:sz w:val="26"/>
          <w:szCs w:val="26"/>
        </w:rPr>
        <w:t>9</w:t>
      </w:r>
      <w:r w:rsidRPr="00685A10">
        <w:rPr>
          <w:sz w:val="26"/>
          <w:szCs w:val="26"/>
        </w:rPr>
        <w:t>.2018</w:t>
      </w:r>
    </w:p>
    <w:p w:rsidR="004C3186" w:rsidRPr="00A669C0" w:rsidRDefault="007B6D4F" w:rsidP="004C3186">
      <w:pPr>
        <w:jc w:val="center"/>
        <w:rPr>
          <w:b/>
          <w:sz w:val="28"/>
          <w:szCs w:val="28"/>
        </w:rPr>
      </w:pPr>
      <w:bookmarkStart w:id="0" w:name="_GoBack"/>
      <w:r w:rsidRPr="00A669C0">
        <w:rPr>
          <w:b/>
          <w:sz w:val="28"/>
          <w:szCs w:val="28"/>
        </w:rPr>
        <w:t>Два важных</w:t>
      </w:r>
      <w:r w:rsidR="004C3186" w:rsidRPr="00A669C0">
        <w:rPr>
          <w:b/>
          <w:sz w:val="28"/>
          <w:szCs w:val="28"/>
        </w:rPr>
        <w:t xml:space="preserve"> показател</w:t>
      </w:r>
      <w:r w:rsidRPr="00A669C0">
        <w:rPr>
          <w:b/>
          <w:sz w:val="28"/>
          <w:szCs w:val="28"/>
        </w:rPr>
        <w:t>я добавились</w:t>
      </w:r>
      <w:r w:rsidR="004C3186" w:rsidRPr="00A669C0">
        <w:rPr>
          <w:b/>
          <w:sz w:val="28"/>
          <w:szCs w:val="28"/>
        </w:rPr>
        <w:t xml:space="preserve"> в </w:t>
      </w:r>
      <w:r w:rsidRPr="00A669C0">
        <w:rPr>
          <w:b/>
          <w:sz w:val="28"/>
          <w:szCs w:val="28"/>
        </w:rPr>
        <w:t xml:space="preserve">целевую </w:t>
      </w:r>
      <w:r w:rsidR="004C3186" w:rsidRPr="00A669C0">
        <w:rPr>
          <w:b/>
          <w:sz w:val="28"/>
          <w:szCs w:val="28"/>
        </w:rPr>
        <w:t>модел</w:t>
      </w:r>
      <w:r w:rsidRPr="00A669C0">
        <w:rPr>
          <w:b/>
          <w:sz w:val="28"/>
          <w:szCs w:val="28"/>
        </w:rPr>
        <w:t>ь</w:t>
      </w:r>
      <w:r w:rsidR="004C3186" w:rsidRPr="00A669C0">
        <w:rPr>
          <w:b/>
          <w:sz w:val="28"/>
          <w:szCs w:val="28"/>
        </w:rPr>
        <w:t xml:space="preserve"> </w:t>
      </w:r>
      <w:r w:rsidRPr="00A669C0">
        <w:rPr>
          <w:b/>
          <w:sz w:val="28"/>
          <w:szCs w:val="28"/>
        </w:rPr>
        <w:t>Управления Росреестра</w:t>
      </w:r>
    </w:p>
    <w:bookmarkEnd w:id="0"/>
    <w:p w:rsidR="004C3186" w:rsidRPr="00000908" w:rsidRDefault="004C3186" w:rsidP="004C3186">
      <w:pPr>
        <w:jc w:val="center"/>
        <w:rPr>
          <w:sz w:val="16"/>
          <w:szCs w:val="16"/>
        </w:rPr>
      </w:pPr>
    </w:p>
    <w:p w:rsidR="004C3186" w:rsidRPr="00000908" w:rsidRDefault="004C3186" w:rsidP="004C318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00908">
        <w:rPr>
          <w:b/>
          <w:sz w:val="28"/>
          <w:szCs w:val="28"/>
        </w:rPr>
        <w:t xml:space="preserve"> Управление Федеральной службы государственной регистрации, кадастра и картографии по Челябинской области </w:t>
      </w:r>
      <w:r w:rsidR="00000908" w:rsidRPr="00000908">
        <w:rPr>
          <w:b/>
          <w:sz w:val="28"/>
          <w:szCs w:val="28"/>
        </w:rPr>
        <w:t>информирует о достижении контрольных</w:t>
      </w:r>
      <w:r w:rsidRPr="00000908">
        <w:rPr>
          <w:b/>
          <w:sz w:val="28"/>
          <w:szCs w:val="28"/>
        </w:rPr>
        <w:t xml:space="preserve"> показател</w:t>
      </w:r>
      <w:r w:rsidR="00000908" w:rsidRPr="00000908">
        <w:rPr>
          <w:b/>
          <w:sz w:val="28"/>
          <w:szCs w:val="28"/>
        </w:rPr>
        <w:t>ей</w:t>
      </w:r>
      <w:r w:rsidRPr="00000908">
        <w:rPr>
          <w:b/>
          <w:sz w:val="28"/>
          <w:szCs w:val="28"/>
        </w:rPr>
        <w:t xml:space="preserve"> по своей целевой модели</w:t>
      </w:r>
      <w:r w:rsidR="007B6D4F" w:rsidRPr="00000908">
        <w:rPr>
          <w:b/>
          <w:sz w:val="28"/>
          <w:szCs w:val="28"/>
        </w:rPr>
        <w:t>, направленной на упрощение процедур ведения бизнеса</w:t>
      </w:r>
      <w:r w:rsidRPr="00000908">
        <w:rPr>
          <w:b/>
          <w:sz w:val="28"/>
          <w:szCs w:val="28"/>
        </w:rPr>
        <w:t xml:space="preserve">. </w:t>
      </w:r>
      <w:r w:rsidR="00000908" w:rsidRPr="00000908">
        <w:rPr>
          <w:b/>
          <w:sz w:val="28"/>
          <w:szCs w:val="28"/>
        </w:rPr>
        <w:t xml:space="preserve">В </w:t>
      </w:r>
      <w:r w:rsidR="00000908">
        <w:rPr>
          <w:b/>
          <w:sz w:val="28"/>
          <w:szCs w:val="28"/>
        </w:rPr>
        <w:t>2018</w:t>
      </w:r>
      <w:r w:rsidR="00000908" w:rsidRPr="00000908">
        <w:rPr>
          <w:b/>
          <w:sz w:val="28"/>
          <w:szCs w:val="28"/>
        </w:rPr>
        <w:t xml:space="preserve"> году в нее</w:t>
      </w:r>
      <w:r w:rsidRPr="00000908">
        <w:rPr>
          <w:b/>
          <w:sz w:val="28"/>
          <w:szCs w:val="28"/>
        </w:rPr>
        <w:t xml:space="preserve"> добавил</w:t>
      </w:r>
      <w:r w:rsidR="00000908" w:rsidRPr="00000908">
        <w:rPr>
          <w:b/>
          <w:sz w:val="28"/>
          <w:szCs w:val="28"/>
        </w:rPr>
        <w:t>ись</w:t>
      </w:r>
      <w:r w:rsidRPr="00000908">
        <w:rPr>
          <w:b/>
          <w:sz w:val="28"/>
          <w:szCs w:val="28"/>
        </w:rPr>
        <w:t xml:space="preserve"> новы</w:t>
      </w:r>
      <w:r w:rsidR="00000908" w:rsidRPr="00000908">
        <w:rPr>
          <w:b/>
          <w:sz w:val="28"/>
          <w:szCs w:val="28"/>
        </w:rPr>
        <w:t>е</w:t>
      </w:r>
      <w:r w:rsidRPr="00000908">
        <w:rPr>
          <w:b/>
          <w:sz w:val="28"/>
          <w:szCs w:val="28"/>
        </w:rPr>
        <w:t xml:space="preserve"> показател</w:t>
      </w:r>
      <w:r w:rsidR="00000908" w:rsidRPr="00000908">
        <w:rPr>
          <w:b/>
          <w:sz w:val="28"/>
          <w:szCs w:val="28"/>
        </w:rPr>
        <w:t>и</w:t>
      </w:r>
      <w:r w:rsidRPr="00000908">
        <w:rPr>
          <w:b/>
          <w:bCs/>
          <w:iCs/>
          <w:color w:val="000000"/>
          <w:sz w:val="28"/>
          <w:szCs w:val="28"/>
        </w:rPr>
        <w:t>.</w:t>
      </w:r>
    </w:p>
    <w:p w:rsidR="004C3186" w:rsidRPr="00672FD0" w:rsidRDefault="004C3186" w:rsidP="004C3186">
      <w:pPr>
        <w:pStyle w:val="a3"/>
        <w:spacing w:before="0" w:beforeAutospacing="0" w:after="0" w:afterAutospacing="0"/>
        <w:ind w:left="74" w:right="136" w:firstLine="493"/>
        <w:jc w:val="both"/>
        <w:rPr>
          <w:rFonts w:ascii="Times New Roman" w:hAnsi="Times New Roman"/>
          <w:sz w:val="28"/>
          <w:szCs w:val="28"/>
        </w:rPr>
      </w:pPr>
      <w:r w:rsidRPr="00672FD0">
        <w:rPr>
          <w:rFonts w:ascii="Times New Roman" w:hAnsi="Times New Roman"/>
          <w:sz w:val="28"/>
          <w:szCs w:val="28"/>
        </w:rPr>
        <w:t>В текущем году в целевую модель «Регистрация права собственности на земельные участки и объекты недвижимого имущества», реализация которой находится в зоне ответственности Управления Росреестра по Челябинской области, были включены два новых показателя.</w:t>
      </w:r>
    </w:p>
    <w:p w:rsidR="004C3186" w:rsidRPr="00672FD0" w:rsidRDefault="004C3186" w:rsidP="004C3186">
      <w:pPr>
        <w:pStyle w:val="a3"/>
        <w:spacing w:before="0" w:beforeAutospacing="0" w:after="0" w:afterAutospacing="0"/>
        <w:ind w:left="74" w:right="136" w:firstLine="493"/>
        <w:jc w:val="both"/>
        <w:rPr>
          <w:rFonts w:ascii="Times New Roman" w:hAnsi="Times New Roman"/>
          <w:sz w:val="28"/>
          <w:szCs w:val="28"/>
        </w:rPr>
      </w:pPr>
      <w:r w:rsidRPr="00672FD0">
        <w:rPr>
          <w:rFonts w:ascii="Times New Roman" w:hAnsi="Times New Roman"/>
          <w:sz w:val="28"/>
          <w:szCs w:val="28"/>
        </w:rPr>
        <w:t xml:space="preserve">Напомним, что данная модель входит в число 12 </w:t>
      </w:r>
      <w:r w:rsidR="00934A6C">
        <w:rPr>
          <w:rFonts w:ascii="Times New Roman" w:hAnsi="Times New Roman"/>
          <w:sz w:val="28"/>
          <w:szCs w:val="28"/>
        </w:rPr>
        <w:t>моделей</w:t>
      </w:r>
      <w:r w:rsidRPr="00672FD0">
        <w:rPr>
          <w:rFonts w:ascii="Times New Roman" w:hAnsi="Times New Roman"/>
          <w:sz w:val="28"/>
          <w:szCs w:val="28"/>
        </w:rPr>
        <w:t xml:space="preserve">, утвержденных по поручению Президента России распоряжением Правительства Российской Федерации </w:t>
      </w:r>
      <w:r w:rsidR="00734850" w:rsidRPr="00672FD0">
        <w:rPr>
          <w:rFonts w:ascii="Times New Roman" w:hAnsi="Times New Roman"/>
          <w:sz w:val="28"/>
          <w:szCs w:val="28"/>
        </w:rPr>
        <w:t>(от 31.01.2017 №147-р)</w:t>
      </w:r>
      <w:r w:rsidRPr="00672FD0">
        <w:rPr>
          <w:rFonts w:ascii="Times New Roman" w:hAnsi="Times New Roman"/>
          <w:sz w:val="28"/>
          <w:szCs w:val="28"/>
        </w:rPr>
        <w:t xml:space="preserve"> в целях упрощения процедур ведения бизнеса и повышения инвестиционной привлекательности регионов. </w:t>
      </w:r>
      <w:r w:rsidRPr="00672FD0">
        <w:rPr>
          <w:rFonts w:ascii="Times New Roman" w:hAnsi="Times New Roman"/>
          <w:bCs/>
          <w:sz w:val="28"/>
          <w:szCs w:val="28"/>
        </w:rPr>
        <w:t xml:space="preserve">На Южном Урале </w:t>
      </w:r>
      <w:r w:rsidRPr="00672FD0">
        <w:rPr>
          <w:rFonts w:ascii="Times New Roman" w:hAnsi="Times New Roman"/>
          <w:sz w:val="28"/>
          <w:szCs w:val="28"/>
        </w:rPr>
        <w:t xml:space="preserve">по каждой модели разработаны соответствующие «дорожные карты», утвержденные губернатором </w:t>
      </w:r>
      <w:r w:rsidRPr="00672FD0">
        <w:rPr>
          <w:rFonts w:ascii="Times New Roman" w:hAnsi="Times New Roman"/>
          <w:bCs/>
          <w:sz w:val="28"/>
          <w:szCs w:val="28"/>
        </w:rPr>
        <w:t>Челябинской</w:t>
      </w:r>
      <w:r w:rsidRPr="00672FD0">
        <w:rPr>
          <w:rFonts w:ascii="Times New Roman" w:hAnsi="Times New Roman"/>
          <w:sz w:val="28"/>
          <w:szCs w:val="28"/>
        </w:rPr>
        <w:t xml:space="preserve"> области </w:t>
      </w:r>
      <w:r w:rsidRPr="00672FD0">
        <w:rPr>
          <w:rFonts w:ascii="Times New Roman" w:hAnsi="Times New Roman"/>
          <w:b/>
          <w:sz w:val="28"/>
          <w:szCs w:val="28"/>
        </w:rPr>
        <w:t>Борисом Дубровским</w:t>
      </w:r>
      <w:r w:rsidRPr="00672FD0">
        <w:rPr>
          <w:rFonts w:ascii="Times New Roman" w:hAnsi="Times New Roman"/>
          <w:sz w:val="28"/>
          <w:szCs w:val="28"/>
        </w:rPr>
        <w:t>.</w:t>
      </w:r>
    </w:p>
    <w:p w:rsidR="00E870B3" w:rsidRPr="00672FD0" w:rsidRDefault="00F12F9E" w:rsidP="00E870B3">
      <w:pPr>
        <w:ind w:firstLine="567"/>
        <w:jc w:val="both"/>
        <w:rPr>
          <w:sz w:val="28"/>
          <w:szCs w:val="28"/>
        </w:rPr>
      </w:pPr>
      <w:r w:rsidRPr="00672FD0">
        <w:rPr>
          <w:sz w:val="28"/>
          <w:szCs w:val="28"/>
        </w:rPr>
        <w:t>В нашем регионе к</w:t>
      </w:r>
      <w:r w:rsidR="004C3186" w:rsidRPr="00672FD0">
        <w:rPr>
          <w:sz w:val="28"/>
          <w:szCs w:val="28"/>
        </w:rPr>
        <w:t>онтрольные показатели</w:t>
      </w:r>
      <w:r w:rsidR="00E870B3" w:rsidRPr="00672FD0">
        <w:rPr>
          <w:sz w:val="28"/>
          <w:szCs w:val="28"/>
        </w:rPr>
        <w:t>, включенные изначально в</w:t>
      </w:r>
      <w:r w:rsidR="004C3186" w:rsidRPr="00672FD0">
        <w:rPr>
          <w:sz w:val="28"/>
          <w:szCs w:val="28"/>
        </w:rPr>
        <w:t xml:space="preserve"> модел</w:t>
      </w:r>
      <w:r w:rsidR="00E870B3" w:rsidRPr="00672FD0">
        <w:rPr>
          <w:sz w:val="28"/>
          <w:szCs w:val="28"/>
        </w:rPr>
        <w:t>ь</w:t>
      </w:r>
      <w:r w:rsidR="004C3186" w:rsidRPr="00672FD0">
        <w:rPr>
          <w:sz w:val="28"/>
          <w:szCs w:val="28"/>
        </w:rPr>
        <w:t xml:space="preserve"> по регистрации недвижимости</w:t>
      </w:r>
      <w:r w:rsidR="00E870B3" w:rsidRPr="00672FD0">
        <w:rPr>
          <w:sz w:val="28"/>
          <w:szCs w:val="28"/>
        </w:rPr>
        <w:t>,</w:t>
      </w:r>
      <w:r w:rsidR="004C3186" w:rsidRPr="00672FD0">
        <w:rPr>
          <w:sz w:val="28"/>
          <w:szCs w:val="28"/>
        </w:rPr>
        <w:t xml:space="preserve"> были достигнуты еще в 2017 году. </w:t>
      </w:r>
      <w:r w:rsidR="00E870B3" w:rsidRPr="00672FD0">
        <w:rPr>
          <w:sz w:val="28"/>
          <w:szCs w:val="28"/>
        </w:rPr>
        <w:t>Это т</w:t>
      </w:r>
      <w:r w:rsidR="002478BD" w:rsidRPr="00672FD0">
        <w:rPr>
          <w:sz w:val="28"/>
          <w:szCs w:val="28"/>
        </w:rPr>
        <w:t>акие</w:t>
      </w:r>
      <w:r w:rsidR="00E870B3" w:rsidRPr="00672FD0">
        <w:rPr>
          <w:sz w:val="28"/>
          <w:szCs w:val="28"/>
        </w:rPr>
        <w:t xml:space="preserve"> показатели</w:t>
      </w:r>
      <w:r w:rsidR="004C3186" w:rsidRPr="00672FD0">
        <w:rPr>
          <w:sz w:val="28"/>
          <w:szCs w:val="28"/>
        </w:rPr>
        <w:t xml:space="preserve">, </w:t>
      </w:r>
      <w:r w:rsidR="00E870B3" w:rsidRPr="00672FD0">
        <w:rPr>
          <w:sz w:val="28"/>
          <w:szCs w:val="28"/>
        </w:rPr>
        <w:t xml:space="preserve">как сроки регистрации прав собственности, доступность подачи заявлений, обеспечение межведомственного взаимодействия </w:t>
      </w:r>
      <w:r w:rsidR="00000908" w:rsidRPr="00672FD0">
        <w:rPr>
          <w:sz w:val="28"/>
          <w:szCs w:val="28"/>
        </w:rPr>
        <w:t>с органами</w:t>
      </w:r>
      <w:r w:rsidR="00E870B3" w:rsidRPr="00672FD0">
        <w:rPr>
          <w:sz w:val="28"/>
          <w:szCs w:val="28"/>
        </w:rPr>
        <w:t xml:space="preserve"> власти и предоставление им услуг по государственной регистрации прав в электронном виде</w:t>
      </w:r>
      <w:r w:rsidR="00000908" w:rsidRPr="00672FD0">
        <w:rPr>
          <w:sz w:val="28"/>
          <w:szCs w:val="28"/>
        </w:rPr>
        <w:t xml:space="preserve">, </w:t>
      </w:r>
      <w:r w:rsidR="00E870B3" w:rsidRPr="00672FD0">
        <w:rPr>
          <w:sz w:val="28"/>
          <w:szCs w:val="28"/>
        </w:rPr>
        <w:t>а также качество регистрационного процесса (доля приостановок и отказов).</w:t>
      </w:r>
    </w:p>
    <w:p w:rsidR="006E1D0B" w:rsidRPr="00672FD0" w:rsidRDefault="00E35C26" w:rsidP="006E1D0B">
      <w:pPr>
        <w:ind w:firstLine="567"/>
        <w:jc w:val="both"/>
        <w:rPr>
          <w:sz w:val="28"/>
          <w:szCs w:val="28"/>
        </w:rPr>
      </w:pPr>
      <w:r w:rsidRPr="00672FD0">
        <w:rPr>
          <w:sz w:val="28"/>
          <w:szCs w:val="28"/>
        </w:rPr>
        <w:t xml:space="preserve">16 июня 2018 </w:t>
      </w:r>
      <w:r w:rsidR="00000908" w:rsidRPr="00672FD0">
        <w:rPr>
          <w:sz w:val="28"/>
          <w:szCs w:val="28"/>
        </w:rPr>
        <w:t xml:space="preserve">года </w:t>
      </w:r>
      <w:r w:rsidRPr="00672FD0">
        <w:rPr>
          <w:sz w:val="28"/>
          <w:szCs w:val="28"/>
        </w:rPr>
        <w:t>в модель по госрегистрации</w:t>
      </w:r>
      <w:r w:rsidR="00043355" w:rsidRPr="00043355">
        <w:rPr>
          <w:sz w:val="28"/>
          <w:szCs w:val="28"/>
        </w:rPr>
        <w:t xml:space="preserve"> </w:t>
      </w:r>
      <w:r w:rsidR="00043355">
        <w:rPr>
          <w:sz w:val="28"/>
          <w:szCs w:val="28"/>
        </w:rPr>
        <w:t xml:space="preserve">были </w:t>
      </w:r>
      <w:r w:rsidR="00043355" w:rsidRPr="00672FD0">
        <w:rPr>
          <w:sz w:val="28"/>
          <w:szCs w:val="28"/>
        </w:rPr>
        <w:t>добав</w:t>
      </w:r>
      <w:r w:rsidR="00043355">
        <w:rPr>
          <w:sz w:val="28"/>
          <w:szCs w:val="28"/>
        </w:rPr>
        <w:t>лены</w:t>
      </w:r>
      <w:r w:rsidR="00043355" w:rsidRPr="00672FD0">
        <w:rPr>
          <w:sz w:val="28"/>
          <w:szCs w:val="28"/>
        </w:rPr>
        <w:t xml:space="preserve"> два новых показателя</w:t>
      </w:r>
      <w:r w:rsidR="00734850" w:rsidRPr="00672FD0">
        <w:rPr>
          <w:sz w:val="28"/>
          <w:szCs w:val="28"/>
        </w:rPr>
        <w:t>.</w:t>
      </w:r>
      <w:r w:rsidRPr="00672FD0">
        <w:rPr>
          <w:sz w:val="28"/>
          <w:szCs w:val="28"/>
        </w:rPr>
        <w:t xml:space="preserve"> Один из них касается качества приема и сканирования документов в многофункциональных центрах (МФЦ)</w:t>
      </w:r>
      <w:r w:rsidR="006E1D0B" w:rsidRPr="00672FD0">
        <w:rPr>
          <w:sz w:val="28"/>
          <w:szCs w:val="28"/>
        </w:rPr>
        <w:t>.</w:t>
      </w:r>
      <w:r w:rsidRPr="00672FD0">
        <w:rPr>
          <w:sz w:val="28"/>
          <w:szCs w:val="28"/>
        </w:rPr>
        <w:t xml:space="preserve"> </w:t>
      </w:r>
      <w:r w:rsidR="006E1D0B" w:rsidRPr="00672FD0">
        <w:rPr>
          <w:sz w:val="28"/>
          <w:szCs w:val="28"/>
        </w:rPr>
        <w:t xml:space="preserve">На сегодня благодаря </w:t>
      </w:r>
      <w:r w:rsidR="00073078">
        <w:rPr>
          <w:sz w:val="28"/>
          <w:szCs w:val="28"/>
        </w:rPr>
        <w:t xml:space="preserve">принимаемым мерам самими центрами, а также </w:t>
      </w:r>
      <w:r w:rsidR="006E1D0B" w:rsidRPr="00672FD0">
        <w:rPr>
          <w:sz w:val="28"/>
          <w:szCs w:val="28"/>
        </w:rPr>
        <w:t xml:space="preserve">последовательной и целенаправленной работе Управления по организации обучения сотрудников МФЦ, </w:t>
      </w:r>
      <w:r w:rsidR="006E1D0B" w:rsidRPr="00672FD0">
        <w:rPr>
          <w:bCs/>
          <w:sz w:val="28"/>
          <w:szCs w:val="28"/>
        </w:rPr>
        <w:t>доля ошибок, допущенных ими при приеме документов на государственную регистрацию прав</w:t>
      </w:r>
      <w:r w:rsidR="00934A6C">
        <w:rPr>
          <w:bCs/>
          <w:sz w:val="28"/>
          <w:szCs w:val="28"/>
        </w:rPr>
        <w:t>,</w:t>
      </w:r>
      <w:r w:rsidR="006E1D0B" w:rsidRPr="00672FD0">
        <w:rPr>
          <w:bCs/>
          <w:sz w:val="28"/>
          <w:szCs w:val="28"/>
        </w:rPr>
        <w:t xml:space="preserve"> </w:t>
      </w:r>
      <w:r w:rsidR="00934A6C" w:rsidRPr="00672FD0">
        <w:rPr>
          <w:bCs/>
          <w:sz w:val="28"/>
          <w:szCs w:val="28"/>
        </w:rPr>
        <w:t xml:space="preserve">составляет </w:t>
      </w:r>
      <w:r w:rsidR="006E1D0B" w:rsidRPr="00672FD0">
        <w:rPr>
          <w:bCs/>
          <w:sz w:val="28"/>
          <w:szCs w:val="28"/>
        </w:rPr>
        <w:t>от общего количеств</w:t>
      </w:r>
      <w:r w:rsidR="00934A6C">
        <w:rPr>
          <w:bCs/>
          <w:sz w:val="28"/>
          <w:szCs w:val="28"/>
        </w:rPr>
        <w:t>а</w:t>
      </w:r>
      <w:r w:rsidR="006E1D0B" w:rsidRPr="00672FD0">
        <w:rPr>
          <w:bCs/>
          <w:sz w:val="28"/>
          <w:szCs w:val="28"/>
        </w:rPr>
        <w:t xml:space="preserve"> принятых документов всего 0,09% при установленном </w:t>
      </w:r>
      <w:r w:rsidR="00073078" w:rsidRPr="00672FD0">
        <w:rPr>
          <w:bCs/>
          <w:sz w:val="28"/>
          <w:szCs w:val="28"/>
        </w:rPr>
        <w:t xml:space="preserve">к концу 2018 года </w:t>
      </w:r>
      <w:r w:rsidR="006E1D0B" w:rsidRPr="00672FD0">
        <w:rPr>
          <w:bCs/>
          <w:sz w:val="28"/>
          <w:szCs w:val="28"/>
        </w:rPr>
        <w:t>контрольном значении</w:t>
      </w:r>
      <w:r w:rsidR="00073078">
        <w:rPr>
          <w:bCs/>
          <w:sz w:val="28"/>
          <w:szCs w:val="28"/>
        </w:rPr>
        <w:t xml:space="preserve"> </w:t>
      </w:r>
      <w:r w:rsidR="006E1D0B" w:rsidRPr="00672FD0">
        <w:rPr>
          <w:sz w:val="28"/>
          <w:szCs w:val="28"/>
        </w:rPr>
        <w:t>–</w:t>
      </w:r>
      <w:r w:rsidR="006E1D0B" w:rsidRPr="00672FD0">
        <w:rPr>
          <w:bCs/>
          <w:sz w:val="28"/>
          <w:szCs w:val="28"/>
        </w:rPr>
        <w:t xml:space="preserve"> 0,2%. </w:t>
      </w:r>
    </w:p>
    <w:p w:rsidR="00A20243" w:rsidRPr="00672FD0" w:rsidRDefault="00073078" w:rsidP="006E1D0B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6E1D0B" w:rsidRPr="00672FD0">
        <w:rPr>
          <w:sz w:val="28"/>
          <w:szCs w:val="28"/>
        </w:rPr>
        <w:t>торо</w:t>
      </w:r>
      <w:r>
        <w:rPr>
          <w:sz w:val="28"/>
          <w:szCs w:val="28"/>
        </w:rPr>
        <w:t>й</w:t>
      </w:r>
      <w:r w:rsidR="006E1D0B" w:rsidRPr="00672FD0">
        <w:rPr>
          <w:sz w:val="28"/>
          <w:szCs w:val="28"/>
        </w:rPr>
        <w:t xml:space="preserve"> нов</w:t>
      </w:r>
      <w:r>
        <w:rPr>
          <w:sz w:val="28"/>
          <w:szCs w:val="28"/>
        </w:rPr>
        <w:t>ый</w:t>
      </w:r>
      <w:r w:rsidR="006E1D0B" w:rsidRPr="00672FD0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ь:</w:t>
      </w:r>
      <w:r w:rsidR="006E1D0B" w:rsidRPr="00672FD0">
        <w:rPr>
          <w:sz w:val="28"/>
          <w:szCs w:val="28"/>
        </w:rPr>
        <w:t xml:space="preserve"> срок изменения адреса земельного участка и объекта недвижимости</w:t>
      </w:r>
      <w:r>
        <w:rPr>
          <w:sz w:val="28"/>
          <w:szCs w:val="28"/>
        </w:rPr>
        <w:t>. В соответствии</w:t>
      </w:r>
      <w:r w:rsidR="006E1D0B" w:rsidRPr="00672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A20243" w:rsidRPr="00672FD0">
        <w:rPr>
          <w:sz w:val="28"/>
          <w:szCs w:val="28"/>
        </w:rPr>
        <w:t>установлен</w:t>
      </w:r>
      <w:r>
        <w:rPr>
          <w:sz w:val="28"/>
          <w:szCs w:val="28"/>
        </w:rPr>
        <w:t>ным</w:t>
      </w:r>
      <w:r w:rsidR="00A20243" w:rsidRPr="00672FD0">
        <w:rPr>
          <w:sz w:val="28"/>
          <w:szCs w:val="28"/>
        </w:rPr>
        <w:t xml:space="preserve"> </w:t>
      </w:r>
      <w:r w:rsidR="00A20243" w:rsidRPr="00672FD0">
        <w:rPr>
          <w:bCs/>
          <w:sz w:val="28"/>
          <w:szCs w:val="28"/>
        </w:rPr>
        <w:t>контрольн</w:t>
      </w:r>
      <w:r>
        <w:rPr>
          <w:bCs/>
          <w:sz w:val="28"/>
          <w:szCs w:val="28"/>
        </w:rPr>
        <w:t>ым</w:t>
      </w:r>
      <w:r w:rsidR="00A20243" w:rsidRPr="00672FD0">
        <w:rPr>
          <w:bCs/>
          <w:sz w:val="28"/>
          <w:szCs w:val="28"/>
        </w:rPr>
        <w:t xml:space="preserve"> значение</w:t>
      </w:r>
      <w:r>
        <w:rPr>
          <w:bCs/>
          <w:sz w:val="28"/>
          <w:szCs w:val="28"/>
        </w:rPr>
        <w:t>м</w:t>
      </w:r>
      <w:r w:rsidR="00A20243" w:rsidRPr="00672FD0">
        <w:rPr>
          <w:bCs/>
          <w:sz w:val="28"/>
          <w:szCs w:val="28"/>
        </w:rPr>
        <w:t xml:space="preserve"> </w:t>
      </w:r>
      <w:r w:rsidRPr="00672FD0">
        <w:rPr>
          <w:sz w:val="28"/>
          <w:szCs w:val="28"/>
        </w:rPr>
        <w:t>орган</w:t>
      </w:r>
      <w:r>
        <w:rPr>
          <w:sz w:val="28"/>
          <w:szCs w:val="28"/>
        </w:rPr>
        <w:t>ы</w:t>
      </w:r>
      <w:r w:rsidRPr="00672FD0">
        <w:rPr>
          <w:sz w:val="28"/>
          <w:szCs w:val="28"/>
        </w:rPr>
        <w:t xml:space="preserve"> местного самоуправления</w:t>
      </w:r>
      <w:r w:rsidR="00934A6C">
        <w:rPr>
          <w:sz w:val="28"/>
          <w:szCs w:val="28"/>
        </w:rPr>
        <w:t xml:space="preserve"> (ОМС)</w:t>
      </w:r>
      <w:r w:rsidRPr="00672FD0">
        <w:rPr>
          <w:sz w:val="28"/>
          <w:szCs w:val="28"/>
        </w:rPr>
        <w:t xml:space="preserve"> должны </w:t>
      </w:r>
      <w:r>
        <w:rPr>
          <w:sz w:val="28"/>
          <w:szCs w:val="28"/>
        </w:rPr>
        <w:t xml:space="preserve">выдерживать срок </w:t>
      </w:r>
      <w:r w:rsidR="00A20243" w:rsidRPr="00672FD0">
        <w:rPr>
          <w:bCs/>
          <w:sz w:val="28"/>
          <w:szCs w:val="28"/>
        </w:rPr>
        <w:t>в 11 дней</w:t>
      </w:r>
      <w:r>
        <w:rPr>
          <w:bCs/>
          <w:sz w:val="28"/>
          <w:szCs w:val="28"/>
        </w:rPr>
        <w:t xml:space="preserve">. Для его </w:t>
      </w:r>
      <w:r w:rsidRPr="00672FD0">
        <w:rPr>
          <w:sz w:val="28"/>
          <w:szCs w:val="28"/>
        </w:rPr>
        <w:t>достижени</w:t>
      </w:r>
      <w:r>
        <w:rPr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20243" w:rsidRPr="00672FD0">
        <w:rPr>
          <w:sz w:val="28"/>
          <w:szCs w:val="28"/>
        </w:rPr>
        <w:t xml:space="preserve"> каждом муниципальном образовании </w:t>
      </w:r>
      <w:r>
        <w:rPr>
          <w:sz w:val="28"/>
          <w:szCs w:val="28"/>
        </w:rPr>
        <w:t>утвержден</w:t>
      </w:r>
      <w:r w:rsidR="00A20243" w:rsidRPr="00672FD0">
        <w:rPr>
          <w:sz w:val="28"/>
          <w:szCs w:val="28"/>
        </w:rPr>
        <w:t xml:space="preserve"> ад</w:t>
      </w:r>
      <w:r>
        <w:rPr>
          <w:sz w:val="28"/>
          <w:szCs w:val="28"/>
        </w:rPr>
        <w:t>министративный регламент</w:t>
      </w:r>
      <w:r w:rsidR="00A20243" w:rsidRPr="00672FD0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Если считать в</w:t>
      </w:r>
      <w:r w:rsidR="00A20243" w:rsidRPr="00672FD0">
        <w:rPr>
          <w:bCs/>
          <w:sz w:val="28"/>
          <w:szCs w:val="28"/>
        </w:rPr>
        <w:t xml:space="preserve"> среднем</w:t>
      </w:r>
      <w:r w:rsidR="00A20243" w:rsidRPr="00672FD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A20243" w:rsidRPr="00672FD0">
        <w:rPr>
          <w:sz w:val="28"/>
          <w:szCs w:val="28"/>
        </w:rPr>
        <w:t xml:space="preserve"> </w:t>
      </w:r>
      <w:r w:rsidR="00000908" w:rsidRPr="00672FD0">
        <w:rPr>
          <w:sz w:val="28"/>
          <w:szCs w:val="28"/>
        </w:rPr>
        <w:t>области</w:t>
      </w:r>
      <w:r>
        <w:rPr>
          <w:sz w:val="28"/>
          <w:szCs w:val="28"/>
        </w:rPr>
        <w:t>, то</w:t>
      </w:r>
      <w:r w:rsidR="00000908" w:rsidRPr="00672FD0">
        <w:rPr>
          <w:sz w:val="28"/>
          <w:szCs w:val="28"/>
        </w:rPr>
        <w:t xml:space="preserve"> этот</w:t>
      </w:r>
      <w:r w:rsidR="00A20243" w:rsidRPr="00672FD0">
        <w:rPr>
          <w:sz w:val="28"/>
          <w:szCs w:val="28"/>
        </w:rPr>
        <w:t xml:space="preserve"> срок выдержан. Однако </w:t>
      </w:r>
      <w:r>
        <w:rPr>
          <w:sz w:val="28"/>
          <w:szCs w:val="28"/>
        </w:rPr>
        <w:t>необходимо учитывать,</w:t>
      </w:r>
      <w:r w:rsidR="00A20243" w:rsidRPr="00672FD0">
        <w:rPr>
          <w:sz w:val="28"/>
          <w:szCs w:val="28"/>
        </w:rPr>
        <w:t xml:space="preserve"> что в ряде </w:t>
      </w:r>
      <w:r w:rsidR="007B6D4F" w:rsidRPr="00672FD0">
        <w:rPr>
          <w:sz w:val="28"/>
          <w:szCs w:val="28"/>
        </w:rPr>
        <w:t xml:space="preserve">сельских поселений услугу по изменению адреса оказывают за 10 дней, а в </w:t>
      </w:r>
      <w:r w:rsidR="00B8435A">
        <w:rPr>
          <w:sz w:val="28"/>
          <w:szCs w:val="28"/>
        </w:rPr>
        <w:t>некоторых</w:t>
      </w:r>
      <w:r w:rsidR="007B6D4F" w:rsidRPr="00672FD0">
        <w:rPr>
          <w:sz w:val="28"/>
          <w:szCs w:val="28"/>
        </w:rPr>
        <w:t xml:space="preserve"> и вовсе за 5 дней</w:t>
      </w:r>
      <w:r>
        <w:rPr>
          <w:sz w:val="28"/>
          <w:szCs w:val="28"/>
        </w:rPr>
        <w:t>.</w:t>
      </w:r>
      <w:r w:rsidR="007B6D4F" w:rsidRPr="00672FD0">
        <w:rPr>
          <w:sz w:val="28"/>
          <w:szCs w:val="28"/>
        </w:rPr>
        <w:t xml:space="preserve"> </w:t>
      </w:r>
      <w:r>
        <w:rPr>
          <w:sz w:val="28"/>
          <w:szCs w:val="28"/>
        </w:rPr>
        <w:t>Тогда</w:t>
      </w:r>
      <w:r w:rsidR="007B6D4F" w:rsidRPr="00672FD0">
        <w:rPr>
          <w:sz w:val="28"/>
          <w:szCs w:val="28"/>
        </w:rPr>
        <w:t xml:space="preserve"> понятно, что многи</w:t>
      </w:r>
      <w:r w:rsidR="00043355">
        <w:rPr>
          <w:sz w:val="28"/>
          <w:szCs w:val="28"/>
        </w:rPr>
        <w:t>е</w:t>
      </w:r>
      <w:r w:rsidR="007B6D4F" w:rsidRPr="00672FD0">
        <w:rPr>
          <w:sz w:val="28"/>
          <w:szCs w:val="28"/>
        </w:rPr>
        <w:t xml:space="preserve"> </w:t>
      </w:r>
      <w:r w:rsidR="00043355">
        <w:rPr>
          <w:sz w:val="28"/>
          <w:szCs w:val="28"/>
        </w:rPr>
        <w:t xml:space="preserve">другие </w:t>
      </w:r>
      <w:r>
        <w:rPr>
          <w:sz w:val="28"/>
          <w:szCs w:val="28"/>
        </w:rPr>
        <w:t>ОМС</w:t>
      </w:r>
      <w:r w:rsidR="007B6D4F" w:rsidRPr="00672FD0">
        <w:rPr>
          <w:sz w:val="28"/>
          <w:szCs w:val="28"/>
        </w:rPr>
        <w:t xml:space="preserve"> </w:t>
      </w:r>
      <w:r w:rsidR="00043355">
        <w:rPr>
          <w:sz w:val="28"/>
          <w:szCs w:val="28"/>
        </w:rPr>
        <w:t>значительно превышают установленный срок</w:t>
      </w:r>
      <w:r w:rsidR="007B6D4F" w:rsidRPr="00672FD0">
        <w:rPr>
          <w:sz w:val="28"/>
          <w:szCs w:val="28"/>
        </w:rPr>
        <w:t>.</w:t>
      </w:r>
    </w:p>
    <w:p w:rsidR="007B6D4F" w:rsidRPr="00043355" w:rsidRDefault="00043355" w:rsidP="007B6D4F">
      <w:pPr>
        <w:ind w:left="5664"/>
        <w:jc w:val="both"/>
        <w:rPr>
          <w:i/>
          <w:iCs/>
          <w:sz w:val="28"/>
          <w:szCs w:val="28"/>
        </w:rPr>
      </w:pPr>
      <w:r>
        <w:rPr>
          <w:i/>
          <w:iCs/>
          <w:sz w:val="27"/>
          <w:szCs w:val="27"/>
        </w:rPr>
        <w:t xml:space="preserve">  </w:t>
      </w:r>
      <w:r w:rsidR="007B6D4F" w:rsidRPr="00043355">
        <w:rPr>
          <w:i/>
          <w:iCs/>
          <w:sz w:val="28"/>
          <w:szCs w:val="28"/>
        </w:rPr>
        <w:t>Пресс-служба Управления Росреестра</w:t>
      </w:r>
    </w:p>
    <w:p w:rsidR="007B6D4F" w:rsidRPr="00043355" w:rsidRDefault="00043355" w:rsidP="007B6D4F">
      <w:pPr>
        <w:ind w:left="566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="007B6D4F" w:rsidRPr="00043355">
        <w:rPr>
          <w:i/>
          <w:iCs/>
          <w:sz w:val="28"/>
          <w:szCs w:val="28"/>
        </w:rPr>
        <w:t>по Челябинской области</w:t>
      </w:r>
    </w:p>
    <w:p w:rsidR="007B6D4F" w:rsidRPr="00043355" w:rsidRDefault="007B6D4F" w:rsidP="007B6D4F">
      <w:pPr>
        <w:rPr>
          <w:sz w:val="28"/>
          <w:szCs w:val="28"/>
        </w:rPr>
      </w:pPr>
      <w:r w:rsidRPr="00043355">
        <w:rPr>
          <w:sz w:val="28"/>
          <w:szCs w:val="28"/>
        </w:rPr>
        <w:t xml:space="preserve">                                 </w:t>
      </w:r>
      <w:r w:rsidR="00043355">
        <w:rPr>
          <w:sz w:val="28"/>
          <w:szCs w:val="28"/>
        </w:rPr>
        <w:t xml:space="preserve">                          </w:t>
      </w:r>
      <w:r w:rsidR="00043355">
        <w:rPr>
          <w:sz w:val="28"/>
          <w:szCs w:val="28"/>
        </w:rPr>
        <w:tab/>
      </w:r>
      <w:r w:rsidR="00043355">
        <w:rPr>
          <w:sz w:val="28"/>
          <w:szCs w:val="28"/>
        </w:rPr>
        <w:tab/>
      </w:r>
      <w:r w:rsidR="00043355">
        <w:rPr>
          <w:sz w:val="28"/>
          <w:szCs w:val="28"/>
        </w:rPr>
        <w:tab/>
        <w:t xml:space="preserve">  </w:t>
      </w:r>
      <w:r w:rsidRPr="00043355">
        <w:rPr>
          <w:sz w:val="28"/>
          <w:szCs w:val="28"/>
        </w:rPr>
        <w:t xml:space="preserve">тел. 8 (351) 237-27-10  </w:t>
      </w:r>
      <w:r w:rsidRPr="00043355">
        <w:rPr>
          <w:sz w:val="28"/>
          <w:szCs w:val="28"/>
        </w:rPr>
        <w:tab/>
      </w:r>
      <w:r w:rsidRPr="00043355">
        <w:rPr>
          <w:sz w:val="28"/>
          <w:szCs w:val="28"/>
        </w:rPr>
        <w:tab/>
      </w:r>
      <w:r w:rsidRPr="00043355">
        <w:rPr>
          <w:sz w:val="28"/>
          <w:szCs w:val="28"/>
        </w:rPr>
        <w:tab/>
      </w:r>
      <w:r w:rsidRPr="00043355">
        <w:rPr>
          <w:sz w:val="28"/>
          <w:szCs w:val="28"/>
        </w:rPr>
        <w:tab/>
      </w:r>
      <w:r w:rsidRPr="00043355">
        <w:rPr>
          <w:sz w:val="28"/>
          <w:szCs w:val="28"/>
        </w:rPr>
        <w:tab/>
      </w:r>
      <w:r w:rsidRPr="00043355">
        <w:rPr>
          <w:sz w:val="28"/>
          <w:szCs w:val="28"/>
        </w:rPr>
        <w:tab/>
        <w:t xml:space="preserve">           </w:t>
      </w:r>
      <w:r w:rsidRPr="00043355">
        <w:rPr>
          <w:sz w:val="28"/>
          <w:szCs w:val="28"/>
        </w:rPr>
        <w:tab/>
        <w:t xml:space="preserve">                   </w:t>
      </w:r>
      <w:r w:rsidR="00043355">
        <w:rPr>
          <w:sz w:val="28"/>
          <w:szCs w:val="28"/>
        </w:rPr>
        <w:t xml:space="preserve">   </w:t>
      </w:r>
      <w:r w:rsidRPr="00043355">
        <w:rPr>
          <w:sz w:val="28"/>
          <w:szCs w:val="28"/>
          <w:lang w:val="en-US"/>
        </w:rPr>
        <w:t>E</w:t>
      </w:r>
      <w:r w:rsidRPr="00043355">
        <w:rPr>
          <w:sz w:val="28"/>
          <w:szCs w:val="28"/>
        </w:rPr>
        <w:t>-</w:t>
      </w:r>
      <w:r w:rsidRPr="00043355">
        <w:rPr>
          <w:sz w:val="28"/>
          <w:szCs w:val="28"/>
          <w:lang w:val="en-US"/>
        </w:rPr>
        <w:t>m</w:t>
      </w:r>
      <w:r w:rsidRPr="00043355">
        <w:rPr>
          <w:sz w:val="28"/>
          <w:szCs w:val="28"/>
        </w:rPr>
        <w:t xml:space="preserve">: </w:t>
      </w:r>
      <w:hyperlink r:id="rId6" w:history="1">
        <w:r w:rsidRPr="00043355">
          <w:rPr>
            <w:rStyle w:val="a4"/>
            <w:sz w:val="28"/>
            <w:szCs w:val="28"/>
            <w:lang w:val="en-US"/>
          </w:rPr>
          <w:t>pressafrs</w:t>
        </w:r>
        <w:r w:rsidRPr="00043355">
          <w:rPr>
            <w:rStyle w:val="a4"/>
            <w:sz w:val="28"/>
            <w:szCs w:val="28"/>
          </w:rPr>
          <w:t>74@</w:t>
        </w:r>
        <w:r w:rsidRPr="00043355">
          <w:rPr>
            <w:rStyle w:val="a4"/>
            <w:sz w:val="28"/>
            <w:szCs w:val="28"/>
            <w:lang w:val="en-US"/>
          </w:rPr>
          <w:t>chel</w:t>
        </w:r>
        <w:r w:rsidRPr="00043355">
          <w:rPr>
            <w:rStyle w:val="a4"/>
            <w:sz w:val="28"/>
            <w:szCs w:val="28"/>
          </w:rPr>
          <w:t>.</w:t>
        </w:r>
        <w:r w:rsidRPr="00043355">
          <w:rPr>
            <w:rStyle w:val="a4"/>
            <w:sz w:val="28"/>
            <w:szCs w:val="28"/>
            <w:lang w:val="en-US"/>
          </w:rPr>
          <w:t>surnet</w:t>
        </w:r>
        <w:r w:rsidRPr="00043355">
          <w:rPr>
            <w:rStyle w:val="a4"/>
            <w:sz w:val="28"/>
            <w:szCs w:val="28"/>
          </w:rPr>
          <w:t>.</w:t>
        </w:r>
        <w:r w:rsidRPr="00043355">
          <w:rPr>
            <w:rStyle w:val="a4"/>
            <w:sz w:val="28"/>
            <w:szCs w:val="28"/>
            <w:lang w:val="en-US"/>
          </w:rPr>
          <w:t>ru</w:t>
        </w:r>
      </w:hyperlink>
      <w:r w:rsidRPr="00043355">
        <w:rPr>
          <w:rStyle w:val="a4"/>
          <w:sz w:val="28"/>
          <w:szCs w:val="28"/>
        </w:rPr>
        <w:t xml:space="preserve"> </w:t>
      </w:r>
    </w:p>
    <w:p w:rsidR="007B6D4F" w:rsidRPr="00043355" w:rsidRDefault="007B6D4F" w:rsidP="007B6D4F">
      <w:pPr>
        <w:rPr>
          <w:sz w:val="28"/>
          <w:szCs w:val="28"/>
        </w:rPr>
      </w:pPr>
      <w:r w:rsidRPr="00043355">
        <w:rPr>
          <w:sz w:val="28"/>
          <w:szCs w:val="28"/>
        </w:rPr>
        <w:t xml:space="preserve"> </w:t>
      </w:r>
      <w:r w:rsidRPr="00043355">
        <w:rPr>
          <w:sz w:val="28"/>
          <w:szCs w:val="28"/>
        </w:rPr>
        <w:tab/>
      </w:r>
      <w:r w:rsidRPr="00043355">
        <w:rPr>
          <w:sz w:val="28"/>
          <w:szCs w:val="28"/>
        </w:rPr>
        <w:tab/>
      </w:r>
      <w:r w:rsidRPr="00043355">
        <w:rPr>
          <w:sz w:val="28"/>
          <w:szCs w:val="28"/>
        </w:rPr>
        <w:tab/>
      </w:r>
      <w:r w:rsidRPr="00043355">
        <w:rPr>
          <w:sz w:val="28"/>
          <w:szCs w:val="28"/>
        </w:rPr>
        <w:tab/>
      </w:r>
      <w:r w:rsidRPr="00043355">
        <w:rPr>
          <w:sz w:val="28"/>
          <w:szCs w:val="28"/>
        </w:rPr>
        <w:tab/>
      </w:r>
      <w:r w:rsidRPr="00043355">
        <w:rPr>
          <w:sz w:val="28"/>
          <w:szCs w:val="28"/>
        </w:rPr>
        <w:tab/>
      </w:r>
      <w:r w:rsidRPr="00043355">
        <w:rPr>
          <w:sz w:val="28"/>
          <w:szCs w:val="28"/>
        </w:rPr>
        <w:tab/>
      </w:r>
      <w:r w:rsidRPr="00043355">
        <w:rPr>
          <w:sz w:val="28"/>
          <w:szCs w:val="28"/>
        </w:rPr>
        <w:tab/>
        <w:t xml:space="preserve">  </w:t>
      </w:r>
      <w:hyperlink r:id="rId7" w:history="1">
        <w:r w:rsidRPr="00043355">
          <w:rPr>
            <w:rStyle w:val="a4"/>
            <w:sz w:val="28"/>
            <w:szCs w:val="28"/>
          </w:rPr>
          <w:t>https://vk.com/rosreestr_chel</w:t>
        </w:r>
      </w:hyperlink>
    </w:p>
    <w:sectPr w:rsidR="007B6D4F" w:rsidRPr="00043355" w:rsidSect="0000090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C7AA4"/>
    <w:multiLevelType w:val="hybridMultilevel"/>
    <w:tmpl w:val="385EE534"/>
    <w:lvl w:ilvl="0" w:tplc="7B1C40DA">
      <w:start w:val="1"/>
      <w:numFmt w:val="bullet"/>
      <w:lvlText w:val=""/>
      <w:lvlJc w:val="left"/>
      <w:pPr>
        <w:ind w:left="12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7F523BC9"/>
    <w:multiLevelType w:val="hybridMultilevel"/>
    <w:tmpl w:val="386A953A"/>
    <w:lvl w:ilvl="0" w:tplc="CA1C372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7E"/>
    <w:rsid w:val="00000908"/>
    <w:rsid w:val="00043355"/>
    <w:rsid w:val="00073078"/>
    <w:rsid w:val="002478BD"/>
    <w:rsid w:val="002E6845"/>
    <w:rsid w:val="0040187E"/>
    <w:rsid w:val="004C3186"/>
    <w:rsid w:val="00672FD0"/>
    <w:rsid w:val="006E1D0B"/>
    <w:rsid w:val="00734850"/>
    <w:rsid w:val="007B6D4F"/>
    <w:rsid w:val="00852FD7"/>
    <w:rsid w:val="00934A6C"/>
    <w:rsid w:val="00A20243"/>
    <w:rsid w:val="00A669C0"/>
    <w:rsid w:val="00B8435A"/>
    <w:rsid w:val="00E35C26"/>
    <w:rsid w:val="00E870B3"/>
    <w:rsid w:val="00F1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73609-562F-4861-A562-71471FC0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C3186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21">
    <w:name w:val="Основной текст 21"/>
    <w:basedOn w:val="a"/>
    <w:rsid w:val="00E870B3"/>
    <w:pPr>
      <w:suppressAutoHyphens/>
      <w:jc w:val="center"/>
    </w:pPr>
    <w:rPr>
      <w:bCs/>
      <w:sz w:val="28"/>
      <w:szCs w:val="28"/>
      <w:lang w:eastAsia="ar-SA"/>
    </w:rPr>
  </w:style>
  <w:style w:type="character" w:styleId="a4">
    <w:name w:val="Hyperlink"/>
    <w:basedOn w:val="a0"/>
    <w:uiPriority w:val="99"/>
    <w:semiHidden/>
    <w:unhideWhenUsed/>
    <w:rsid w:val="007B6D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09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09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rosreestr_ch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frs74@chel.sur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Шкерина Наталья Александровна</cp:lastModifiedBy>
  <cp:revision>9</cp:revision>
  <cp:lastPrinted>2018-09-04T07:11:00Z</cp:lastPrinted>
  <dcterms:created xsi:type="dcterms:W3CDTF">2018-08-22T05:25:00Z</dcterms:created>
  <dcterms:modified xsi:type="dcterms:W3CDTF">2018-09-28T05:21:00Z</dcterms:modified>
</cp:coreProperties>
</file>