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69" w:rsidRPr="00D16328" w:rsidRDefault="003C0669" w:rsidP="003C0669">
      <w:pPr>
        <w:jc w:val="center"/>
        <w:rPr>
          <w:b/>
          <w:sz w:val="16"/>
          <w:szCs w:val="16"/>
        </w:rPr>
      </w:pPr>
      <w:r w:rsidRPr="00D16328">
        <w:rPr>
          <w:b/>
          <w:sz w:val="16"/>
          <w:szCs w:val="16"/>
        </w:rPr>
        <w:t xml:space="preserve">УПРАВЛЕНИЕ </w:t>
      </w:r>
      <w:proofErr w:type="gramStart"/>
      <w:r w:rsidRPr="00D16328">
        <w:rPr>
          <w:b/>
          <w:sz w:val="16"/>
          <w:szCs w:val="16"/>
        </w:rPr>
        <w:t>ФЕДЕРАЛЬНОЙ  СЛУЖБЫ</w:t>
      </w:r>
      <w:proofErr w:type="gramEnd"/>
      <w:r w:rsidRPr="00D16328">
        <w:rPr>
          <w:b/>
          <w:sz w:val="16"/>
          <w:szCs w:val="16"/>
        </w:rPr>
        <w:t xml:space="preserve"> ГОСУДАРСТВЕННОЙ  РЕГИСТРАЦИИ, </w:t>
      </w:r>
    </w:p>
    <w:p w:rsidR="003C0669" w:rsidRPr="00D16328" w:rsidRDefault="003C0669" w:rsidP="003C0669">
      <w:pPr>
        <w:jc w:val="center"/>
        <w:rPr>
          <w:b/>
          <w:sz w:val="16"/>
          <w:szCs w:val="16"/>
          <w:u w:val="single"/>
        </w:rPr>
      </w:pPr>
      <w:r w:rsidRPr="00D16328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D16328">
        <w:rPr>
          <w:b/>
          <w:sz w:val="16"/>
          <w:szCs w:val="16"/>
          <w:u w:val="single"/>
        </w:rPr>
        <w:t>РОСРЕЕСТР)  ПО</w:t>
      </w:r>
      <w:proofErr w:type="gramEnd"/>
      <w:r w:rsidRPr="00D16328">
        <w:rPr>
          <w:b/>
          <w:sz w:val="16"/>
          <w:szCs w:val="16"/>
          <w:u w:val="single"/>
        </w:rPr>
        <w:t xml:space="preserve"> ЧЕЛЯБИНСКОЙ ОБЛАСТИ </w:t>
      </w:r>
    </w:p>
    <w:p w:rsidR="003C0669" w:rsidRPr="00D16328" w:rsidRDefault="003C0669" w:rsidP="003C0669">
      <w:pPr>
        <w:rPr>
          <w:sz w:val="18"/>
          <w:szCs w:val="18"/>
        </w:rPr>
      </w:pPr>
      <w:r w:rsidRPr="00D16328">
        <w:rPr>
          <w:b/>
          <w:sz w:val="16"/>
          <w:szCs w:val="16"/>
        </w:rPr>
        <w:tab/>
      </w:r>
      <w:r w:rsidRPr="00D16328">
        <w:rPr>
          <w:b/>
          <w:sz w:val="16"/>
          <w:szCs w:val="16"/>
        </w:rPr>
        <w:tab/>
      </w:r>
      <w:r w:rsidRPr="00D16328">
        <w:rPr>
          <w:b/>
          <w:sz w:val="16"/>
          <w:szCs w:val="16"/>
        </w:rPr>
        <w:tab/>
      </w:r>
      <w:r w:rsidRPr="00D16328">
        <w:rPr>
          <w:b/>
          <w:sz w:val="16"/>
          <w:szCs w:val="16"/>
        </w:rPr>
        <w:tab/>
      </w:r>
      <w:r w:rsidRPr="00D16328">
        <w:rPr>
          <w:b/>
          <w:sz w:val="16"/>
          <w:szCs w:val="16"/>
        </w:rPr>
        <w:tab/>
      </w:r>
      <w:r w:rsidRPr="00D16328">
        <w:rPr>
          <w:b/>
          <w:sz w:val="16"/>
          <w:szCs w:val="16"/>
        </w:rPr>
        <w:tab/>
      </w:r>
      <w:r w:rsidRPr="00D16328">
        <w:rPr>
          <w:b/>
          <w:sz w:val="16"/>
          <w:szCs w:val="16"/>
        </w:rPr>
        <w:tab/>
      </w:r>
      <w:r w:rsidRPr="00D16328">
        <w:rPr>
          <w:sz w:val="18"/>
          <w:szCs w:val="18"/>
        </w:rPr>
        <w:t>454048</w:t>
      </w:r>
      <w:r w:rsidRPr="00D16328">
        <w:rPr>
          <w:b/>
          <w:sz w:val="18"/>
          <w:szCs w:val="18"/>
        </w:rPr>
        <w:t xml:space="preserve"> </w:t>
      </w:r>
      <w:r w:rsidR="002D7340" w:rsidRPr="00D16328">
        <w:rPr>
          <w:sz w:val="18"/>
          <w:szCs w:val="18"/>
        </w:rPr>
        <w:t>г. Челябинск</w:t>
      </w:r>
      <w:r w:rsidRPr="00D16328">
        <w:rPr>
          <w:sz w:val="18"/>
          <w:szCs w:val="18"/>
        </w:rPr>
        <w:t>, ул.Елькина, 85</w:t>
      </w:r>
    </w:p>
    <w:p w:rsidR="0063617F" w:rsidRDefault="00D56DAA" w:rsidP="0063617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0B9D4D" wp14:editId="019E6792">
            <wp:extent cx="1435100" cy="717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E4F">
        <w:rPr>
          <w:sz w:val="28"/>
          <w:szCs w:val="28"/>
        </w:rPr>
        <w:t xml:space="preserve">                                                </w:t>
      </w:r>
      <w:r w:rsidR="0010784E">
        <w:rPr>
          <w:sz w:val="28"/>
          <w:szCs w:val="28"/>
        </w:rPr>
        <w:tab/>
      </w:r>
      <w:r w:rsidR="0010784E">
        <w:rPr>
          <w:sz w:val="28"/>
          <w:szCs w:val="28"/>
        </w:rPr>
        <w:tab/>
      </w:r>
      <w:r w:rsidR="0010784E">
        <w:rPr>
          <w:sz w:val="28"/>
          <w:szCs w:val="28"/>
        </w:rPr>
        <w:tab/>
      </w:r>
      <w:r w:rsidR="0010784E">
        <w:rPr>
          <w:sz w:val="28"/>
          <w:szCs w:val="28"/>
        </w:rPr>
        <w:tab/>
      </w:r>
      <w:r w:rsidR="0063617F">
        <w:rPr>
          <w:sz w:val="28"/>
          <w:szCs w:val="28"/>
        </w:rPr>
        <w:t xml:space="preserve">                  </w:t>
      </w:r>
    </w:p>
    <w:p w:rsidR="00D45D4C" w:rsidRPr="005338F0" w:rsidRDefault="00D56DAA" w:rsidP="0063617F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3617F">
        <w:rPr>
          <w:sz w:val="28"/>
          <w:szCs w:val="28"/>
        </w:rPr>
        <w:t xml:space="preserve">                                                                                         </w:t>
      </w:r>
      <w:r w:rsidR="00C87CBF">
        <w:rPr>
          <w:sz w:val="28"/>
          <w:szCs w:val="28"/>
        </w:rPr>
        <w:t xml:space="preserve">                     </w:t>
      </w:r>
      <w:bookmarkStart w:id="0" w:name="_GoBack"/>
      <w:bookmarkEnd w:id="0"/>
    </w:p>
    <w:p w:rsidR="003C0669" w:rsidRDefault="00D16328" w:rsidP="00D16328">
      <w:pPr>
        <w:jc w:val="center"/>
        <w:rPr>
          <w:sz w:val="28"/>
          <w:szCs w:val="28"/>
          <w:lang w:eastAsia="en-US"/>
        </w:rPr>
      </w:pPr>
      <w:r w:rsidRPr="00D16328">
        <w:rPr>
          <w:sz w:val="28"/>
          <w:szCs w:val="28"/>
        </w:rPr>
        <w:t xml:space="preserve">Законопроекты </w:t>
      </w:r>
      <w:r w:rsidR="00735A47">
        <w:rPr>
          <w:sz w:val="28"/>
          <w:szCs w:val="28"/>
        </w:rPr>
        <w:t>внесут изменения в</w:t>
      </w:r>
      <w:r w:rsidRPr="00D16328">
        <w:rPr>
          <w:sz w:val="28"/>
          <w:szCs w:val="28"/>
          <w:lang w:eastAsia="en-US"/>
        </w:rPr>
        <w:t xml:space="preserve"> законодательство о недвижимом имуществе</w:t>
      </w:r>
    </w:p>
    <w:p w:rsidR="00D16328" w:rsidRPr="00D16328" w:rsidRDefault="00D16328" w:rsidP="00D16328">
      <w:pPr>
        <w:jc w:val="center"/>
        <w:rPr>
          <w:sz w:val="16"/>
          <w:szCs w:val="16"/>
        </w:rPr>
      </w:pPr>
    </w:p>
    <w:p w:rsidR="00367871" w:rsidRPr="00C87CBF" w:rsidRDefault="00367871" w:rsidP="00367871">
      <w:pPr>
        <w:jc w:val="both"/>
        <w:rPr>
          <w:b/>
          <w:bCs/>
          <w:sz w:val="28"/>
          <w:szCs w:val="28"/>
        </w:rPr>
      </w:pPr>
      <w:r w:rsidRPr="00D16328">
        <w:rPr>
          <w:b/>
          <w:bCs/>
          <w:sz w:val="28"/>
          <w:szCs w:val="28"/>
        </w:rPr>
        <w:t>Управлени</w:t>
      </w:r>
      <w:r w:rsidR="0028773D" w:rsidRPr="00D16328">
        <w:rPr>
          <w:b/>
          <w:bCs/>
          <w:sz w:val="28"/>
          <w:szCs w:val="28"/>
        </w:rPr>
        <w:t>е</w:t>
      </w:r>
      <w:r w:rsidRPr="00D16328">
        <w:rPr>
          <w:b/>
          <w:bCs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</w:t>
      </w:r>
      <w:r w:rsidR="007372B5" w:rsidRPr="00D16328">
        <w:rPr>
          <w:b/>
          <w:bCs/>
          <w:sz w:val="28"/>
          <w:szCs w:val="28"/>
        </w:rPr>
        <w:t xml:space="preserve">информирует о </w:t>
      </w:r>
      <w:r w:rsidR="00C87CBF" w:rsidRPr="00D16328">
        <w:rPr>
          <w:b/>
          <w:sz w:val="28"/>
          <w:szCs w:val="28"/>
        </w:rPr>
        <w:t>законопроектах, устанавливающих понятие и содержание недвижимости</w:t>
      </w:r>
      <w:r w:rsidRPr="00D16328">
        <w:rPr>
          <w:b/>
          <w:bCs/>
          <w:sz w:val="28"/>
          <w:szCs w:val="28"/>
        </w:rPr>
        <w:t>.</w:t>
      </w:r>
      <w:r w:rsidRPr="00C87CBF">
        <w:rPr>
          <w:b/>
          <w:bCs/>
          <w:sz w:val="28"/>
          <w:szCs w:val="28"/>
        </w:rPr>
        <w:t xml:space="preserve">   </w:t>
      </w:r>
    </w:p>
    <w:p w:rsidR="007372B5" w:rsidRDefault="00444F33" w:rsidP="007372B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24707C">
        <w:rPr>
          <w:sz w:val="28"/>
          <w:szCs w:val="28"/>
        </w:rPr>
        <w:t>Как показывает практика работы</w:t>
      </w:r>
      <w:r w:rsidR="007372B5">
        <w:rPr>
          <w:sz w:val="28"/>
          <w:szCs w:val="28"/>
        </w:rPr>
        <w:t xml:space="preserve"> </w:t>
      </w:r>
      <w:r w:rsidR="000561DD" w:rsidRPr="0073366B">
        <w:rPr>
          <w:sz w:val="28"/>
          <w:szCs w:val="28"/>
        </w:rPr>
        <w:t>Управлени</w:t>
      </w:r>
      <w:r w:rsidR="0024707C">
        <w:rPr>
          <w:sz w:val="28"/>
          <w:szCs w:val="28"/>
        </w:rPr>
        <w:t>я</w:t>
      </w:r>
      <w:r w:rsidR="000561DD" w:rsidRPr="0073366B">
        <w:rPr>
          <w:sz w:val="28"/>
          <w:szCs w:val="28"/>
        </w:rPr>
        <w:t xml:space="preserve"> Росреестра по Челябинской </w:t>
      </w:r>
      <w:r w:rsidR="0020016E" w:rsidRPr="0073366B">
        <w:rPr>
          <w:sz w:val="28"/>
          <w:szCs w:val="28"/>
        </w:rPr>
        <w:t>области</w:t>
      </w:r>
      <w:r w:rsidR="0024707C">
        <w:rPr>
          <w:sz w:val="28"/>
          <w:szCs w:val="28"/>
        </w:rPr>
        <w:t xml:space="preserve"> в сфере учетно-регистрационных действий с </w:t>
      </w:r>
      <w:r w:rsidR="00D16328">
        <w:rPr>
          <w:sz w:val="28"/>
          <w:szCs w:val="28"/>
        </w:rPr>
        <w:t>недвижимостью, порой</w:t>
      </w:r>
      <w:r w:rsidR="0024707C">
        <w:rPr>
          <w:sz w:val="28"/>
          <w:szCs w:val="28"/>
        </w:rPr>
        <w:t xml:space="preserve"> возникают ситуации, связанные с необходимостью более </w:t>
      </w:r>
      <w:r w:rsidR="00432E4A">
        <w:rPr>
          <w:sz w:val="28"/>
          <w:szCs w:val="28"/>
        </w:rPr>
        <w:t xml:space="preserve">четкого </w:t>
      </w:r>
      <w:r w:rsidR="00D56DAA">
        <w:rPr>
          <w:sz w:val="28"/>
          <w:szCs w:val="28"/>
          <w:lang w:eastAsia="en-US"/>
        </w:rPr>
        <w:t xml:space="preserve">определения </w:t>
      </w:r>
      <w:r w:rsidR="0024707C" w:rsidRPr="001B67E6">
        <w:rPr>
          <w:sz w:val="28"/>
          <w:szCs w:val="28"/>
          <w:lang w:eastAsia="en-US"/>
        </w:rPr>
        <w:t>объекта недвижимости, а также критери</w:t>
      </w:r>
      <w:r w:rsidR="00432E4A">
        <w:rPr>
          <w:sz w:val="28"/>
          <w:szCs w:val="28"/>
          <w:lang w:eastAsia="en-US"/>
        </w:rPr>
        <w:t>я</w:t>
      </w:r>
      <w:r w:rsidR="0024707C" w:rsidRPr="001B67E6">
        <w:rPr>
          <w:sz w:val="28"/>
          <w:szCs w:val="28"/>
          <w:lang w:eastAsia="en-US"/>
        </w:rPr>
        <w:t xml:space="preserve"> разграничения движимых и недвижимых вещей</w:t>
      </w:r>
      <w:r w:rsidR="007372B5">
        <w:rPr>
          <w:sz w:val="28"/>
          <w:szCs w:val="28"/>
        </w:rPr>
        <w:t xml:space="preserve">. </w:t>
      </w:r>
      <w:r w:rsidR="0020016E">
        <w:rPr>
          <w:sz w:val="28"/>
          <w:szCs w:val="28"/>
        </w:rPr>
        <w:t xml:space="preserve"> </w:t>
      </w:r>
    </w:p>
    <w:p w:rsidR="0024707C" w:rsidRDefault="00432E4A" w:rsidP="00432E4A">
      <w:pPr>
        <w:ind w:firstLine="708"/>
        <w:jc w:val="both"/>
        <w:rPr>
          <w:sz w:val="28"/>
          <w:szCs w:val="28"/>
        </w:rPr>
      </w:pPr>
      <w:r w:rsidRPr="001B67E6">
        <w:rPr>
          <w:sz w:val="28"/>
          <w:szCs w:val="28"/>
          <w:lang w:eastAsia="en-US"/>
        </w:rPr>
        <w:t xml:space="preserve">Сейчас по Гражданскому кодексу </w:t>
      </w:r>
      <w:r w:rsidR="00735A47">
        <w:rPr>
          <w:sz w:val="28"/>
          <w:szCs w:val="28"/>
          <w:lang w:eastAsia="en-US"/>
        </w:rPr>
        <w:t xml:space="preserve">Российской Федерации </w:t>
      </w:r>
      <w:r w:rsidRPr="001B67E6">
        <w:rPr>
          <w:sz w:val="28"/>
          <w:szCs w:val="28"/>
          <w:lang w:eastAsia="en-US"/>
        </w:rPr>
        <w:t>к недвижимости относятся земельные участки, а также здания и сооружения, прочно связанные с землей и перемещение которых невозможно без причинения им несоразмерного ущерба. Однако в современных условиях переместить с одного места на другое (в том числе в пределах одного земельного участка) можно практически любой объект.</w:t>
      </w:r>
    </w:p>
    <w:p w:rsidR="0024707C" w:rsidRDefault="0024707C" w:rsidP="0024707C">
      <w:pPr>
        <w:ind w:firstLine="709"/>
        <w:jc w:val="both"/>
        <w:rPr>
          <w:sz w:val="28"/>
          <w:szCs w:val="28"/>
          <w:lang w:eastAsia="en-US"/>
        </w:rPr>
      </w:pPr>
      <w:r w:rsidRPr="001B67E6">
        <w:rPr>
          <w:sz w:val="28"/>
          <w:szCs w:val="28"/>
          <w:lang w:eastAsia="en-US"/>
        </w:rPr>
        <w:t>Росреестр прин</w:t>
      </w:r>
      <w:r w:rsidR="00432E4A">
        <w:rPr>
          <w:sz w:val="28"/>
          <w:szCs w:val="28"/>
          <w:lang w:eastAsia="en-US"/>
        </w:rPr>
        <w:t>ял</w:t>
      </w:r>
      <w:r w:rsidRPr="001B67E6">
        <w:rPr>
          <w:sz w:val="28"/>
          <w:szCs w:val="28"/>
          <w:lang w:eastAsia="en-US"/>
        </w:rPr>
        <w:t xml:space="preserve"> участие в работе над законопроектами, предполагаю</w:t>
      </w:r>
      <w:r w:rsidR="00D56DAA">
        <w:rPr>
          <w:sz w:val="28"/>
          <w:szCs w:val="28"/>
          <w:lang w:eastAsia="en-US"/>
        </w:rPr>
        <w:t>щи</w:t>
      </w:r>
      <w:r w:rsidR="005A4F7D">
        <w:rPr>
          <w:sz w:val="28"/>
          <w:szCs w:val="28"/>
          <w:lang w:eastAsia="en-US"/>
        </w:rPr>
        <w:t>ми</w:t>
      </w:r>
      <w:r w:rsidRPr="001B67E6">
        <w:rPr>
          <w:sz w:val="28"/>
          <w:szCs w:val="28"/>
          <w:lang w:eastAsia="en-US"/>
        </w:rPr>
        <w:t xml:space="preserve"> внесение изменений в Гражданский кодекс РФ и ряд других законодательных актов в части совершенствования законодательства о недвижимом имуществе. 17 октября 2018 года проекты</w:t>
      </w:r>
      <w:r w:rsidR="00A07537">
        <w:rPr>
          <w:sz w:val="28"/>
          <w:szCs w:val="28"/>
          <w:lang w:eastAsia="en-US"/>
        </w:rPr>
        <w:t xml:space="preserve"> </w:t>
      </w:r>
      <w:r w:rsidR="00A07537" w:rsidRPr="001B67E6">
        <w:rPr>
          <w:sz w:val="28"/>
          <w:szCs w:val="28"/>
          <w:lang w:eastAsia="en-US"/>
        </w:rPr>
        <w:t>законо</w:t>
      </w:r>
      <w:r w:rsidR="00A07537">
        <w:rPr>
          <w:sz w:val="28"/>
          <w:szCs w:val="28"/>
          <w:lang w:eastAsia="en-US"/>
        </w:rPr>
        <w:t>в</w:t>
      </w:r>
      <w:r w:rsidRPr="001B67E6">
        <w:rPr>
          <w:sz w:val="28"/>
          <w:szCs w:val="28"/>
          <w:lang w:eastAsia="en-US"/>
        </w:rPr>
        <w:t xml:space="preserve"> представлены Минэкономразвития России в Правительство Российской Федерации.</w:t>
      </w:r>
    </w:p>
    <w:p w:rsidR="00432E4A" w:rsidRDefault="00432E4A" w:rsidP="0024707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Кроме внесения </w:t>
      </w:r>
      <w:r w:rsidR="00177366">
        <w:rPr>
          <w:sz w:val="28"/>
          <w:szCs w:val="28"/>
        </w:rPr>
        <w:t xml:space="preserve">уточнений </w:t>
      </w:r>
      <w:r w:rsidRPr="00D56DAA">
        <w:rPr>
          <w:sz w:val="28"/>
          <w:szCs w:val="28"/>
          <w:lang w:eastAsia="en-US"/>
        </w:rPr>
        <w:t xml:space="preserve">понятий, </w:t>
      </w:r>
      <w:r w:rsidR="00177366" w:rsidRPr="001B67E6">
        <w:rPr>
          <w:sz w:val="28"/>
          <w:szCs w:val="28"/>
          <w:lang w:eastAsia="en-US"/>
        </w:rPr>
        <w:t>в законопроектах предложены признаки объекта недвижимости, которые могут предопределяться уже на стадии проектирования и строительства и в последующем могут быть подтверждены документально.</w:t>
      </w:r>
    </w:p>
    <w:p w:rsidR="00177366" w:rsidRPr="001B67E6" w:rsidRDefault="00177366" w:rsidP="00177366">
      <w:pPr>
        <w:ind w:firstLine="709"/>
        <w:jc w:val="both"/>
        <w:rPr>
          <w:sz w:val="28"/>
          <w:szCs w:val="28"/>
          <w:lang w:eastAsia="en-US"/>
        </w:rPr>
      </w:pPr>
      <w:r w:rsidRPr="001B67E6">
        <w:rPr>
          <w:sz w:val="28"/>
          <w:szCs w:val="28"/>
          <w:lang w:eastAsia="en-US"/>
        </w:rPr>
        <w:t xml:space="preserve">Согласно </w:t>
      </w:r>
      <w:r>
        <w:rPr>
          <w:sz w:val="28"/>
          <w:szCs w:val="28"/>
          <w:lang w:eastAsia="en-US"/>
        </w:rPr>
        <w:t>внесенным изменения</w:t>
      </w:r>
      <w:r w:rsidRPr="001B67E6">
        <w:rPr>
          <w:sz w:val="28"/>
          <w:szCs w:val="28"/>
          <w:lang w:eastAsia="en-US"/>
        </w:rPr>
        <w:t xml:space="preserve">м, строения, для возведения которых не нужно разрешение на строительство или уведомление о предстоящем строительстве, автоматически перестают быть самостоятельными недвижимыми вещами, а юридически становятся «улучшениями» земельного участка. </w:t>
      </w:r>
      <w:r w:rsidR="00D56DAA">
        <w:rPr>
          <w:sz w:val="28"/>
          <w:szCs w:val="28"/>
          <w:lang w:eastAsia="en-US"/>
        </w:rPr>
        <w:t>Ими</w:t>
      </w:r>
      <w:r w:rsidRPr="001B67E6">
        <w:rPr>
          <w:sz w:val="28"/>
          <w:szCs w:val="28"/>
          <w:lang w:eastAsia="en-US"/>
        </w:rPr>
        <w:t xml:space="preserve"> предлагается считать временные строения и вспомогательные постройки, которые </w:t>
      </w:r>
      <w:r w:rsidR="00D56DAA">
        <w:rPr>
          <w:sz w:val="28"/>
          <w:szCs w:val="28"/>
          <w:lang w:eastAsia="en-US"/>
        </w:rPr>
        <w:t>уже</w:t>
      </w:r>
      <w:r w:rsidRPr="001B67E6">
        <w:rPr>
          <w:sz w:val="28"/>
          <w:szCs w:val="28"/>
          <w:lang w:eastAsia="en-US"/>
        </w:rPr>
        <w:t xml:space="preserve"> не </w:t>
      </w:r>
      <w:r w:rsidR="00D56DAA">
        <w:rPr>
          <w:sz w:val="28"/>
          <w:szCs w:val="28"/>
          <w:lang w:eastAsia="en-US"/>
        </w:rPr>
        <w:t>будут</w:t>
      </w:r>
      <w:r w:rsidRPr="001B67E6">
        <w:rPr>
          <w:sz w:val="28"/>
          <w:szCs w:val="28"/>
          <w:lang w:eastAsia="en-US"/>
        </w:rPr>
        <w:t xml:space="preserve"> признаваться недвижимостью (например, замощения, ограждения и пр.). </w:t>
      </w:r>
    </w:p>
    <w:p w:rsidR="00177366" w:rsidRPr="001B67E6" w:rsidRDefault="00177366" w:rsidP="00177366">
      <w:pPr>
        <w:ind w:firstLine="709"/>
        <w:jc w:val="both"/>
        <w:rPr>
          <w:sz w:val="28"/>
          <w:szCs w:val="28"/>
          <w:lang w:eastAsia="en-US"/>
        </w:rPr>
      </w:pPr>
      <w:r w:rsidRPr="001B67E6">
        <w:rPr>
          <w:sz w:val="28"/>
          <w:szCs w:val="28"/>
          <w:lang w:eastAsia="en-US"/>
        </w:rPr>
        <w:t xml:space="preserve">В зависимости от прочности связи с недвижимостью улучшения разделяются на отделимые и неотделимые, однако будут выступать с недвижимостью в обороте как единое целое. «Неотделимыми улучшениями земельного участка», например, предлагается считать линейные объекты (железные и автомобильные дороги, линии электропередачи, кабели связи). К «отделимым», в частности, будут отнесены беседки и теплицы, то есть некапитальные объекты. </w:t>
      </w:r>
    </w:p>
    <w:p w:rsidR="00177366" w:rsidRDefault="00C87CBF" w:rsidP="0024707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Также </w:t>
      </w:r>
      <w:r w:rsidR="00A07537">
        <w:rPr>
          <w:sz w:val="28"/>
          <w:szCs w:val="28"/>
          <w:lang w:eastAsia="en-US"/>
        </w:rPr>
        <w:t>з</w:t>
      </w:r>
      <w:r w:rsidRPr="001B67E6">
        <w:rPr>
          <w:sz w:val="28"/>
          <w:szCs w:val="28"/>
          <w:lang w:eastAsia="en-US"/>
        </w:rPr>
        <w:t>аконопроекты предлагают порядок формирования «единого недвижимого комплекса», который объединяет земельный участок и все здания на нем, находящиеся в собственности одного лица</w:t>
      </w:r>
      <w:r>
        <w:rPr>
          <w:sz w:val="28"/>
          <w:szCs w:val="28"/>
          <w:lang w:eastAsia="en-US"/>
        </w:rPr>
        <w:t xml:space="preserve">; </w:t>
      </w:r>
      <w:r w:rsidRPr="001B67E6">
        <w:rPr>
          <w:sz w:val="28"/>
          <w:szCs w:val="28"/>
          <w:lang w:eastAsia="en-US"/>
        </w:rPr>
        <w:t>устан</w:t>
      </w:r>
      <w:r>
        <w:rPr>
          <w:sz w:val="28"/>
          <w:szCs w:val="28"/>
          <w:lang w:eastAsia="en-US"/>
        </w:rPr>
        <w:t>а</w:t>
      </w:r>
      <w:r w:rsidRPr="001B67E6">
        <w:rPr>
          <w:sz w:val="28"/>
          <w:szCs w:val="28"/>
          <w:lang w:eastAsia="en-US"/>
        </w:rPr>
        <w:t>вл</w:t>
      </w:r>
      <w:r>
        <w:rPr>
          <w:sz w:val="28"/>
          <w:szCs w:val="28"/>
          <w:lang w:eastAsia="en-US"/>
        </w:rPr>
        <w:t>ивают</w:t>
      </w:r>
      <w:r w:rsidRPr="001B67E6">
        <w:rPr>
          <w:sz w:val="28"/>
          <w:szCs w:val="28"/>
          <w:lang w:eastAsia="en-US"/>
        </w:rPr>
        <w:t xml:space="preserve"> поряд</w:t>
      </w:r>
      <w:r>
        <w:rPr>
          <w:sz w:val="28"/>
          <w:szCs w:val="28"/>
          <w:lang w:eastAsia="en-US"/>
        </w:rPr>
        <w:t>ок</w:t>
      </w:r>
      <w:r w:rsidRPr="001B67E6">
        <w:rPr>
          <w:sz w:val="28"/>
          <w:szCs w:val="28"/>
          <w:lang w:eastAsia="en-US"/>
        </w:rPr>
        <w:t xml:space="preserve"> образования объектов недвижимости из существующих построек</w:t>
      </w:r>
      <w:r>
        <w:rPr>
          <w:sz w:val="28"/>
          <w:szCs w:val="28"/>
          <w:lang w:eastAsia="en-US"/>
        </w:rPr>
        <w:t xml:space="preserve">; </w:t>
      </w:r>
      <w:r w:rsidRPr="001B67E6">
        <w:rPr>
          <w:sz w:val="28"/>
          <w:szCs w:val="28"/>
          <w:lang w:eastAsia="en-US"/>
        </w:rPr>
        <w:t>упорядочивают способы возникновения, а также прекращения существования объектов недвижимости</w:t>
      </w:r>
      <w:r>
        <w:rPr>
          <w:sz w:val="28"/>
          <w:szCs w:val="28"/>
          <w:lang w:eastAsia="en-US"/>
        </w:rPr>
        <w:t xml:space="preserve"> и многое другое</w:t>
      </w:r>
      <w:r w:rsidRPr="001B67E6">
        <w:rPr>
          <w:sz w:val="28"/>
          <w:szCs w:val="28"/>
          <w:lang w:eastAsia="en-US"/>
        </w:rPr>
        <w:t>.</w:t>
      </w:r>
    </w:p>
    <w:p w:rsidR="00D16328" w:rsidRPr="00D16328" w:rsidRDefault="00D16328" w:rsidP="0024707C">
      <w:pPr>
        <w:ind w:firstLine="709"/>
        <w:jc w:val="both"/>
        <w:rPr>
          <w:sz w:val="16"/>
          <w:szCs w:val="16"/>
          <w:lang w:eastAsia="en-US"/>
        </w:rPr>
      </w:pPr>
    </w:p>
    <w:p w:rsidR="00D16328" w:rsidRPr="003276BC" w:rsidRDefault="00D16328" w:rsidP="00D16328">
      <w:pPr>
        <w:ind w:left="4956" w:firstLine="708"/>
        <w:jc w:val="both"/>
        <w:rPr>
          <w:i/>
          <w:sz w:val="28"/>
          <w:szCs w:val="28"/>
        </w:rPr>
      </w:pPr>
      <w:r w:rsidRPr="003276BC">
        <w:rPr>
          <w:i/>
          <w:sz w:val="28"/>
          <w:szCs w:val="28"/>
        </w:rPr>
        <w:t>Пресс-служба Управления Росреестра</w:t>
      </w:r>
    </w:p>
    <w:p w:rsidR="00D16328" w:rsidRPr="003276BC" w:rsidRDefault="00D16328" w:rsidP="00D16328">
      <w:pPr>
        <w:ind w:left="4956" w:firstLine="708"/>
        <w:jc w:val="both"/>
        <w:rPr>
          <w:i/>
          <w:sz w:val="28"/>
          <w:szCs w:val="28"/>
        </w:rPr>
      </w:pPr>
      <w:proofErr w:type="gramStart"/>
      <w:r w:rsidRPr="003276BC">
        <w:rPr>
          <w:i/>
          <w:sz w:val="28"/>
          <w:szCs w:val="28"/>
        </w:rPr>
        <w:t>по</w:t>
      </w:r>
      <w:proofErr w:type="gramEnd"/>
      <w:r w:rsidRPr="003276BC">
        <w:rPr>
          <w:i/>
          <w:sz w:val="28"/>
          <w:szCs w:val="28"/>
        </w:rPr>
        <w:t xml:space="preserve"> Челябинской области</w:t>
      </w:r>
    </w:p>
    <w:p w:rsidR="00D16328" w:rsidRPr="00A07537" w:rsidRDefault="00D16328" w:rsidP="00D1632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76BC">
        <w:rPr>
          <w:sz w:val="28"/>
          <w:szCs w:val="28"/>
          <w:lang w:val="en-US"/>
        </w:rPr>
        <w:t>E</w:t>
      </w:r>
      <w:r w:rsidRPr="00A07537">
        <w:rPr>
          <w:sz w:val="28"/>
          <w:szCs w:val="28"/>
        </w:rPr>
        <w:t>-</w:t>
      </w:r>
      <w:r w:rsidRPr="003276BC">
        <w:rPr>
          <w:sz w:val="28"/>
          <w:szCs w:val="28"/>
          <w:lang w:val="en-US"/>
        </w:rPr>
        <w:t>m</w:t>
      </w:r>
      <w:r w:rsidRPr="00A07537">
        <w:rPr>
          <w:sz w:val="28"/>
          <w:szCs w:val="28"/>
        </w:rPr>
        <w:t xml:space="preserve">: </w:t>
      </w:r>
      <w:hyperlink r:id="rId6" w:history="1">
        <w:r w:rsidRPr="002D7340">
          <w:rPr>
            <w:rStyle w:val="a3"/>
            <w:sz w:val="28"/>
            <w:szCs w:val="28"/>
            <w:lang w:val="en-US"/>
          </w:rPr>
          <w:t>pressafrs</w:t>
        </w:r>
        <w:r w:rsidRPr="00A07537">
          <w:rPr>
            <w:rStyle w:val="a3"/>
            <w:sz w:val="28"/>
            <w:szCs w:val="28"/>
          </w:rPr>
          <w:t>74@</w:t>
        </w:r>
        <w:r w:rsidRPr="002D7340">
          <w:rPr>
            <w:rStyle w:val="a3"/>
            <w:sz w:val="28"/>
            <w:szCs w:val="28"/>
            <w:lang w:val="en-US"/>
          </w:rPr>
          <w:t>chel</w:t>
        </w:r>
        <w:r w:rsidRPr="00A07537">
          <w:rPr>
            <w:rStyle w:val="a3"/>
            <w:sz w:val="28"/>
            <w:szCs w:val="28"/>
          </w:rPr>
          <w:t>.</w:t>
        </w:r>
        <w:r w:rsidRPr="002D7340">
          <w:rPr>
            <w:rStyle w:val="a3"/>
            <w:sz w:val="28"/>
            <w:szCs w:val="28"/>
            <w:lang w:val="en-US"/>
          </w:rPr>
          <w:t>surnet</w:t>
        </w:r>
        <w:r w:rsidRPr="00A07537">
          <w:rPr>
            <w:rStyle w:val="a3"/>
            <w:sz w:val="28"/>
            <w:szCs w:val="28"/>
          </w:rPr>
          <w:t>.</w:t>
        </w:r>
        <w:proofErr w:type="spellStart"/>
        <w:r w:rsidRPr="002D734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7372B5" w:rsidRPr="00A07537" w:rsidRDefault="0086117C" w:rsidP="00A07537">
      <w:pPr>
        <w:ind w:left="4956" w:firstLine="708"/>
        <w:rPr>
          <w:color w:val="0000FF"/>
          <w:u w:val="single"/>
          <w:lang w:val="en-US"/>
        </w:rPr>
      </w:pPr>
      <w:hyperlink r:id="rId7" w:history="1">
        <w:r w:rsidR="00D16328" w:rsidRPr="00D16328">
          <w:rPr>
            <w:rStyle w:val="a3"/>
            <w:sz w:val="28"/>
            <w:szCs w:val="28"/>
            <w:lang w:val="en-US"/>
          </w:rPr>
          <w:t>https://vk.com/rosreestr_chel</w:t>
        </w:r>
      </w:hyperlink>
    </w:p>
    <w:sectPr w:rsidR="007372B5" w:rsidRPr="00A07537" w:rsidSect="00177366">
      <w:pgSz w:w="11906" w:h="16838"/>
      <w:pgMar w:top="397" w:right="56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0AB6"/>
    <w:multiLevelType w:val="multilevel"/>
    <w:tmpl w:val="A9686D80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5631E41"/>
    <w:multiLevelType w:val="multilevel"/>
    <w:tmpl w:val="089EDF10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30"/>
    <w:rsid w:val="0001083A"/>
    <w:rsid w:val="000561DD"/>
    <w:rsid w:val="0010784E"/>
    <w:rsid w:val="00177366"/>
    <w:rsid w:val="001E3CC1"/>
    <w:rsid w:val="0020016E"/>
    <w:rsid w:val="0024707C"/>
    <w:rsid w:val="0028773D"/>
    <w:rsid w:val="002D23C4"/>
    <w:rsid w:val="002D52C5"/>
    <w:rsid w:val="002D58C2"/>
    <w:rsid w:val="002D7340"/>
    <w:rsid w:val="00361D5C"/>
    <w:rsid w:val="00367871"/>
    <w:rsid w:val="003A50E7"/>
    <w:rsid w:val="003C0669"/>
    <w:rsid w:val="0040631E"/>
    <w:rsid w:val="00432E4A"/>
    <w:rsid w:val="00444F33"/>
    <w:rsid w:val="004C53B6"/>
    <w:rsid w:val="004D5304"/>
    <w:rsid w:val="005059A8"/>
    <w:rsid w:val="005338F0"/>
    <w:rsid w:val="005A4F7D"/>
    <w:rsid w:val="005F4930"/>
    <w:rsid w:val="00632547"/>
    <w:rsid w:val="0063617F"/>
    <w:rsid w:val="00654801"/>
    <w:rsid w:val="006A55A3"/>
    <w:rsid w:val="00700B3A"/>
    <w:rsid w:val="0073366B"/>
    <w:rsid w:val="00735A47"/>
    <w:rsid w:val="007372B5"/>
    <w:rsid w:val="0078473F"/>
    <w:rsid w:val="007856B3"/>
    <w:rsid w:val="00807FA3"/>
    <w:rsid w:val="0086117C"/>
    <w:rsid w:val="00904637"/>
    <w:rsid w:val="00942A58"/>
    <w:rsid w:val="009A03C3"/>
    <w:rsid w:val="009B709A"/>
    <w:rsid w:val="00A07537"/>
    <w:rsid w:val="00A32CF6"/>
    <w:rsid w:val="00AE1A8B"/>
    <w:rsid w:val="00B11C9E"/>
    <w:rsid w:val="00B86747"/>
    <w:rsid w:val="00BB343B"/>
    <w:rsid w:val="00C87CBF"/>
    <w:rsid w:val="00D05286"/>
    <w:rsid w:val="00D16328"/>
    <w:rsid w:val="00D22040"/>
    <w:rsid w:val="00D45D4C"/>
    <w:rsid w:val="00D56DAA"/>
    <w:rsid w:val="00D97536"/>
    <w:rsid w:val="00DB06F0"/>
    <w:rsid w:val="00DC3940"/>
    <w:rsid w:val="00E02045"/>
    <w:rsid w:val="00E545E9"/>
    <w:rsid w:val="00E72498"/>
    <w:rsid w:val="00F10E4F"/>
    <w:rsid w:val="00F13F61"/>
    <w:rsid w:val="00F220B7"/>
    <w:rsid w:val="00FC3BCE"/>
    <w:rsid w:val="00F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86848-C42F-4277-93D7-B94ED448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52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06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6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336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osreestr_ch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frs74@chel.sur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Малахова Ирина Тимофеевна</cp:lastModifiedBy>
  <cp:revision>27</cp:revision>
  <cp:lastPrinted>2019-04-30T04:54:00Z</cp:lastPrinted>
  <dcterms:created xsi:type="dcterms:W3CDTF">2018-07-06T04:31:00Z</dcterms:created>
  <dcterms:modified xsi:type="dcterms:W3CDTF">2019-05-07T10:18:00Z</dcterms:modified>
</cp:coreProperties>
</file>