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F1" w:rsidRPr="00911BF1" w:rsidRDefault="00911BF1" w:rsidP="00911BF1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11BF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BF1" w:rsidRPr="00911BF1" w:rsidRDefault="00911BF1" w:rsidP="00911BF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</w:pPr>
      <w:r w:rsidRPr="00911BF1"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  <w:t>Администрация Усть-Катавского городского округа</w:t>
      </w:r>
    </w:p>
    <w:p w:rsidR="00911BF1" w:rsidRPr="00911BF1" w:rsidRDefault="00911BF1" w:rsidP="00911BF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</w:pPr>
      <w:r w:rsidRPr="00911BF1"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  <w:t>Челябинской области</w:t>
      </w:r>
    </w:p>
    <w:p w:rsidR="00911BF1" w:rsidRPr="00911BF1" w:rsidRDefault="00911BF1" w:rsidP="00911BF1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911BF1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911BF1" w:rsidRPr="00911BF1" w:rsidTr="00DB5306">
        <w:trPr>
          <w:trHeight w:val="20"/>
        </w:trPr>
        <w:tc>
          <w:tcPr>
            <w:tcW w:w="98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11BF1" w:rsidRPr="00911BF1" w:rsidRDefault="00911BF1" w:rsidP="0091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911BF1" w:rsidRPr="00911BF1" w:rsidRDefault="00911BF1" w:rsidP="0091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3C15BA">
        <w:rPr>
          <w:rFonts w:ascii="Times New Roman" w:eastAsia="Times New Roman" w:hAnsi="Times New Roman" w:cs="Times New Roman"/>
          <w:sz w:val="28"/>
          <w:szCs w:val="28"/>
          <w:lang w:eastAsia="ru-RU"/>
        </w:rPr>
        <w:t>09.12.</w:t>
      </w:r>
      <w:r w:rsidRPr="0091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</w:t>
      </w:r>
      <w:r w:rsidRPr="00911B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911B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1B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3C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 w:rsidRPr="0091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  </w:t>
      </w:r>
      <w:r w:rsidR="003C15BA">
        <w:rPr>
          <w:rFonts w:ascii="Times New Roman" w:eastAsia="Times New Roman" w:hAnsi="Times New Roman" w:cs="Times New Roman"/>
          <w:sz w:val="28"/>
          <w:szCs w:val="28"/>
          <w:lang w:eastAsia="ru-RU"/>
        </w:rPr>
        <w:t>1694</w:t>
      </w:r>
    </w:p>
    <w:p w:rsidR="00911BF1" w:rsidRPr="00911BF1" w:rsidRDefault="00911BF1" w:rsidP="00911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BF1" w:rsidRPr="00911BF1" w:rsidRDefault="00911BF1" w:rsidP="0091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911BF1" w:rsidRPr="00911BF1" w:rsidRDefault="00911BF1" w:rsidP="0091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Усть-Катавского городского</w:t>
      </w:r>
    </w:p>
    <w:p w:rsidR="00911BF1" w:rsidRPr="00911BF1" w:rsidRDefault="00911BF1" w:rsidP="0091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№ 380 от 19.03.2020 «О введении </w:t>
      </w:r>
    </w:p>
    <w:p w:rsidR="00911BF1" w:rsidRPr="00911BF1" w:rsidRDefault="00911BF1" w:rsidP="0091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режима повышенной готовности </w:t>
      </w:r>
    </w:p>
    <w:p w:rsidR="00911BF1" w:rsidRPr="00911BF1" w:rsidRDefault="00911BF1" w:rsidP="0091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Усть-Катавского</w:t>
      </w:r>
    </w:p>
    <w:p w:rsidR="00911BF1" w:rsidRPr="00911BF1" w:rsidRDefault="00911BF1" w:rsidP="0091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округа»</w:t>
      </w:r>
    </w:p>
    <w:p w:rsidR="00911BF1" w:rsidRPr="00911BF1" w:rsidRDefault="00911BF1" w:rsidP="00911BF1">
      <w:pPr>
        <w:spacing w:after="0" w:line="240" w:lineRule="auto"/>
        <w:ind w:left="335" w:hanging="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BF1" w:rsidRPr="00911BF1" w:rsidRDefault="00911BF1" w:rsidP="00911BF1">
      <w:pPr>
        <w:spacing w:after="0" w:line="240" w:lineRule="auto"/>
        <w:ind w:left="21" w:right="115"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Уставом Усть-Катавского городского округа Челябинской области, в соответствии c распоряжениями Правительства Челябинской области от 03.12.2021 № 924-рп «О внесении изменений в распоряжение Правительства Челябинской области от 18.03.2020г. № 146-рп», </w:t>
      </w:r>
    </w:p>
    <w:p w:rsidR="00911BF1" w:rsidRPr="00911BF1" w:rsidRDefault="00911BF1" w:rsidP="00911B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Усть-Катавского городского округа ПОСТАНОВЛЯЕТ:</w:t>
      </w:r>
    </w:p>
    <w:p w:rsidR="00911BF1" w:rsidRPr="00911BF1" w:rsidRDefault="00911BF1" w:rsidP="00911BF1">
      <w:pPr>
        <w:spacing w:after="0" w:line="240" w:lineRule="auto"/>
        <w:ind w:right="3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Усть-Катавского городского округа № 380 от 19.03.2020 «О введении режима повышенной готовности на территории Усть-Катавского городского округа» следующие изменения:</w:t>
      </w:r>
    </w:p>
    <w:p w:rsidR="00911BF1" w:rsidRPr="00911BF1" w:rsidRDefault="00911BF1" w:rsidP="00911BF1">
      <w:pPr>
        <w:numPr>
          <w:ilvl w:val="1"/>
          <w:numId w:val="1"/>
        </w:numPr>
        <w:spacing w:after="0" w:line="240" w:lineRule="auto"/>
        <w:ind w:right="3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2.3 дополнить словами «, или медицинского документа, подтверждающего наличие медицинских противопоказаний к проведению профилактической прививки против новой коронавирусной инфекции (</w:t>
      </w:r>
      <w:r w:rsidRPr="00911B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911BF1">
        <w:rPr>
          <w:rFonts w:ascii="Times New Roman" w:eastAsia="Times New Roman" w:hAnsi="Times New Roman" w:cs="Times New Roman"/>
          <w:sz w:val="28"/>
          <w:szCs w:val="28"/>
          <w:lang w:eastAsia="ru-RU"/>
        </w:rPr>
        <w:t>-19), заверенного подписью врача с указанием его фамилии и инициалов имени и отчества (при наличии) и печатью медицинской организации (при наличии)»;</w:t>
      </w:r>
    </w:p>
    <w:p w:rsidR="00911BF1" w:rsidRPr="00911BF1" w:rsidRDefault="00911BF1" w:rsidP="00911BF1">
      <w:pPr>
        <w:numPr>
          <w:ilvl w:val="1"/>
          <w:numId w:val="1"/>
        </w:numPr>
        <w:spacing w:after="0" w:line="240" w:lineRule="auto"/>
        <w:ind w:right="3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2.4 дополнить словами: «, или медицинского документа, подтверждающего наличие медицинских противопоказаний к проведению профилактической прививки против новой коронавирусной инфекции (</w:t>
      </w:r>
      <w:r w:rsidRPr="00911B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911BF1">
        <w:rPr>
          <w:rFonts w:ascii="Times New Roman" w:eastAsia="Times New Roman" w:hAnsi="Times New Roman" w:cs="Times New Roman"/>
          <w:sz w:val="28"/>
          <w:szCs w:val="28"/>
          <w:lang w:eastAsia="ru-RU"/>
        </w:rPr>
        <w:t>-19), заверенного подписью врача с указанием его фамилии и инициалов имени и отчества (при наличии) и печатью медицинской организации (при наличии)»;</w:t>
      </w:r>
    </w:p>
    <w:p w:rsidR="00911BF1" w:rsidRPr="00911BF1" w:rsidRDefault="00911BF1" w:rsidP="00911BF1">
      <w:pPr>
        <w:numPr>
          <w:ilvl w:val="1"/>
          <w:numId w:val="1"/>
        </w:numPr>
        <w:spacing w:after="0" w:line="240" w:lineRule="auto"/>
        <w:ind w:right="3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 2.5 дополнить словами: «, или медицинского документа, подтверждающего наличие медицинских противопоказаний к проведению профилактической прививки против новой коронавирусной инфекции (</w:t>
      </w:r>
      <w:r w:rsidRPr="00911B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911BF1">
        <w:rPr>
          <w:rFonts w:ascii="Times New Roman" w:eastAsia="Times New Roman" w:hAnsi="Times New Roman" w:cs="Times New Roman"/>
          <w:sz w:val="28"/>
          <w:szCs w:val="28"/>
          <w:lang w:eastAsia="ru-RU"/>
        </w:rPr>
        <w:t>-19), заверенного подписью врача с указанием его фамилии и инициалов имени и отчества (при наличии) и печатью медицинской организации (при наличии)»;</w:t>
      </w:r>
    </w:p>
    <w:p w:rsidR="00911BF1" w:rsidRPr="00911BF1" w:rsidRDefault="00911BF1" w:rsidP="00911BF1">
      <w:pPr>
        <w:spacing w:after="0" w:line="240" w:lineRule="auto"/>
        <w:ind w:right="3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F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Начальнику общего отдела администрации Усть-Катавского городского округа (</w:t>
      </w:r>
      <w:proofErr w:type="spellStart"/>
      <w:r w:rsidRPr="00911BF1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О.Л.Толоконниковой</w:t>
      </w:r>
      <w:proofErr w:type="spellEnd"/>
      <w:r w:rsidRPr="00911BF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настоящее постановление на официальном сайте и обнародовать на официальном стенде администрации округа.</w:t>
      </w:r>
    </w:p>
    <w:p w:rsidR="00911BF1" w:rsidRPr="00911BF1" w:rsidRDefault="00911BF1" w:rsidP="00911BF1">
      <w:pPr>
        <w:spacing w:after="5" w:line="249" w:lineRule="auto"/>
        <w:ind w:right="1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настоящего постановления возложить на первого заместителя главы Усть-Катавского городского округа по вопросам социально-культурной политики, охраны здоровья населения </w:t>
      </w:r>
      <w:proofErr w:type="spellStart"/>
      <w:r w:rsidRPr="00911BF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С.В.Харитонова</w:t>
      </w:r>
      <w:proofErr w:type="spellEnd"/>
      <w:r w:rsidRPr="00911B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BF1" w:rsidRPr="00911BF1" w:rsidRDefault="00911BF1" w:rsidP="00911BF1">
      <w:pPr>
        <w:spacing w:after="5" w:line="249" w:lineRule="auto"/>
        <w:ind w:right="1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BF1" w:rsidRPr="00911BF1" w:rsidRDefault="00911BF1" w:rsidP="00911BF1">
      <w:pPr>
        <w:spacing w:after="5" w:line="249" w:lineRule="auto"/>
        <w:ind w:right="1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BF1" w:rsidRPr="00911BF1" w:rsidRDefault="00911BF1" w:rsidP="00911BF1">
      <w:pPr>
        <w:spacing w:after="5" w:line="249" w:lineRule="auto"/>
        <w:ind w:right="1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BF1" w:rsidRPr="00911BF1" w:rsidRDefault="00911BF1" w:rsidP="00911BF1">
      <w:pPr>
        <w:spacing w:after="5" w:line="249" w:lineRule="auto"/>
        <w:ind w:right="1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BF1" w:rsidRPr="00911BF1" w:rsidRDefault="00911BF1" w:rsidP="00911BF1">
      <w:pPr>
        <w:spacing w:after="5" w:line="249" w:lineRule="auto"/>
        <w:ind w:right="1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BF1" w:rsidRPr="00911BF1" w:rsidRDefault="00911BF1" w:rsidP="00911BF1">
      <w:pPr>
        <w:spacing w:after="5" w:line="249" w:lineRule="auto"/>
        <w:ind w:right="1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8"/>
      </w:tblGrid>
      <w:tr w:rsidR="00911BF1" w:rsidRPr="00911BF1" w:rsidTr="00DB5306">
        <w:tc>
          <w:tcPr>
            <w:tcW w:w="4998" w:type="dxa"/>
            <w:shd w:val="clear" w:color="auto" w:fill="auto"/>
          </w:tcPr>
          <w:p w:rsidR="00911BF1" w:rsidRPr="00911BF1" w:rsidRDefault="00911BF1" w:rsidP="00911B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Усть-Катавского городского округа</w:t>
            </w:r>
            <w:r w:rsidRPr="00911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 </w:t>
            </w:r>
          </w:p>
        </w:tc>
        <w:tc>
          <w:tcPr>
            <w:tcW w:w="4999" w:type="dxa"/>
            <w:shd w:val="clear" w:color="auto" w:fill="auto"/>
          </w:tcPr>
          <w:p w:rsidR="00911BF1" w:rsidRPr="00911BF1" w:rsidRDefault="00911BF1" w:rsidP="0091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BF1" w:rsidRPr="00911BF1" w:rsidRDefault="00911BF1" w:rsidP="00911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Д. Семков</w:t>
            </w:r>
          </w:p>
        </w:tc>
      </w:tr>
    </w:tbl>
    <w:p w:rsidR="00911BF1" w:rsidRPr="00911BF1" w:rsidRDefault="00911BF1" w:rsidP="00911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BF1" w:rsidRPr="00911BF1" w:rsidRDefault="00911BF1" w:rsidP="00911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BF1" w:rsidRPr="00911BF1" w:rsidRDefault="00911BF1" w:rsidP="00911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BF1" w:rsidRPr="00911BF1" w:rsidRDefault="00911BF1" w:rsidP="00911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0E4" w:rsidRDefault="007230E4" w:rsidP="00911BF1"/>
    <w:sectPr w:rsidR="0072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177E2"/>
    <w:multiLevelType w:val="multilevel"/>
    <w:tmpl w:val="3664F0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C2"/>
    <w:rsid w:val="003C15BA"/>
    <w:rsid w:val="007230E4"/>
    <w:rsid w:val="00911BF1"/>
    <w:rsid w:val="0092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1504"/>
  <w15:chartTrackingRefBased/>
  <w15:docId w15:val="{89297B4A-8023-409A-B2B5-7E57309E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Мошкова Татьяна Александровна</dc:creator>
  <cp:keywords/>
  <dc:description/>
  <cp:lastModifiedBy>Чернова Елена Александровна</cp:lastModifiedBy>
  <cp:revision>3</cp:revision>
  <dcterms:created xsi:type="dcterms:W3CDTF">2021-12-07T09:44:00Z</dcterms:created>
  <dcterms:modified xsi:type="dcterms:W3CDTF">2021-12-09T11:30:00Z</dcterms:modified>
</cp:coreProperties>
</file>