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3E" w:rsidRPr="006B2265" w:rsidRDefault="00C21E3E" w:rsidP="00C2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C21E3E" w:rsidRPr="006B2265" w:rsidRDefault="00C21E3E" w:rsidP="00C21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6B226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C21E3E" w:rsidRPr="006B2265" w:rsidRDefault="00C21E3E" w:rsidP="00C21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6B22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2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ул.Елькина, 85</w:t>
      </w:r>
    </w:p>
    <w:p w:rsidR="00C21E3E" w:rsidRPr="00DE4888" w:rsidRDefault="00C21E3E" w:rsidP="00C21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3E" w:rsidRDefault="00C21E3E" w:rsidP="00C21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414B80" wp14:editId="63FA1E0D">
            <wp:extent cx="16192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48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C21E3E" w:rsidRDefault="00C21E3E" w:rsidP="00E206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21E3E" w:rsidRDefault="00C21E3E" w:rsidP="00E206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>
        <w:t>«Регуляторная гильотина» трансформирует систему контроля и надзора Росреестра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E206B9" w:rsidRP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Необходимость р</w:t>
      </w:r>
      <w:r w:rsidRPr="00E206B9">
        <w:rPr>
          <w:rFonts w:ascii="Calibri" w:hAnsi="Calibri"/>
          <w:b/>
          <w:color w:val="000000"/>
          <w:sz w:val="27"/>
          <w:szCs w:val="27"/>
        </w:rPr>
        <w:t>еформировани</w:t>
      </w:r>
      <w:r>
        <w:rPr>
          <w:rFonts w:ascii="Calibri" w:hAnsi="Calibri"/>
          <w:b/>
          <w:color w:val="000000"/>
          <w:sz w:val="27"/>
          <w:szCs w:val="27"/>
        </w:rPr>
        <w:t>я</w:t>
      </w:r>
      <w:r w:rsidRPr="00E206B9">
        <w:rPr>
          <w:rFonts w:ascii="Calibri" w:hAnsi="Calibri"/>
          <w:b/>
          <w:color w:val="000000"/>
          <w:sz w:val="27"/>
          <w:szCs w:val="27"/>
        </w:rPr>
        <w:t xml:space="preserve"> контрольно-надзорной деятельности Росреестра назрела– за последние годы в отрасли многое изменилось.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:rsidR="00E206B9" w:rsidRDefault="007C1028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 xml:space="preserve">Реформирование </w:t>
      </w:r>
      <w:r w:rsidRPr="007C1028">
        <w:rPr>
          <w:rFonts w:ascii="Calibri" w:hAnsi="Calibri"/>
          <w:color w:val="000000"/>
          <w:sz w:val="27"/>
          <w:szCs w:val="27"/>
        </w:rPr>
        <w:t>деятельности Росреестра в части выполнения контрольно-надзорных функций необходимо давно – в отрасли многое изменилось, и некоторые нормативные а</w:t>
      </w:r>
      <w:r>
        <w:rPr>
          <w:rFonts w:ascii="Calibri" w:hAnsi="Calibri"/>
          <w:color w:val="000000"/>
          <w:sz w:val="27"/>
          <w:szCs w:val="27"/>
        </w:rPr>
        <w:t>кты потеряли свою актуальность,</w:t>
      </w:r>
      <w:r w:rsidR="00E206B9">
        <w:rPr>
          <w:rFonts w:ascii="Calibri" w:hAnsi="Calibri"/>
          <w:color w:val="000000"/>
          <w:sz w:val="27"/>
          <w:szCs w:val="27"/>
        </w:rPr>
        <w:t xml:space="preserve"> отметила заместитель Председателя Правительства Виктория Абрамченко, комментируя подписанные Президентом федеральные законы: № 247-ФЗ «Об обязательных требованиях в Российской Федерации» и № 248-ФЗ «О государственном контроле (надзоре) и муниципальном контроле в Российской Федерации».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По словам Виктории Абрамченко (слова которой приводит её пресс-служба), ранее возглавлявшей рабочую группу по реализации механизма «регуляторная гильотина» в сфере земли и недвижимости, важно коренным образом пересмотреть действующие отраслевые нормативные правовые акты, просеяв их через сито «регуляторной гильотины», и издать необходимые новые.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В частности, предлагается исключить институт федерального государственного надзора в области землеустройства, а также отменить административную ответственность для юридических лиц, не исполнивших обязанность приобрести используемый на праве постоянного пользования земельный участок в собственность или оформить право аренды. Эти предложения связаны с необходимостью актуализации действующего нормативно-правового регулирования.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По итогам проводимой реформы будет полностью трансформировано системное процессуальное регулирование контрольно-надзорной деятельности Росреестра. В частности, предполагается создание и ведение единого реестра видов федерального и регионального государственного контроля (надзора), а также муниципального контроля.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Сами законы направлены на реализацию механизма «регуляторной гильотины» в рамках проводимой Правительством реформы контрольно-надзорной деятельности и устранение наиболее затратных как для бизнеса, так и для контрольно-надзорных органов проверок.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Законом «Об обязательных требованиях в Российской Федерации» определена реализация механизма «регуляторной гильотины» – отмена установленных до 1 января 2021 года обязательных требований. 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>Так, в частности, постановлением Правительства от 11 июня 2020 г., признаны утратившими силу с 1 января 2021 года два постановления Правительства, а также отменены положения 23 приказов Минэкономразвития. В них содержатся обязательные требования, надзор за соблюдением которых осуществляет Росреестр при федеральном государственном надзоре в области геодезии и картографии, лицензирования геодезической и картографической деятельности, лицензионного контроля; надзоре за деятельностью национального объединения СРО кадастровых инженеров, СРО кадастровых инженеров; арбитражных управляющих; оценщиков; электронных площадок.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С 1 февраля 2021 г. положения нормативных правовых актов,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Большинство нормативных правовых актов, содержащих обязательные требования, будут действовать максимум 6 лет со дня вступления в силу.</w:t>
      </w:r>
    </w:p>
    <w:p w:rsidR="00E206B9" w:rsidRDefault="00E206B9" w:rsidP="00E206B9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7"/>
          <w:szCs w:val="27"/>
        </w:rPr>
        <w:t>В настоящее время Росреестром в рамках установленных полномочий продолжается работа по подготовке проектов нормативных правовых актов взамен отменяемых.</w:t>
      </w:r>
    </w:p>
    <w:p w:rsidR="005620DA" w:rsidRDefault="005620DA"/>
    <w:sectPr w:rsidR="005620DA" w:rsidSect="00C21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D8"/>
    <w:rsid w:val="005620DA"/>
    <w:rsid w:val="007C1028"/>
    <w:rsid w:val="00B10BD8"/>
    <w:rsid w:val="00C21E3E"/>
    <w:rsid w:val="00E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6EDE-AE26-479D-BFEB-F22C7E08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2020-08-04T09:32:00Z</dcterms:created>
  <dcterms:modified xsi:type="dcterms:W3CDTF">2020-08-13T04:49:00Z</dcterms:modified>
</cp:coreProperties>
</file>