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C4" w:rsidRPr="00FB135B" w:rsidRDefault="00C979C4" w:rsidP="00FB135B">
      <w:pPr>
        <w:contextualSpacing/>
        <w:rPr>
          <w:sz w:val="28"/>
          <w:szCs w:val="28"/>
        </w:rPr>
      </w:pPr>
      <w:r w:rsidRPr="00FB135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91B7EA3" wp14:editId="5ED61CF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9C4" w:rsidRPr="00FB135B" w:rsidRDefault="00C979C4" w:rsidP="00FB135B">
      <w:pPr>
        <w:contextualSpacing/>
        <w:jc w:val="right"/>
        <w:rPr>
          <w:sz w:val="28"/>
          <w:szCs w:val="28"/>
        </w:rPr>
      </w:pPr>
      <w:r w:rsidRPr="00FB135B">
        <w:rPr>
          <w:sz w:val="28"/>
          <w:szCs w:val="28"/>
        </w:rPr>
        <w:t xml:space="preserve">                                                                                    2</w:t>
      </w:r>
      <w:r w:rsidR="00FB135B" w:rsidRPr="00FB135B">
        <w:rPr>
          <w:sz w:val="28"/>
          <w:szCs w:val="28"/>
        </w:rPr>
        <w:t>5</w:t>
      </w:r>
      <w:r w:rsidRPr="00FB135B">
        <w:rPr>
          <w:sz w:val="28"/>
          <w:szCs w:val="28"/>
        </w:rPr>
        <w:t>.10.2022</w:t>
      </w:r>
    </w:p>
    <w:p w:rsidR="00A810FF" w:rsidRPr="00FB135B" w:rsidRDefault="00A810FF" w:rsidP="00FB135B">
      <w:pPr>
        <w:jc w:val="right"/>
        <w:rPr>
          <w:sz w:val="28"/>
          <w:szCs w:val="28"/>
        </w:rPr>
      </w:pPr>
    </w:p>
    <w:p w:rsidR="00340FD6" w:rsidRPr="00FB135B" w:rsidRDefault="005C5DD0" w:rsidP="003C4DB9">
      <w:pPr>
        <w:jc w:val="center"/>
        <w:rPr>
          <w:b/>
          <w:bCs/>
          <w:color w:val="0070C0"/>
          <w:sz w:val="28"/>
          <w:szCs w:val="28"/>
        </w:rPr>
      </w:pPr>
      <w:r w:rsidRPr="00FB135B">
        <w:rPr>
          <w:b/>
          <w:bCs/>
          <w:color w:val="0070C0"/>
          <w:sz w:val="28"/>
          <w:szCs w:val="28"/>
        </w:rPr>
        <w:t>536 южноуральцев воспользовались «лесной амнистией»</w:t>
      </w:r>
    </w:p>
    <w:p w:rsidR="00BF5DC6" w:rsidRPr="00FB135B" w:rsidRDefault="00BF5DC6" w:rsidP="00FB135B">
      <w:pPr>
        <w:jc w:val="center"/>
        <w:rPr>
          <w:b/>
          <w:bCs/>
          <w:color w:val="0070C0"/>
          <w:sz w:val="28"/>
          <w:szCs w:val="28"/>
        </w:rPr>
      </w:pPr>
    </w:p>
    <w:p w:rsidR="00AB0C85" w:rsidRPr="00FB135B" w:rsidRDefault="00AB0C85" w:rsidP="00FB135B">
      <w:pPr>
        <w:ind w:firstLine="567"/>
        <w:jc w:val="both"/>
        <w:rPr>
          <w:b/>
          <w:sz w:val="28"/>
          <w:szCs w:val="28"/>
        </w:rPr>
      </w:pPr>
      <w:bookmarkStart w:id="0" w:name="_GoBack"/>
      <w:r w:rsidRPr="00FB135B">
        <w:rPr>
          <w:b/>
          <w:sz w:val="28"/>
          <w:szCs w:val="28"/>
        </w:rPr>
        <w:t xml:space="preserve">В Управлении </w:t>
      </w:r>
      <w:r w:rsidR="005C5DD0" w:rsidRPr="00FB135B">
        <w:rPr>
          <w:b/>
          <w:sz w:val="28"/>
          <w:szCs w:val="28"/>
        </w:rPr>
        <w:t>Росреестра</w:t>
      </w:r>
      <w:r w:rsidRPr="00FB135B">
        <w:rPr>
          <w:b/>
          <w:sz w:val="28"/>
          <w:szCs w:val="28"/>
        </w:rPr>
        <w:t xml:space="preserve"> по Челябинской области подсчитали, что за пять лет реализации «лесной амнистии»</w:t>
      </w:r>
      <w:r w:rsidR="005C5DD0" w:rsidRPr="00FB135B">
        <w:rPr>
          <w:b/>
          <w:sz w:val="28"/>
          <w:szCs w:val="28"/>
        </w:rPr>
        <w:t xml:space="preserve"> южноуральцы оформили права на более чем 500 земельных участков, </w:t>
      </w:r>
      <w:r w:rsidR="00681150">
        <w:rPr>
          <w:b/>
          <w:sz w:val="28"/>
          <w:szCs w:val="28"/>
        </w:rPr>
        <w:t xml:space="preserve">подпадающих под действие данного </w:t>
      </w:r>
      <w:r w:rsidR="00681150" w:rsidRPr="00FB135B">
        <w:rPr>
          <w:b/>
          <w:sz w:val="28"/>
          <w:szCs w:val="28"/>
        </w:rPr>
        <w:t>закона</w:t>
      </w:r>
      <w:r w:rsidRPr="00FB135B">
        <w:rPr>
          <w:b/>
          <w:sz w:val="28"/>
          <w:szCs w:val="28"/>
        </w:rPr>
        <w:t>.</w:t>
      </w:r>
    </w:p>
    <w:p w:rsidR="00C03558" w:rsidRPr="00FB135B" w:rsidRDefault="00AB0C85" w:rsidP="00CC0FD1">
      <w:pPr>
        <w:ind w:firstLine="567"/>
        <w:jc w:val="both"/>
        <w:rPr>
          <w:sz w:val="27"/>
          <w:szCs w:val="27"/>
        </w:rPr>
      </w:pPr>
      <w:r w:rsidRPr="00FB135B">
        <w:rPr>
          <w:sz w:val="27"/>
          <w:szCs w:val="27"/>
        </w:rPr>
        <w:t xml:space="preserve">В этом году исполнилось </w:t>
      </w:r>
      <w:r w:rsidR="00CC0FD1">
        <w:rPr>
          <w:sz w:val="27"/>
          <w:szCs w:val="27"/>
        </w:rPr>
        <w:t>5 лет со дня вступления в силу з</w:t>
      </w:r>
      <w:r w:rsidRPr="00FB135B">
        <w:rPr>
          <w:sz w:val="27"/>
          <w:szCs w:val="27"/>
        </w:rPr>
        <w:t xml:space="preserve">акона </w:t>
      </w:r>
      <w:r w:rsidR="00CC0FD1" w:rsidRPr="00FB135B">
        <w:rPr>
          <w:sz w:val="27"/>
          <w:szCs w:val="27"/>
        </w:rPr>
        <w:t xml:space="preserve">о так называемой </w:t>
      </w:r>
      <w:r w:rsidRPr="00FB135B">
        <w:rPr>
          <w:sz w:val="27"/>
          <w:szCs w:val="27"/>
        </w:rPr>
        <w:t xml:space="preserve">«лесной амнистии». </w:t>
      </w:r>
      <w:r w:rsidR="00CC0FD1">
        <w:rPr>
          <w:sz w:val="27"/>
          <w:szCs w:val="27"/>
        </w:rPr>
        <w:t xml:space="preserve">Им </w:t>
      </w:r>
      <w:r w:rsidR="00C03558" w:rsidRPr="00FB135B">
        <w:rPr>
          <w:sz w:val="27"/>
          <w:szCs w:val="27"/>
        </w:rPr>
        <w:t xml:space="preserve">внесены изменения в Земельный и Лесной кодексы, в федеральные законы об охране окружающей среды, о государственной регистрации и другие законодательные акты. </w:t>
      </w:r>
      <w:r w:rsidR="00CC0FD1">
        <w:rPr>
          <w:sz w:val="27"/>
          <w:szCs w:val="27"/>
        </w:rPr>
        <w:t>«Лесная амнистия»</w:t>
      </w:r>
      <w:r w:rsidR="00C03558" w:rsidRPr="00FB135B">
        <w:rPr>
          <w:sz w:val="27"/>
          <w:szCs w:val="27"/>
        </w:rPr>
        <w:t xml:space="preserve"> </w:t>
      </w:r>
      <w:r w:rsidR="00C03558" w:rsidRPr="00FB135B">
        <w:rPr>
          <w:sz w:val="27"/>
          <w:szCs w:val="27"/>
          <w:lang w:eastAsia="en-US"/>
        </w:rPr>
        <w:t>распутывает большой клубок проблем, копившихся годами из-за противоречий в записях двух реестров – Единого государст</w:t>
      </w:r>
      <w:r w:rsidR="00CC0FD1">
        <w:rPr>
          <w:sz w:val="27"/>
          <w:szCs w:val="27"/>
          <w:lang w:eastAsia="en-US"/>
        </w:rPr>
        <w:t>венного реестра недвижимости и Г</w:t>
      </w:r>
      <w:r w:rsidR="00C03558" w:rsidRPr="00FB135B">
        <w:rPr>
          <w:sz w:val="27"/>
          <w:szCs w:val="27"/>
          <w:lang w:eastAsia="en-US"/>
        </w:rPr>
        <w:t xml:space="preserve">осударственного лесного реестра. </w:t>
      </w:r>
    </w:p>
    <w:bookmarkEnd w:id="0"/>
    <w:p w:rsidR="00C03558" w:rsidRPr="00FB135B" w:rsidRDefault="00AB0C85" w:rsidP="00FB135B">
      <w:pPr>
        <w:ind w:firstLine="567"/>
        <w:jc w:val="both"/>
        <w:rPr>
          <w:sz w:val="27"/>
          <w:szCs w:val="27"/>
        </w:rPr>
      </w:pPr>
      <w:r w:rsidRPr="00FB135B">
        <w:rPr>
          <w:sz w:val="27"/>
          <w:szCs w:val="27"/>
        </w:rPr>
        <w:t>Благодаря работе Росреестра совместно с Рослесхозом и Росимуществом из Единого государственного реестра недвижимости (ЕГРН) исключены дублирующие сведения о 45,2 тыс. лесных участках</w:t>
      </w:r>
      <w:r w:rsidR="00C21079" w:rsidRPr="00FB135B">
        <w:rPr>
          <w:sz w:val="27"/>
          <w:szCs w:val="27"/>
        </w:rPr>
        <w:t xml:space="preserve"> по всей России</w:t>
      </w:r>
      <w:r w:rsidRPr="00FB135B">
        <w:rPr>
          <w:sz w:val="27"/>
          <w:szCs w:val="27"/>
        </w:rPr>
        <w:t>, исправлены реестровые ошибки в сведениях ЕГРН о 6,9 тыс. лесных участках.</w:t>
      </w:r>
      <w:r w:rsidR="00C03558" w:rsidRPr="00FB135B">
        <w:rPr>
          <w:sz w:val="27"/>
          <w:szCs w:val="27"/>
        </w:rPr>
        <w:t xml:space="preserve"> </w:t>
      </w:r>
      <w:r w:rsidRPr="00FB135B">
        <w:rPr>
          <w:sz w:val="27"/>
          <w:szCs w:val="27"/>
        </w:rPr>
        <w:t>За счет исключения дублирующих сведений, устранения пересечений границ лесных участков с границами других участков площадь лесных участков в данных ЕГРН уменьшена на 262,2 млн га</w:t>
      </w:r>
      <w:r w:rsidR="00C03558" w:rsidRPr="00FB135B">
        <w:rPr>
          <w:sz w:val="27"/>
          <w:szCs w:val="27"/>
        </w:rPr>
        <w:t>.</w:t>
      </w:r>
    </w:p>
    <w:p w:rsidR="00C03558" w:rsidRPr="00FB135B" w:rsidRDefault="00AB0C85" w:rsidP="00FB135B">
      <w:pPr>
        <w:ind w:firstLine="567"/>
        <w:jc w:val="both"/>
        <w:rPr>
          <w:sz w:val="27"/>
          <w:szCs w:val="27"/>
        </w:rPr>
      </w:pPr>
      <w:r w:rsidRPr="00FB135B">
        <w:rPr>
          <w:i/>
          <w:iCs/>
          <w:sz w:val="27"/>
          <w:szCs w:val="27"/>
        </w:rPr>
        <w:t>«Ведомство обеспечивает методическое сопровождение применения положений «лесной амнистии». В регионах продолжается работа по разработанным Росреестром совместно с Рослесхозом и Росимуществом рекомендациям. В рамках этой работы из ЕГРН исключены дублирующие сведения о 12,2 тыс. лесных участков, по заявлениям представителей Росимущества в отношении 4 тысяч лесных участков зарегистрировано прекращение аренды, срок которой истек, а также зарегистрировано право собственности Российской Федерации на 24 тысяч лесных участков»</w:t>
      </w:r>
      <w:r w:rsidRPr="00FB135B">
        <w:rPr>
          <w:sz w:val="27"/>
          <w:szCs w:val="27"/>
        </w:rPr>
        <w:t xml:space="preserve">, – </w:t>
      </w:r>
      <w:r w:rsidR="00C03558" w:rsidRPr="00FB135B">
        <w:rPr>
          <w:sz w:val="27"/>
          <w:szCs w:val="27"/>
        </w:rPr>
        <w:t>сообщ</w:t>
      </w:r>
      <w:r w:rsidR="00FB135B" w:rsidRPr="00FB135B">
        <w:rPr>
          <w:sz w:val="27"/>
          <w:szCs w:val="27"/>
        </w:rPr>
        <w:t>ает</w:t>
      </w:r>
      <w:r w:rsidRPr="00FB135B">
        <w:rPr>
          <w:sz w:val="27"/>
          <w:szCs w:val="27"/>
        </w:rPr>
        <w:t xml:space="preserve"> </w:t>
      </w:r>
      <w:r w:rsidRPr="00FB135B">
        <w:rPr>
          <w:b/>
          <w:sz w:val="27"/>
          <w:szCs w:val="27"/>
        </w:rPr>
        <w:t>заместитель руководителя Росреестра</w:t>
      </w:r>
      <w:r w:rsidRPr="00FB135B">
        <w:rPr>
          <w:sz w:val="27"/>
          <w:szCs w:val="27"/>
        </w:rPr>
        <w:t> </w:t>
      </w:r>
      <w:r w:rsidRPr="00FB135B">
        <w:rPr>
          <w:b/>
          <w:bCs/>
          <w:sz w:val="27"/>
          <w:szCs w:val="27"/>
        </w:rPr>
        <w:t>Татьяна Громова</w:t>
      </w:r>
      <w:r w:rsidRPr="00FB135B">
        <w:rPr>
          <w:sz w:val="27"/>
          <w:szCs w:val="27"/>
        </w:rPr>
        <w:t>.</w:t>
      </w:r>
    </w:p>
    <w:p w:rsidR="00FB135B" w:rsidRPr="00FB135B" w:rsidRDefault="00AB0C85" w:rsidP="00FB135B">
      <w:pPr>
        <w:ind w:firstLine="567"/>
        <w:jc w:val="both"/>
        <w:rPr>
          <w:sz w:val="27"/>
          <w:szCs w:val="27"/>
          <w:lang w:eastAsia="en-US"/>
        </w:rPr>
      </w:pPr>
      <w:r w:rsidRPr="00FB135B">
        <w:rPr>
          <w:sz w:val="27"/>
          <w:szCs w:val="27"/>
        </w:rPr>
        <w:t>За весь период действия Закона о «лесной амнистии» введенная им статья 60.2 Закона о регистрации применена органом регистрации прав 92 тыс. раз. Из них по инициативе Росреестра – 73,2 тыс. раз, 18,8 тыс. инициированы правообладателями, которые подали заявления о проведении учётно- регистрационных действий, а также уполномоченными органами государственной власти. Наиболее активны заявители из Московской (10345 заявлений), Ленинградской областей (2309 заявлений), Республике Карелия (1479 заявлений), Иркутской (869 заявлений)</w:t>
      </w:r>
      <w:r w:rsidR="00A42FC6" w:rsidRPr="00FB135B">
        <w:rPr>
          <w:sz w:val="27"/>
          <w:szCs w:val="27"/>
        </w:rPr>
        <w:t xml:space="preserve"> и</w:t>
      </w:r>
      <w:r w:rsidRPr="00FB135B">
        <w:rPr>
          <w:sz w:val="27"/>
          <w:szCs w:val="27"/>
        </w:rPr>
        <w:t xml:space="preserve"> Владимирской областей (822 заявления).</w:t>
      </w:r>
      <w:r w:rsidR="00C03558" w:rsidRPr="00FB135B">
        <w:rPr>
          <w:sz w:val="27"/>
          <w:szCs w:val="27"/>
        </w:rPr>
        <w:t xml:space="preserve"> </w:t>
      </w:r>
      <w:r w:rsidR="00A42FC6" w:rsidRPr="00FB135B">
        <w:rPr>
          <w:sz w:val="27"/>
          <w:szCs w:val="27"/>
        </w:rPr>
        <w:t>Жители</w:t>
      </w:r>
      <w:r w:rsidR="00C03558" w:rsidRPr="00FB135B">
        <w:rPr>
          <w:sz w:val="27"/>
          <w:szCs w:val="27"/>
        </w:rPr>
        <w:t xml:space="preserve"> Челябинской области подали </w:t>
      </w:r>
      <w:r w:rsidR="00C03558" w:rsidRPr="00FB135B">
        <w:rPr>
          <w:b/>
          <w:sz w:val="27"/>
          <w:szCs w:val="27"/>
        </w:rPr>
        <w:t>536</w:t>
      </w:r>
      <w:r w:rsidR="00C03558" w:rsidRPr="00FB135B">
        <w:rPr>
          <w:sz w:val="27"/>
          <w:szCs w:val="27"/>
        </w:rPr>
        <w:t xml:space="preserve"> заявлений.</w:t>
      </w:r>
    </w:p>
    <w:p w:rsidR="00C03558" w:rsidRPr="00FB135B" w:rsidRDefault="00C03558" w:rsidP="00FB135B">
      <w:pPr>
        <w:ind w:firstLine="567"/>
        <w:jc w:val="both"/>
        <w:rPr>
          <w:sz w:val="27"/>
          <w:szCs w:val="27"/>
        </w:rPr>
      </w:pPr>
      <w:r w:rsidRPr="00FB135B">
        <w:rPr>
          <w:i/>
          <w:sz w:val="27"/>
          <w:szCs w:val="27"/>
          <w:lang w:eastAsia="en-US"/>
        </w:rPr>
        <w:t xml:space="preserve">«На территории </w:t>
      </w:r>
      <w:r w:rsidR="00A42FC6" w:rsidRPr="00FB135B">
        <w:rPr>
          <w:i/>
          <w:sz w:val="27"/>
          <w:szCs w:val="27"/>
          <w:lang w:eastAsia="en-US"/>
        </w:rPr>
        <w:t>нашего региона</w:t>
      </w:r>
      <w:r w:rsidRPr="00FB135B">
        <w:rPr>
          <w:i/>
          <w:sz w:val="27"/>
          <w:szCs w:val="27"/>
          <w:lang w:eastAsia="en-US"/>
        </w:rPr>
        <w:t xml:space="preserve"> «лесная амнистия» также </w:t>
      </w:r>
      <w:r w:rsidR="00A42FC6" w:rsidRPr="00FB135B">
        <w:rPr>
          <w:i/>
          <w:sz w:val="27"/>
          <w:szCs w:val="27"/>
          <w:lang w:eastAsia="en-US"/>
        </w:rPr>
        <w:t xml:space="preserve">востребована </w:t>
      </w:r>
      <w:r w:rsidR="00681150">
        <w:rPr>
          <w:i/>
          <w:sz w:val="27"/>
          <w:szCs w:val="27"/>
          <w:lang w:eastAsia="en-US"/>
        </w:rPr>
        <w:t xml:space="preserve">и </w:t>
      </w:r>
      <w:r w:rsidR="00A42FC6" w:rsidRPr="00FB135B">
        <w:rPr>
          <w:i/>
          <w:sz w:val="27"/>
          <w:szCs w:val="27"/>
          <w:lang w:eastAsia="en-US"/>
        </w:rPr>
        <w:t xml:space="preserve">у граждан. За прошедшие 5 лет южноуральцы оформили права на более чем 500 земельных участков, </w:t>
      </w:r>
      <w:r w:rsidR="00681150" w:rsidRPr="00681150">
        <w:rPr>
          <w:i/>
          <w:sz w:val="27"/>
          <w:szCs w:val="27"/>
          <w:lang w:eastAsia="en-US"/>
        </w:rPr>
        <w:t>подпадающих под действие данного закона</w:t>
      </w:r>
      <w:r w:rsidR="00FB135B" w:rsidRPr="00FB135B">
        <w:rPr>
          <w:i/>
          <w:sz w:val="27"/>
          <w:szCs w:val="27"/>
          <w:lang w:eastAsia="en-US"/>
        </w:rPr>
        <w:t>,</w:t>
      </w:r>
      <w:r w:rsidR="00FB135B">
        <w:rPr>
          <w:i/>
          <w:sz w:val="27"/>
          <w:szCs w:val="27"/>
          <w:lang w:eastAsia="en-US"/>
        </w:rPr>
        <w:t xml:space="preserve"> </w:t>
      </w:r>
      <w:r w:rsidR="00FB135B" w:rsidRPr="00FB135B">
        <w:rPr>
          <w:sz w:val="27"/>
          <w:szCs w:val="27"/>
          <w:lang w:eastAsia="en-US"/>
        </w:rPr>
        <w:t xml:space="preserve">– комментирует </w:t>
      </w:r>
      <w:r w:rsidR="00FB135B" w:rsidRPr="00FB135B">
        <w:rPr>
          <w:b/>
          <w:sz w:val="27"/>
          <w:szCs w:val="27"/>
          <w:lang w:eastAsia="en-US"/>
        </w:rPr>
        <w:t>заместитель руководителя Управления Росреестра по Челябинской области Марина Воронина</w:t>
      </w:r>
      <w:r w:rsidR="00FB135B">
        <w:rPr>
          <w:sz w:val="27"/>
          <w:szCs w:val="27"/>
          <w:lang w:eastAsia="en-US"/>
        </w:rPr>
        <w:t>. –</w:t>
      </w:r>
      <w:r w:rsidR="00A42FC6" w:rsidRPr="00FB135B">
        <w:rPr>
          <w:i/>
          <w:sz w:val="27"/>
          <w:szCs w:val="27"/>
          <w:lang w:eastAsia="en-US"/>
        </w:rPr>
        <w:t>Существует</w:t>
      </w:r>
      <w:r w:rsidRPr="00FB135B">
        <w:rPr>
          <w:i/>
          <w:sz w:val="27"/>
          <w:szCs w:val="27"/>
          <w:lang w:eastAsia="en-US"/>
        </w:rPr>
        <w:t xml:space="preserve"> </w:t>
      </w:r>
      <w:r w:rsidR="00A42FC6" w:rsidRPr="00FB135B">
        <w:rPr>
          <w:i/>
          <w:sz w:val="27"/>
          <w:szCs w:val="27"/>
          <w:lang w:eastAsia="en-US"/>
        </w:rPr>
        <w:t>обязательный</w:t>
      </w:r>
      <w:r w:rsidRPr="00FB135B">
        <w:rPr>
          <w:i/>
          <w:sz w:val="27"/>
          <w:szCs w:val="27"/>
          <w:lang w:eastAsia="en-US"/>
        </w:rPr>
        <w:t xml:space="preserve"> алгоритм</w:t>
      </w:r>
      <w:r w:rsidR="00A42FC6" w:rsidRPr="00FB135B">
        <w:rPr>
          <w:i/>
          <w:sz w:val="27"/>
          <w:szCs w:val="27"/>
          <w:lang w:eastAsia="en-US"/>
        </w:rPr>
        <w:t>, наработана практика</w:t>
      </w:r>
      <w:r w:rsidRPr="00FB135B">
        <w:rPr>
          <w:i/>
          <w:sz w:val="27"/>
          <w:szCs w:val="27"/>
          <w:lang w:eastAsia="en-US"/>
        </w:rPr>
        <w:t xml:space="preserve"> действий </w:t>
      </w:r>
      <w:r w:rsidR="00A42FC6" w:rsidRPr="00FB135B">
        <w:rPr>
          <w:i/>
          <w:sz w:val="27"/>
          <w:szCs w:val="27"/>
          <w:lang w:eastAsia="en-US"/>
        </w:rPr>
        <w:t>в случаях</w:t>
      </w:r>
      <w:r w:rsidRPr="00FB135B">
        <w:rPr>
          <w:i/>
          <w:sz w:val="27"/>
          <w:szCs w:val="27"/>
          <w:lang w:eastAsia="en-US"/>
        </w:rPr>
        <w:t>, когда земли граждан и организаций на бумаге оказались в</w:t>
      </w:r>
      <w:r w:rsidR="00A42FC6" w:rsidRPr="00FB135B">
        <w:rPr>
          <w:i/>
          <w:sz w:val="27"/>
          <w:szCs w:val="27"/>
          <w:lang w:eastAsia="en-US"/>
        </w:rPr>
        <w:t xml:space="preserve"> лесн</w:t>
      </w:r>
      <w:r w:rsidR="007844EB">
        <w:rPr>
          <w:i/>
          <w:sz w:val="27"/>
          <w:szCs w:val="27"/>
          <w:lang w:eastAsia="en-US"/>
        </w:rPr>
        <w:t>ом фонде или имеется пересечение</w:t>
      </w:r>
      <w:r w:rsidR="00A42FC6" w:rsidRPr="00FB135B">
        <w:rPr>
          <w:i/>
          <w:sz w:val="27"/>
          <w:szCs w:val="27"/>
          <w:lang w:eastAsia="en-US"/>
        </w:rPr>
        <w:t xml:space="preserve"> </w:t>
      </w:r>
      <w:r w:rsidR="007844EB">
        <w:rPr>
          <w:i/>
          <w:sz w:val="27"/>
          <w:szCs w:val="27"/>
          <w:lang w:eastAsia="en-US"/>
        </w:rPr>
        <w:t>границ</w:t>
      </w:r>
      <w:r w:rsidR="007844EB" w:rsidRPr="007844EB">
        <w:rPr>
          <w:i/>
          <w:sz w:val="27"/>
          <w:szCs w:val="27"/>
          <w:lang w:eastAsia="en-US"/>
        </w:rPr>
        <w:t xml:space="preserve"> лесных участков с границами </w:t>
      </w:r>
      <w:r w:rsidR="007844EB">
        <w:rPr>
          <w:i/>
          <w:sz w:val="27"/>
          <w:szCs w:val="27"/>
          <w:lang w:eastAsia="en-US"/>
        </w:rPr>
        <w:t>частных владений</w:t>
      </w:r>
      <w:r w:rsidRPr="00FB135B">
        <w:rPr>
          <w:i/>
          <w:sz w:val="27"/>
          <w:szCs w:val="27"/>
          <w:lang w:eastAsia="en-US"/>
        </w:rPr>
        <w:t xml:space="preserve">. Закон, в первую очередь, обеспечивает защиту прав собственности таких </w:t>
      </w:r>
      <w:r w:rsidR="007844EB">
        <w:rPr>
          <w:i/>
          <w:sz w:val="27"/>
          <w:szCs w:val="27"/>
          <w:lang w:eastAsia="en-US"/>
        </w:rPr>
        <w:t>собственнико</w:t>
      </w:r>
      <w:r w:rsidRPr="00FB135B">
        <w:rPr>
          <w:i/>
          <w:sz w:val="27"/>
          <w:szCs w:val="27"/>
          <w:lang w:eastAsia="en-US"/>
        </w:rPr>
        <w:t xml:space="preserve">в, не исключая, в то же </w:t>
      </w:r>
      <w:r w:rsidR="00A42FC6" w:rsidRPr="00FB135B">
        <w:rPr>
          <w:i/>
          <w:sz w:val="27"/>
          <w:szCs w:val="27"/>
          <w:lang w:eastAsia="en-US"/>
        </w:rPr>
        <w:t xml:space="preserve">самое </w:t>
      </w:r>
      <w:r w:rsidRPr="00FB135B">
        <w:rPr>
          <w:i/>
          <w:sz w:val="27"/>
          <w:szCs w:val="27"/>
          <w:lang w:eastAsia="en-US"/>
        </w:rPr>
        <w:t>время, существующие механизмы сохранения лесов</w:t>
      </w:r>
      <w:r w:rsidR="00FB135B" w:rsidRPr="00FB135B">
        <w:rPr>
          <w:i/>
          <w:sz w:val="27"/>
          <w:szCs w:val="27"/>
          <w:lang w:eastAsia="en-US"/>
        </w:rPr>
        <w:t>»</w:t>
      </w:r>
      <w:r w:rsidRPr="00FB135B">
        <w:rPr>
          <w:i/>
          <w:sz w:val="27"/>
          <w:szCs w:val="27"/>
          <w:lang w:eastAsia="en-US"/>
        </w:rPr>
        <w:t>.</w:t>
      </w:r>
      <w:r w:rsidRPr="00FB135B">
        <w:rPr>
          <w:sz w:val="27"/>
          <w:szCs w:val="27"/>
          <w:lang w:eastAsia="en-US"/>
        </w:rPr>
        <w:t xml:space="preserve"> </w:t>
      </w:r>
    </w:p>
    <w:p w:rsidR="00C03558" w:rsidRPr="00FB135B" w:rsidRDefault="00C03558" w:rsidP="00FB135B">
      <w:pPr>
        <w:ind w:firstLine="567"/>
        <w:jc w:val="both"/>
        <w:rPr>
          <w:sz w:val="28"/>
          <w:szCs w:val="28"/>
        </w:rPr>
      </w:pPr>
    </w:p>
    <w:p w:rsidR="00FB135B" w:rsidRDefault="00AB0C85" w:rsidP="00FB135B">
      <w:pPr>
        <w:ind w:firstLine="567"/>
        <w:jc w:val="both"/>
        <w:rPr>
          <w:sz w:val="28"/>
          <w:szCs w:val="28"/>
        </w:rPr>
      </w:pPr>
      <w:r w:rsidRPr="00FB135B">
        <w:rPr>
          <w:b/>
          <w:iCs/>
          <w:color w:val="0070C0"/>
          <w:sz w:val="28"/>
          <w:szCs w:val="28"/>
        </w:rPr>
        <w:t>Справочно:</w:t>
      </w:r>
    </w:p>
    <w:p w:rsidR="00FB135B" w:rsidRDefault="00AB0C85" w:rsidP="00FB135B">
      <w:pPr>
        <w:ind w:firstLine="567"/>
        <w:jc w:val="both"/>
      </w:pPr>
      <w:r w:rsidRPr="00FB135B">
        <w:t>*</w:t>
      </w:r>
      <w:r w:rsidRPr="00FB135B">
        <w:rPr>
          <w:i/>
          <w:iCs/>
        </w:rPr>
        <w:t>Федеральный закон от 29 июля 2017 г. №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земель».</w:t>
      </w:r>
    </w:p>
    <w:p w:rsidR="00FB135B" w:rsidRDefault="00AB0C85" w:rsidP="00FB135B">
      <w:pPr>
        <w:ind w:firstLine="567"/>
        <w:jc w:val="both"/>
      </w:pPr>
      <w:r w:rsidRPr="00FB135B">
        <w:rPr>
          <w:i/>
          <w:iCs/>
        </w:rPr>
        <w:lastRenderedPageBreak/>
        <w:t>В рамках статьи 60.2 Закона о регистрации орган регистрации прав осуществляет:</w:t>
      </w:r>
    </w:p>
    <w:p w:rsidR="00FB135B" w:rsidRDefault="00AB0C85" w:rsidP="00FB135B">
      <w:pPr>
        <w:ind w:firstLine="567"/>
        <w:jc w:val="both"/>
      </w:pPr>
      <w:r w:rsidRPr="00FB135B">
        <w:rPr>
          <w:i/>
          <w:iCs/>
        </w:rPr>
        <w:t>-устранение пересечений границ лесных участков с границами земельных участков иных категорий посредством исправления реестровых ошибок в сведениях ЕГРН о местоположении границ и площади лесных участков;</w:t>
      </w:r>
    </w:p>
    <w:p w:rsidR="00FB135B" w:rsidRDefault="00FB135B" w:rsidP="00FB135B">
      <w:pPr>
        <w:ind w:firstLine="567"/>
        <w:jc w:val="both"/>
      </w:pPr>
      <w:r w:rsidRPr="00FB135B">
        <w:rPr>
          <w:i/>
          <w:iCs/>
        </w:rPr>
        <w:t>-</w:t>
      </w:r>
      <w:r w:rsidR="00AB0C85" w:rsidRPr="00FB135B">
        <w:rPr>
          <w:i/>
          <w:iCs/>
        </w:rPr>
        <w:t>изменение категории земель лесного участка на категорию земель – «земли сельскохозяйственного назначения» или «земли населенных пунктов»;</w:t>
      </w:r>
    </w:p>
    <w:p w:rsidR="00FB135B" w:rsidRDefault="00AB0C85" w:rsidP="00FB135B">
      <w:pPr>
        <w:ind w:firstLine="567"/>
        <w:jc w:val="both"/>
      </w:pPr>
      <w:r w:rsidRPr="00FB135B">
        <w:rPr>
          <w:i/>
          <w:iCs/>
        </w:rPr>
        <w:t>-снятие с государственного кадастрового учета лесного участка и государственная регистрация прекращения права на него (с одновременным изменением границ лесничеств и лесопарков), когда такой лесной участок полностью совпадает по границам с иным земельным участком;</w:t>
      </w:r>
    </w:p>
    <w:p w:rsidR="00FB135B" w:rsidRDefault="00FB135B" w:rsidP="00FB135B">
      <w:pPr>
        <w:ind w:firstLine="567"/>
        <w:jc w:val="both"/>
      </w:pPr>
      <w:r>
        <w:rPr>
          <w:i/>
          <w:iCs/>
        </w:rPr>
        <w:t>-</w:t>
      </w:r>
      <w:r w:rsidR="00AB0C85" w:rsidRPr="00FB135B">
        <w:rPr>
          <w:i/>
          <w:iCs/>
        </w:rPr>
        <w:t>снятие с государственного кадастрового учета лесного участка и государственная регистрация прекращения права на него в связи с дублированием сведений ЕГРН о таком лесном участке;</w:t>
      </w:r>
    </w:p>
    <w:p w:rsidR="005F6225" w:rsidRDefault="00AB0C85" w:rsidP="00FB135B">
      <w:pPr>
        <w:ind w:firstLine="567"/>
        <w:jc w:val="both"/>
        <w:rPr>
          <w:i/>
          <w:iCs/>
        </w:rPr>
      </w:pPr>
      <w:r w:rsidRPr="00FB135B">
        <w:rPr>
          <w:i/>
          <w:iCs/>
        </w:rPr>
        <w:t>-устранение пересечения границ лесного участка с границами иного лесного участка посредством исправления реестровой ошибки в сведениях ЕГРН, если площадь пересечения таких границ составляет менее 95% площади иного лесного участка.</w:t>
      </w:r>
    </w:p>
    <w:p w:rsidR="00492E7B" w:rsidRDefault="00492E7B" w:rsidP="00FB135B">
      <w:pPr>
        <w:ind w:firstLine="567"/>
        <w:jc w:val="both"/>
        <w:rPr>
          <w:i/>
          <w:iCs/>
        </w:rPr>
      </w:pPr>
    </w:p>
    <w:p w:rsidR="00492E7B" w:rsidRDefault="00492E7B" w:rsidP="00FB135B">
      <w:pPr>
        <w:ind w:firstLine="567"/>
        <w:jc w:val="both"/>
        <w:rPr>
          <w:i/>
          <w:iCs/>
        </w:rPr>
      </w:pPr>
    </w:p>
    <w:p w:rsidR="00492E7B" w:rsidRPr="00492E7B" w:rsidRDefault="00492E7B" w:rsidP="00FB135B">
      <w:pPr>
        <w:ind w:firstLine="567"/>
        <w:jc w:val="both"/>
        <w:rPr>
          <w:i/>
          <w:iCs/>
        </w:rPr>
      </w:pPr>
      <w:r w:rsidRPr="00492E7B">
        <w:rPr>
          <w:i/>
          <w:iCs/>
        </w:rPr>
        <w:t>#</w:t>
      </w:r>
      <w:proofErr w:type="spellStart"/>
      <w:r>
        <w:rPr>
          <w:i/>
          <w:iCs/>
        </w:rPr>
        <w:t>РосреестрЧелябинск</w:t>
      </w:r>
      <w:proofErr w:type="spellEnd"/>
      <w:r>
        <w:rPr>
          <w:i/>
          <w:iCs/>
        </w:rPr>
        <w:t xml:space="preserve"> </w:t>
      </w:r>
      <w:r w:rsidRPr="00492E7B">
        <w:rPr>
          <w:i/>
          <w:iCs/>
        </w:rPr>
        <w:t>#</w:t>
      </w:r>
      <w:r>
        <w:rPr>
          <w:i/>
          <w:iCs/>
        </w:rPr>
        <w:t xml:space="preserve">280ФЗ </w:t>
      </w:r>
      <w:r w:rsidRPr="00492E7B">
        <w:rPr>
          <w:i/>
          <w:iCs/>
        </w:rPr>
        <w:t>#</w:t>
      </w:r>
      <w:proofErr w:type="spellStart"/>
      <w:r>
        <w:rPr>
          <w:i/>
          <w:iCs/>
        </w:rPr>
        <w:t>ЛеснаяАмнистия</w:t>
      </w:r>
      <w:proofErr w:type="spellEnd"/>
      <w:r>
        <w:rPr>
          <w:i/>
          <w:iCs/>
        </w:rPr>
        <w:t xml:space="preserve"> </w:t>
      </w:r>
      <w:r w:rsidRPr="00492E7B">
        <w:rPr>
          <w:i/>
          <w:iCs/>
        </w:rPr>
        <w:t>#</w:t>
      </w:r>
      <w:r>
        <w:rPr>
          <w:i/>
          <w:iCs/>
        </w:rPr>
        <w:t xml:space="preserve">ЕГРН </w:t>
      </w:r>
      <w:r w:rsidRPr="00492E7B">
        <w:rPr>
          <w:i/>
          <w:iCs/>
        </w:rPr>
        <w:t>#</w:t>
      </w:r>
      <w:proofErr w:type="spellStart"/>
      <w:r>
        <w:rPr>
          <w:i/>
          <w:iCs/>
        </w:rPr>
        <w:t>ПересечениеГраниц</w:t>
      </w:r>
      <w:proofErr w:type="spellEnd"/>
      <w:r>
        <w:rPr>
          <w:i/>
          <w:iCs/>
        </w:rPr>
        <w:t xml:space="preserve"> </w:t>
      </w:r>
      <w:r w:rsidRPr="00492E7B">
        <w:rPr>
          <w:i/>
          <w:iCs/>
        </w:rPr>
        <w:t>#</w:t>
      </w:r>
      <w:proofErr w:type="spellStart"/>
      <w:r>
        <w:rPr>
          <w:i/>
          <w:iCs/>
        </w:rPr>
        <w:t>МаринаВоронина</w:t>
      </w:r>
      <w:proofErr w:type="spellEnd"/>
      <w:r>
        <w:rPr>
          <w:i/>
          <w:iCs/>
        </w:rPr>
        <w:t xml:space="preserve"> </w:t>
      </w:r>
    </w:p>
    <w:p w:rsidR="00492E7B" w:rsidRPr="00FB135B" w:rsidRDefault="00492E7B" w:rsidP="00FB135B">
      <w:pPr>
        <w:ind w:firstLine="567"/>
        <w:jc w:val="both"/>
        <w:rPr>
          <w:i/>
          <w:iCs/>
        </w:rPr>
      </w:pPr>
    </w:p>
    <w:p w:rsidR="00FB135B" w:rsidRPr="00FB135B" w:rsidRDefault="00FB135B" w:rsidP="00FB135B">
      <w:pPr>
        <w:ind w:firstLine="567"/>
        <w:jc w:val="both"/>
        <w:rPr>
          <w:bCs/>
        </w:rPr>
      </w:pPr>
    </w:p>
    <w:p w:rsidR="000013FC" w:rsidRPr="00FB135B" w:rsidRDefault="000013FC" w:rsidP="00FB135B">
      <w:pPr>
        <w:ind w:firstLine="708"/>
        <w:jc w:val="both"/>
      </w:pPr>
    </w:p>
    <w:p w:rsidR="00FB135B" w:rsidRPr="00FB135B" w:rsidRDefault="00A810FF" w:rsidP="00FB135B">
      <w:pPr>
        <w:ind w:firstLine="6"/>
        <w:jc w:val="right"/>
        <w:rPr>
          <w:color w:val="0070C0"/>
        </w:rPr>
      </w:pPr>
      <w:r w:rsidRPr="00FB135B">
        <w:rPr>
          <w:color w:val="0070C0"/>
        </w:rPr>
        <w:t>Пресс-служба Управления Росреестра</w:t>
      </w:r>
      <w:r w:rsidR="00BF5DC6" w:rsidRPr="00FB135B">
        <w:rPr>
          <w:color w:val="0070C0"/>
        </w:rPr>
        <w:t xml:space="preserve"> и </w:t>
      </w:r>
    </w:p>
    <w:p w:rsidR="00A810FF" w:rsidRPr="00FB135B" w:rsidRDefault="00BF5DC6" w:rsidP="00FB135B">
      <w:pPr>
        <w:ind w:firstLine="6"/>
        <w:jc w:val="right"/>
        <w:rPr>
          <w:color w:val="0070C0"/>
        </w:rPr>
      </w:pPr>
      <w:r w:rsidRPr="00FB135B">
        <w:rPr>
          <w:color w:val="0070C0"/>
        </w:rPr>
        <w:t xml:space="preserve">Кадастровой палаты </w:t>
      </w:r>
      <w:r w:rsidR="00A810FF" w:rsidRPr="00FB135B">
        <w:rPr>
          <w:color w:val="0070C0"/>
        </w:rPr>
        <w:t>по Челябинской области</w:t>
      </w:r>
    </w:p>
    <w:sectPr w:rsidR="00A810FF" w:rsidRPr="00FB135B" w:rsidSect="00FB135B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1154A"/>
    <w:multiLevelType w:val="hybridMultilevel"/>
    <w:tmpl w:val="14C642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FF"/>
    <w:rsid w:val="000013FC"/>
    <w:rsid w:val="001A14B1"/>
    <w:rsid w:val="001A23E5"/>
    <w:rsid w:val="001E4C7A"/>
    <w:rsid w:val="001E6BCC"/>
    <w:rsid w:val="002E224B"/>
    <w:rsid w:val="00340FD6"/>
    <w:rsid w:val="003646CB"/>
    <w:rsid w:val="003750F9"/>
    <w:rsid w:val="003768D2"/>
    <w:rsid w:val="003C4DB9"/>
    <w:rsid w:val="00450C45"/>
    <w:rsid w:val="00492E7B"/>
    <w:rsid w:val="005A7DD4"/>
    <w:rsid w:val="005C5DD0"/>
    <w:rsid w:val="005D7549"/>
    <w:rsid w:val="005F6225"/>
    <w:rsid w:val="006155C4"/>
    <w:rsid w:val="00681150"/>
    <w:rsid w:val="006E4D9C"/>
    <w:rsid w:val="00723954"/>
    <w:rsid w:val="007844EB"/>
    <w:rsid w:val="00796E6C"/>
    <w:rsid w:val="007B5230"/>
    <w:rsid w:val="00815858"/>
    <w:rsid w:val="00823FA1"/>
    <w:rsid w:val="008802EF"/>
    <w:rsid w:val="008D579A"/>
    <w:rsid w:val="008E571A"/>
    <w:rsid w:val="009771F9"/>
    <w:rsid w:val="009A6990"/>
    <w:rsid w:val="00A42FC6"/>
    <w:rsid w:val="00A770B0"/>
    <w:rsid w:val="00A810FF"/>
    <w:rsid w:val="00A97230"/>
    <w:rsid w:val="00AB0C85"/>
    <w:rsid w:val="00AC6405"/>
    <w:rsid w:val="00B117C9"/>
    <w:rsid w:val="00B61826"/>
    <w:rsid w:val="00B6210B"/>
    <w:rsid w:val="00B74867"/>
    <w:rsid w:val="00BF5DC6"/>
    <w:rsid w:val="00C03558"/>
    <w:rsid w:val="00C21079"/>
    <w:rsid w:val="00C979C4"/>
    <w:rsid w:val="00CC0FD1"/>
    <w:rsid w:val="00E16166"/>
    <w:rsid w:val="00E56FB8"/>
    <w:rsid w:val="00EC411A"/>
    <w:rsid w:val="00ED15DF"/>
    <w:rsid w:val="00FB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0C474-7D8A-46C1-9E61-AEF6FDB4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10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10F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810FF"/>
    <w:rPr>
      <w:b/>
      <w:bCs/>
    </w:rPr>
  </w:style>
  <w:style w:type="character" w:styleId="a6">
    <w:name w:val="Emphasis"/>
    <w:basedOn w:val="a0"/>
    <w:uiPriority w:val="20"/>
    <w:qFormat/>
    <w:rsid w:val="00A810FF"/>
    <w:rPr>
      <w:i/>
      <w:iCs/>
    </w:rPr>
  </w:style>
  <w:style w:type="paragraph" w:customStyle="1" w:styleId="a7">
    <w:name w:val="Знак"/>
    <w:basedOn w:val="a"/>
    <w:rsid w:val="002E224B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450C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0C4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62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2019-09-09T04:55:00Z</cp:lastPrinted>
  <dcterms:created xsi:type="dcterms:W3CDTF">2018-06-08T10:07:00Z</dcterms:created>
  <dcterms:modified xsi:type="dcterms:W3CDTF">2022-10-26T04:33:00Z</dcterms:modified>
</cp:coreProperties>
</file>