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61" w:rsidRPr="003D1061" w:rsidRDefault="003D1061" w:rsidP="003D1061">
      <w:pPr>
        <w:spacing w:before="150" w:after="150" w:line="240" w:lineRule="auto"/>
        <w:outlineLvl w:val="1"/>
        <w:rPr>
          <w:rFonts w:ascii="Trebuchet MS" w:eastAsia="Times New Roman" w:hAnsi="Trebuchet MS" w:cs="Times New Roman"/>
          <w:color w:val="3281CD"/>
          <w:sz w:val="28"/>
          <w:szCs w:val="28"/>
          <w:lang w:eastAsia="ru-RU"/>
        </w:rPr>
      </w:pPr>
      <w:r w:rsidRPr="003D1061">
        <w:rPr>
          <w:rFonts w:ascii="Trebuchet MS" w:eastAsia="Times New Roman" w:hAnsi="Trebuchet MS" w:cs="Times New Roman"/>
          <w:color w:val="3281CD"/>
          <w:sz w:val="28"/>
          <w:szCs w:val="28"/>
          <w:lang w:eastAsia="ru-RU"/>
        </w:rPr>
        <w:t>Права потребителей | Возврат товара</w:t>
      </w:r>
    </w:p>
    <w:p w:rsidR="003D1061" w:rsidRPr="003D1061" w:rsidRDefault="003D1061" w:rsidP="003D1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0555" cy="1264285"/>
            <wp:effectExtent l="19050" t="0" r="4445" b="0"/>
            <wp:docPr id="1" name="Рисунок 1" descr="http://tgrt.ru/images/cms/thumbs/a5b0aeaa3fa7d6e58d75710c18673bd7ec6d5f6d/help_580x387_no_200_aut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grt.ru/images/cms/thumbs/a5b0aeaa3fa7d6e58d75710c18673bd7ec6d5f6d/help_580x387_no_200_auto_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Права потребителей | Возврат товара.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Многим российским потребителям хоть раз приходилось возвращать в магазин свою покупку из-за того, что купленная вещь оказалась некачественной или попросту не подошла по размеру, цвету или фасону.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Среди многих потребителей бытует мнение о том, что в течение 14 дней с момента покупки любой товар можно вернуть обратно в магазин по той или иной причине. Однако это не так. В действующем законодательстве существует множество нюансов, о которых следует помнить всем потребителям, чтобы не попадать в неприятные ситуации.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этой статье вы найдете всю необходимую информацию о том, как осуществлять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возврат товара надлежащего и ненадлежащего качества.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Возврат товара </w:t>
      </w:r>
      <w:r w:rsidRPr="003D1061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НАДЛЕЖАЩЕГО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качества | возврат качественного товара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!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Право потребителя на обмен и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возврат товара надлежащего качества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прописано в ст. 25 Закона «О защите прав потребителей».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Возврат качественного товара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осуществляется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течение 14 дней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не считая дня покупки.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!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Качественные товары, не подлежащие возврату и обмену:</w:t>
      </w:r>
    </w:p>
    <w:p w:rsidR="003D1061" w:rsidRPr="003D1061" w:rsidRDefault="003D1061" w:rsidP="003D1061">
      <w:pPr>
        <w:numPr>
          <w:ilvl w:val="0"/>
          <w:numId w:val="1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Продовольственные товары</w:t>
      </w:r>
    </w:p>
    <w:p w:rsidR="003D1061" w:rsidRPr="003D1061" w:rsidRDefault="003D1061" w:rsidP="003D1061">
      <w:pPr>
        <w:numPr>
          <w:ilvl w:val="0"/>
          <w:numId w:val="1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Товары, входящие в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перечень товаров, не подлежащих возврату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обмену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того чтобы осуществить возврат товара надлежащего качества в магазин в течение 14 дней со дня покупки необходимо:</w:t>
      </w:r>
    </w:p>
    <w:p w:rsidR="003D1061" w:rsidRPr="003D1061" w:rsidRDefault="003D1061" w:rsidP="003D1061">
      <w:pPr>
        <w:numPr>
          <w:ilvl w:val="0"/>
          <w:numId w:val="2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Внимательно ознакомиться со ст. ст. 25 Закона «О защите прав потребителей»</w:t>
      </w:r>
    </w:p>
    <w:p w:rsidR="003D1061" w:rsidRPr="003D1061" w:rsidRDefault="003D1061" w:rsidP="003D1061">
      <w:pPr>
        <w:numPr>
          <w:ilvl w:val="0"/>
          <w:numId w:val="2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Уточнить, входит ли купленный вами товар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перечень товаров, не подлежащих возврату, если не входит то, перейти к п.3</w:t>
      </w:r>
    </w:p>
    <w:p w:rsidR="003D1061" w:rsidRPr="003D1061" w:rsidRDefault="003D1061" w:rsidP="003D1061">
      <w:pPr>
        <w:numPr>
          <w:ilvl w:val="0"/>
          <w:numId w:val="2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Составить в двух экземплярах письменную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претензию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где указывать требования о расторжении договора купли-продажи и возврате денег, приложить копии документов, подтверждающие факт покупки.</w:t>
      </w:r>
    </w:p>
    <w:p w:rsidR="003D1061" w:rsidRPr="003D1061" w:rsidRDefault="003D1061" w:rsidP="003D1061">
      <w:pPr>
        <w:numPr>
          <w:ilvl w:val="0"/>
          <w:numId w:val="2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Прийти в магазин, предъявить претензию, потребовать, чтобы на копии претензии в магазине вам поставили отметку о вручении, передать товар в упаковке продавцу.</w:t>
      </w:r>
    </w:p>
    <w:p w:rsidR="003D1061" w:rsidRPr="003D1061" w:rsidRDefault="003D1061" w:rsidP="003D1061">
      <w:pPr>
        <w:numPr>
          <w:ilvl w:val="0"/>
          <w:numId w:val="2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Предложить продавцу осмотреть сданный вами товар в вашем присутствии на предмет сохранности его первоначального товарного вида.</w:t>
      </w:r>
    </w:p>
    <w:p w:rsidR="003D1061" w:rsidRPr="003D1061" w:rsidRDefault="003D1061" w:rsidP="003D1061">
      <w:pPr>
        <w:numPr>
          <w:ilvl w:val="0"/>
          <w:numId w:val="2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Уточнить у продавца о порядке и сроках возврата денег за сданный вами товар.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Возврат товара</w:t>
      </w:r>
      <w:r w:rsidRPr="003D106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НЕНАДЛЕЖАЩЕГО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качества | Возврат некачественного товара 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 потребителя на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возврат товара ненадлежащего качества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прописано в ст.18 Закона «О защите прав потребителей».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вы твердо решили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вернуть некачественный товар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магазин вам необходимо, прежде всего, разобраться в том, закончилась или не закончилась гарантия у некачественного товара, а также входит ли некачественный товар в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Перечень технически сложных товаров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чтобы спланировать последовательность Ваших действий.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Вариант №1.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Возврат некачественного товара при условии, что гарантия еще не закончилась и товар не входит в Перечень технически сложных товаров.</w:t>
      </w:r>
    </w:p>
    <w:p w:rsidR="003D1061" w:rsidRPr="003D1061" w:rsidRDefault="003D1061" w:rsidP="003D1061">
      <w:pPr>
        <w:numPr>
          <w:ilvl w:val="0"/>
          <w:numId w:val="3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Составить в двух экземплярах письменную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претензию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где указывать требования о расторжении договора купли-продажи и возврате денег.</w:t>
      </w:r>
    </w:p>
    <w:p w:rsidR="003D1061" w:rsidRPr="003D1061" w:rsidRDefault="003D1061" w:rsidP="003D1061">
      <w:pPr>
        <w:numPr>
          <w:ilvl w:val="0"/>
          <w:numId w:val="3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Прийти в магазин, предъявить претензию, потребовать, чтобы на копии претензии в магазине вам поставили отметку о вручении, передать некачественный товар продавцу.</w:t>
      </w:r>
    </w:p>
    <w:p w:rsidR="003D1061" w:rsidRPr="003D1061" w:rsidRDefault="003D1061" w:rsidP="003D1061">
      <w:pPr>
        <w:numPr>
          <w:ilvl w:val="0"/>
          <w:numId w:val="3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п.5 ст.18 Закона "О защите прав потребителей" Продавец обязан принять у Вас товар, определить причину возникновения недостатков в товаре и произвести возврат денег в течение 10 дней.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 в жизни такое происходит крайне редко. В магазинах у потребителей претензию не принимают, отправляют в сервисный центр, чтобы там провести проверку качества товара на предмет определения причины возникновения недостатков или вообще предлагают потребителям самостоятельно идти к независимым экспертам. Поэтому многие потребители самостоятельно идут в независимые экспертные центры и там проводят экспертизу товара.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заключение эксперта подтверждает наличие в товаре производственных дефектов. Потребители смело идут обратно в магазин с заключением, предъявляют письменную претензию </w:t>
      </w:r>
      <w:proofErr w:type="gramStart"/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которой</w:t>
      </w:r>
      <w:proofErr w:type="gramEnd"/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требуют возврата денег за некачественный товар и возмещения затрат на проведение экспертизы в соответствии с п.1 с. 18 Закона "О защите прав потребителей".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Чаще всего, после всех этих процедур претензии потребителей удовлетворяются, но иногда некоторым потребителям приходится обращаться в суд, чтобы добиться удовлетворения своих законных требований.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lastRenderedPageBreak/>
        <w:t>Вариант №2.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Возврат некачественного товара при условии, что гарантия уже закончилась и товар не входит в Перечень технически сложных товаров.</w:t>
      </w:r>
    </w:p>
    <w:p w:rsidR="003D1061" w:rsidRPr="003D1061" w:rsidRDefault="003D1061" w:rsidP="003D1061">
      <w:pPr>
        <w:numPr>
          <w:ilvl w:val="0"/>
          <w:numId w:val="4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Организовать проведение независимой экспертизы, на  предмет определения причины возникновения недостатков в товаре.</w:t>
      </w:r>
    </w:p>
    <w:p w:rsidR="003D1061" w:rsidRPr="003D1061" w:rsidRDefault="003D1061" w:rsidP="003D1061">
      <w:pPr>
        <w:numPr>
          <w:ilvl w:val="0"/>
          <w:numId w:val="4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заключение эксперта подтверждает наличие в товаре производственных дефектов, составить в двух экземплярах письменную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претензию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где указать требования о расторжении договора купли-продажи, возврате денег и возмещения затрат на проведение экспертизы, приложив копии заключения, чеки и т.п. документы.</w:t>
      </w:r>
    </w:p>
    <w:p w:rsidR="003D1061" w:rsidRPr="003D1061" w:rsidRDefault="003D1061" w:rsidP="003D1061">
      <w:pPr>
        <w:numPr>
          <w:ilvl w:val="0"/>
          <w:numId w:val="4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Прийти в магазин, предъявить претензию, потребовать, чтобы на копии претензии в магазине вам поставили отметку о вручении, передать некачественный товар продавцу.</w:t>
      </w:r>
    </w:p>
    <w:p w:rsidR="003D1061" w:rsidRPr="003D1061" w:rsidRDefault="003D1061" w:rsidP="003D1061">
      <w:pPr>
        <w:numPr>
          <w:ilvl w:val="0"/>
          <w:numId w:val="4"/>
        </w:numPr>
        <w:spacing w:after="0" w:line="240" w:lineRule="auto"/>
        <w:ind w:left="2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п.5 ст.18 Закона "О защите прав потребителей" Продавец обязан принять у Вас товар, определить причину возникновения недостатков в товаре и произвести возврат денег в течение 10 дней.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Иногда некоторым потребителям приходится обращаться в суд, чтобы добиться удовлетворения своих законных требований.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Вариант №3.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D10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Возврат некачественного товара при условии, что товар входит в Перечень технически сложных товаров.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сути, процедура возврата товара ненадлежащего качества, входящего в Перечень технически сложных товаров такая же, как в первом или втором варианте, однако есть некоторые особенности.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Требовать расторжения договора и возврата денег за некачественный товар потребитель может в следующих случаях если: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 момента покупки прошло менее 15 дней;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 товаре обнаружены существенные недостатки товара;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имеются нарушения установленных Законом сроков устранения недостатков товара;</w:t>
      </w:r>
    </w:p>
    <w:p w:rsidR="003D1061" w:rsidRPr="003D1061" w:rsidRDefault="003D1061" w:rsidP="003D1061">
      <w:pPr>
        <w:spacing w:before="88" w:after="8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товар находился на ремонте в совокупности более 30 дней течение каждого года гарантийного срока.</w:t>
      </w:r>
    </w:p>
    <w:p w:rsidR="003D1061" w:rsidRPr="003D1061" w:rsidRDefault="003D1061" w:rsidP="003D1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D1061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Совет:</w:t>
      </w:r>
      <w:r w:rsidRPr="003D10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если хотите вернуть технически сложный товар в течение 15 дней с момента покупки,  вам следует в первую очередь обращаться в магазин с письменной претензией, чтобы зафиксировать факт вашего обращения, а уж потом разбираться с магазином, по какой причине возникли недостатки в товаре как описывается в первом или во втором случае.</w:t>
      </w:r>
      <w:proofErr w:type="gramEnd"/>
    </w:p>
    <w:p w:rsidR="003D1061" w:rsidRPr="003D1061" w:rsidRDefault="003D1061" w:rsidP="003D1061">
      <w:pPr>
        <w:spacing w:after="0" w:line="240" w:lineRule="auto"/>
        <w:outlineLvl w:val="2"/>
        <w:rPr>
          <w:rFonts w:ascii="Trebuchet MS" w:eastAsia="Times New Roman" w:hAnsi="Trebuchet MS" w:cs="Times New Roman"/>
          <w:color w:val="949494"/>
          <w:sz w:val="28"/>
          <w:szCs w:val="28"/>
          <w:lang w:eastAsia="ru-RU"/>
        </w:rPr>
      </w:pPr>
      <w:r w:rsidRPr="003D1061">
        <w:rPr>
          <w:rFonts w:ascii="Trebuchet MS" w:eastAsia="Times New Roman" w:hAnsi="Trebuchet MS" w:cs="Times New Roman"/>
          <w:color w:val="949494"/>
          <w:sz w:val="28"/>
          <w:szCs w:val="28"/>
          <w:lang w:eastAsia="ru-RU"/>
        </w:rPr>
        <w:t>Комментарии и отзывы</w:t>
      </w:r>
    </w:p>
    <w:bookmarkStart w:id="0" w:name=""/>
    <w:p w:rsidR="004375E3" w:rsidRPr="004375E3" w:rsidRDefault="004375E3" w:rsidP="004375E3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"https://otvet.mail.ru/profile/id11965043/" </w:instrTex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proofErr w:type="spellStart"/>
      <w:r w:rsidRPr="004375E3">
        <w:rPr>
          <w:rFonts w:ascii="Arial" w:eastAsia="Times New Roman" w:hAnsi="Arial" w:cs="Arial"/>
          <w:b/>
          <w:bCs/>
          <w:color w:val="0077CC"/>
          <w:sz w:val="15"/>
          <w:lang w:eastAsia="ru-RU"/>
        </w:rPr>
        <w:t>ПЭтребитель</w:t>
      </w:r>
      <w:proofErr w:type="spellEnd"/>
      <w:r w:rsidRPr="004375E3">
        <w:rPr>
          <w:rFonts w:ascii="Arial" w:eastAsia="Times New Roman" w:hAnsi="Arial" w:cs="Arial"/>
          <w:color w:val="0077CC"/>
          <w:sz w:val="15"/>
          <w:lang w:eastAsia="ru-RU"/>
        </w:rPr>
        <w:t> Гений (51149)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bookmarkEnd w:id="0"/>
      <w:r w:rsidRPr="004375E3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bookmarkStart w:id="1" w:name="7698791"/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"https://otvet.mail.ru/answer/333352881" </w:instrTex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4375E3">
        <w:rPr>
          <w:rFonts w:ascii="Arial" w:eastAsia="Times New Roman" w:hAnsi="Arial" w:cs="Arial"/>
          <w:color w:val="777777"/>
          <w:sz w:val="15"/>
          <w:lang w:eastAsia="ru-RU"/>
        </w:rPr>
        <w:t>4 года назад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bookmarkEnd w:id="1"/>
    </w:p>
    <w:p w:rsidR="004375E3" w:rsidRPr="004375E3" w:rsidRDefault="004375E3" w:rsidP="00437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Ни при возврате денег.. .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п. 5 ст. 503 ГК</w:t>
      </w:r>
      <w:proofErr w:type="gramStart"/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</w:t>
      </w:r>
      <w:proofErr w:type="gramEnd"/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ри возврате покупателю уплаченной за товар суммы продавец не вправе удерживать из нее сумму, на которую понизилась стоимость товара из-за полного или частичного использования товара, потери им 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товарного вида или подобных обстоятельств. 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РАЗЪЯСНЕНИЯ 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"О НЕКОТОРЫХ ВОПРОСАХ, СВЯЗАННЫХ С ПРИМЕНЕНИЕМ 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ЗАКОНА РОССИЙСКОЙ ФЕДЕРАЦИИ "О ЗАЩИТЕ ПРАВ ПОТРЕБИТЕЛЕЙ" 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случае предъявления продавцом требования о возврате товара возврату подлежит весь товар, т. е. основное изделие, комплектующие его части и принадлежности, за исключением упаковки и быстроизнашивающихся принадлежностей, которые могут быть использованы (прийти в негодность) в процессе эксплуатации.</w:t>
      </w:r>
      <w:proofErr w:type="gramEnd"/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каждой конкретной ситуации продавец может проверить, в какой комплектности и в каком комплекте первоначально продавался товар. 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Ни при обмене.. .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Ни при ремонте товара ненадлежащего качества.. .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НАЛИЧИЕ УПАКОВКИ НЕ ОБЯЗАТЕЛЬНО 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А если продавец потребует, зачитайте ему : 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п. 2 ст. 16 </w:t>
      </w:r>
      <w:proofErr w:type="spellStart"/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ЗоЗПП</w:t>
      </w:r>
      <w:proofErr w:type="spellEnd"/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Запрещается обусловливать удовлетворение требований потребителей, предъявляемых в течение гарантийного срока, условиями, не связанными с недостатками товаров (работ, услуг)</w:t>
      </w:r>
      <w:proofErr w:type="gramStart"/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Читайте </w:t>
      </w:r>
      <w:hyperlink r:id="rId6" w:tgtFrame="_blank" w:history="1">
        <w:r w:rsidRPr="004375E3">
          <w:rPr>
            <w:rFonts w:ascii="Arial" w:eastAsia="Times New Roman" w:hAnsi="Arial" w:cs="Arial"/>
            <w:color w:val="0077CC"/>
            <w:sz w:val="20"/>
            <w:lang w:eastAsia="ru-RU"/>
          </w:rPr>
          <w:t xml:space="preserve">ст. 18 </w:t>
        </w:r>
        <w:proofErr w:type="spellStart"/>
        <w:r w:rsidRPr="004375E3">
          <w:rPr>
            <w:rFonts w:ascii="Arial" w:eastAsia="Times New Roman" w:hAnsi="Arial" w:cs="Arial"/>
            <w:color w:val="0077CC"/>
            <w:sz w:val="20"/>
            <w:lang w:eastAsia="ru-RU"/>
          </w:rPr>
          <w:t>ЗоЗПП</w:t>
        </w:r>
        <w:proofErr w:type="spellEnd"/>
      </w:hyperlink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выбирайте требование. Требование предъявляйте ПРОДАВЦУ, ни в какие СЦ даже не суйтесь, как бы продавец не упрашивал и какие бы сказки не рассказывал, иначе это может вам боком выйти.. .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7" w:tgtFrame="_blank" w:history="1">
        <w:r w:rsidRPr="004375E3">
          <w:rPr>
            <w:rFonts w:ascii="Arial" w:eastAsia="Times New Roman" w:hAnsi="Arial" w:cs="Arial"/>
            <w:color w:val="0077CC"/>
            <w:sz w:val="20"/>
            <w:lang w:eastAsia="ru-RU"/>
          </w:rPr>
          <w:t>Образцы претензий</w:t>
        </w:r>
        <w:proofErr w:type="gramStart"/>
      </w:hyperlink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4375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8" w:tgtFrame="_blank" w:history="1">
        <w:r w:rsidRPr="004375E3">
          <w:rPr>
            <w:rFonts w:ascii="Arial" w:eastAsia="Times New Roman" w:hAnsi="Arial" w:cs="Arial"/>
            <w:color w:val="0077CC"/>
            <w:sz w:val="20"/>
            <w:lang w:eastAsia="ru-RU"/>
          </w:rPr>
          <w:t>К</w:t>
        </w:r>
        <w:proofErr w:type="gramEnd"/>
        <w:r w:rsidRPr="004375E3">
          <w:rPr>
            <w:rFonts w:ascii="Arial" w:eastAsia="Times New Roman" w:hAnsi="Arial" w:cs="Arial"/>
            <w:color w:val="0077CC"/>
            <w:sz w:val="20"/>
            <w:lang w:eastAsia="ru-RU"/>
          </w:rPr>
          <w:t>ак передавать товар продавцу</w:t>
        </w:r>
      </w:hyperlink>
    </w:p>
    <w:p w:rsidR="004375E3" w:rsidRPr="004375E3" w:rsidRDefault="004375E3" w:rsidP="004375E3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75E3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4375E3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1</w:t>
      </w:r>
      <w:proofErr w:type="gramStart"/>
      <w:r w:rsidRPr="004375E3">
        <w:rPr>
          <w:rFonts w:ascii="Arial" w:eastAsia="Times New Roman" w:hAnsi="Arial" w:cs="Arial"/>
          <w:color w:val="333333"/>
          <w:sz w:val="20"/>
          <w:lang w:eastAsia="ru-RU"/>
        </w:rPr>
        <w:t> Н</w:t>
      </w:r>
      <w:proofErr w:type="gramEnd"/>
      <w:r w:rsidRPr="004375E3">
        <w:rPr>
          <w:rFonts w:ascii="Arial" w:eastAsia="Times New Roman" w:hAnsi="Arial" w:cs="Arial"/>
          <w:color w:val="333333"/>
          <w:sz w:val="20"/>
          <w:lang w:eastAsia="ru-RU"/>
        </w:rPr>
        <w:t>равится Пожаловаться</w:t>
      </w:r>
    </w:p>
    <w:p w:rsidR="004375E3" w:rsidRPr="004375E3" w:rsidRDefault="004375E3" w:rsidP="004375E3">
      <w:pPr>
        <w:shd w:val="clear" w:color="auto" w:fill="F7F9FA"/>
        <w:spacing w:after="0" w:line="28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75E3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4375E3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Про</w:t>
      </w:r>
    </w:p>
    <w:p w:rsidR="00A844B1" w:rsidRPr="003D1061" w:rsidRDefault="00A844B1">
      <w:pPr>
        <w:rPr>
          <w:sz w:val="28"/>
          <w:szCs w:val="28"/>
        </w:rPr>
      </w:pPr>
    </w:p>
    <w:sectPr w:rsidR="00A844B1" w:rsidRPr="003D1061" w:rsidSect="003D10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9D8"/>
    <w:multiLevelType w:val="multilevel"/>
    <w:tmpl w:val="95DE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87A2F"/>
    <w:multiLevelType w:val="multilevel"/>
    <w:tmpl w:val="61D0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952A5"/>
    <w:multiLevelType w:val="multilevel"/>
    <w:tmpl w:val="A996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202BFD"/>
    <w:multiLevelType w:val="multilevel"/>
    <w:tmpl w:val="629C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061"/>
    <w:rsid w:val="003D1061"/>
    <w:rsid w:val="004375E3"/>
    <w:rsid w:val="00A8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B1"/>
  </w:style>
  <w:style w:type="paragraph" w:styleId="2">
    <w:name w:val="heading 2"/>
    <w:basedOn w:val="a"/>
    <w:link w:val="20"/>
    <w:uiPriority w:val="9"/>
    <w:qFormat/>
    <w:rsid w:val="003D1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1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10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061"/>
    <w:rPr>
      <w:b/>
      <w:bCs/>
    </w:rPr>
  </w:style>
  <w:style w:type="character" w:customStyle="1" w:styleId="apple-converted-space">
    <w:name w:val="apple-converted-space"/>
    <w:basedOn w:val="a0"/>
    <w:rsid w:val="003D1061"/>
  </w:style>
  <w:style w:type="paragraph" w:styleId="a5">
    <w:name w:val="Balloon Text"/>
    <w:basedOn w:val="a"/>
    <w:link w:val="a6"/>
    <w:uiPriority w:val="99"/>
    <w:semiHidden/>
    <w:unhideWhenUsed/>
    <w:rsid w:val="003D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0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375E3"/>
    <w:rPr>
      <w:color w:val="0000FF"/>
      <w:u w:val="single"/>
    </w:rPr>
  </w:style>
  <w:style w:type="character" w:customStyle="1" w:styleId="value-title">
    <w:name w:val="value-title"/>
    <w:basedOn w:val="a0"/>
    <w:rsid w:val="004375E3"/>
  </w:style>
  <w:style w:type="character" w:customStyle="1" w:styleId="totalmarks">
    <w:name w:val="totalmarks"/>
    <w:basedOn w:val="a0"/>
    <w:rsid w:val="004375E3"/>
  </w:style>
  <w:style w:type="character" w:customStyle="1" w:styleId="btn--text">
    <w:name w:val="btn--text"/>
    <w:basedOn w:val="a0"/>
    <w:rsid w:val="004375E3"/>
  </w:style>
  <w:style w:type="character" w:customStyle="1" w:styleId="small">
    <w:name w:val="small"/>
    <w:basedOn w:val="a0"/>
    <w:rsid w:val="00437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2955">
          <w:marLeft w:val="0"/>
          <w:marRight w:val="0"/>
          <w:marTop w:val="0"/>
          <w:marBottom w:val="0"/>
          <w:divBdr>
            <w:top w:val="dotted" w:sz="4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193107500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709">
              <w:marLeft w:val="0"/>
              <w:marRight w:val="0"/>
              <w:marTop w:val="0"/>
              <w:marBottom w:val="0"/>
              <w:divBdr>
                <w:top w:val="single" w:sz="4" w:space="6" w:color="E3E4E4"/>
                <w:left w:val="none" w:sz="0" w:space="0" w:color="auto"/>
                <w:bottom w:val="single" w:sz="4" w:space="6" w:color="E3E4E4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ozpp.ru/showthread.php?t=264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zpp.ru/patterns/137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pp.ru/laws/zpp/18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1195</Words>
  <Characters>6816</Characters>
  <Application>Microsoft Office Word</Application>
  <DocSecurity>0</DocSecurity>
  <Lines>56</Lines>
  <Paragraphs>15</Paragraphs>
  <ScaleCrop>false</ScaleCrop>
  <Company>УКГО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malceva</cp:lastModifiedBy>
  <cp:revision>2</cp:revision>
  <dcterms:created xsi:type="dcterms:W3CDTF">2015-09-02T04:23:00Z</dcterms:created>
  <dcterms:modified xsi:type="dcterms:W3CDTF">2015-09-02T04:39:00Z</dcterms:modified>
</cp:coreProperties>
</file>