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F0560" w14:textId="77777777" w:rsidR="00010F32" w:rsidRPr="00E24ACE" w:rsidRDefault="00413C3F" w:rsidP="00E24ACE">
      <w:pPr>
        <w:jc w:val="right"/>
        <w:rPr>
          <w:rFonts w:ascii="Arial" w:hAnsi="Arial" w:cs="Arial"/>
          <w:color w:val="595959"/>
          <w:sz w:val="24"/>
        </w:rPr>
      </w:pPr>
      <w:r>
        <w:rPr>
          <w:rFonts w:ascii="Arial" w:hAnsi="Arial" w:cs="Arial"/>
          <w:color w:val="595959"/>
          <w:sz w:val="24"/>
        </w:rPr>
        <w:t>30</w:t>
      </w:r>
      <w:r w:rsidR="00935EC7">
        <w:rPr>
          <w:rFonts w:ascii="Arial" w:hAnsi="Arial" w:cs="Arial"/>
          <w:color w:val="595959"/>
          <w:sz w:val="24"/>
        </w:rPr>
        <w:t>.</w:t>
      </w:r>
      <w:r w:rsidR="00360DB3">
        <w:rPr>
          <w:rFonts w:ascii="Arial" w:hAnsi="Arial" w:cs="Arial"/>
          <w:color w:val="595959"/>
          <w:sz w:val="24"/>
        </w:rPr>
        <w:t>09</w:t>
      </w:r>
      <w:r w:rsidR="008658C2">
        <w:rPr>
          <w:rFonts w:ascii="Arial" w:hAnsi="Arial" w:cs="Arial"/>
          <w:color w:val="595959"/>
          <w:sz w:val="24"/>
        </w:rPr>
        <w:t>.</w:t>
      </w:r>
      <w:r w:rsidR="0068671F">
        <w:rPr>
          <w:rFonts w:ascii="Arial" w:hAnsi="Arial" w:cs="Arial"/>
          <w:color w:val="595959"/>
          <w:sz w:val="24"/>
        </w:rPr>
        <w:t>2021</w:t>
      </w:r>
    </w:p>
    <w:p w14:paraId="7DEE1235" w14:textId="77777777" w:rsidR="003822C1" w:rsidRDefault="00901A27" w:rsidP="00740FA0">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01A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ЭЛЕКТРОННЫЙ ПЕРЕПИСНОЙ ЛИСТ: </w:t>
      </w:r>
      <w:r w:rsidR="008B1E5A">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ЧЕМ ПОМОГУТ ГОСУСЛУГИ </w:t>
      </w:r>
      <w:r w:rsidRPr="00901A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И </w:t>
      </w:r>
      <w:r w:rsidR="008B1E5A">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КАК </w:t>
      </w:r>
      <w:r w:rsidRPr="00901A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ПОЛУЧ</w:t>
      </w:r>
      <w:r w:rsidR="0038264D">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w:t>
      </w:r>
      <w:r w:rsidRPr="00901A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ТЬ ПОДАРКИ</w:t>
      </w:r>
      <w:r w:rsidR="0012770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p>
    <w:p w14:paraId="313D6F65" w14:textId="77777777" w:rsidR="0038264D" w:rsidRPr="0038264D" w:rsidRDefault="0038264D" w:rsidP="0038264D">
      <w:pPr>
        <w:spacing w:line="276" w:lineRule="auto"/>
        <w:ind w:left="1276"/>
        <w:jc w:val="both"/>
        <w:rPr>
          <w:rFonts w:ascii="Arial" w:eastAsia="Calibri" w:hAnsi="Arial" w:cs="Arial"/>
          <w:b/>
          <w:bCs/>
          <w:color w:val="525252"/>
          <w:sz w:val="24"/>
          <w:szCs w:val="24"/>
        </w:rPr>
      </w:pPr>
      <w:r w:rsidRPr="0038264D">
        <w:rPr>
          <w:rFonts w:ascii="Arial" w:eastAsia="Calibri" w:hAnsi="Arial" w:cs="Arial"/>
          <w:b/>
          <w:bCs/>
          <w:color w:val="525252"/>
          <w:sz w:val="24"/>
          <w:szCs w:val="24"/>
        </w:rPr>
        <w:t xml:space="preserve">Более 100 млн россиян имеют свои личные кабинеты и учетные записи на портале gosuslugi.ru. Это значит, что у проведения переписи онлайн большие перспективы. </w:t>
      </w:r>
    </w:p>
    <w:p w14:paraId="1CE73E26" w14:textId="77777777" w:rsidR="0038264D" w:rsidRPr="0038264D" w:rsidRDefault="0038264D" w:rsidP="0038264D">
      <w:pPr>
        <w:spacing w:line="276" w:lineRule="auto"/>
        <w:ind w:left="1276"/>
        <w:jc w:val="both"/>
        <w:rPr>
          <w:rFonts w:ascii="Arial" w:eastAsia="Calibri" w:hAnsi="Arial" w:cs="Arial"/>
          <w:b/>
          <w:bCs/>
          <w:color w:val="525252"/>
          <w:sz w:val="24"/>
          <w:szCs w:val="24"/>
        </w:rPr>
      </w:pPr>
      <w:r w:rsidRPr="0038264D">
        <w:rPr>
          <w:rFonts w:ascii="Arial" w:eastAsia="Calibri" w:hAnsi="Arial" w:cs="Arial"/>
          <w:b/>
          <w:bCs/>
          <w:color w:val="525252"/>
          <w:sz w:val="24"/>
          <w:szCs w:val="24"/>
        </w:rPr>
        <w:t>Что сделано для того, чтобы портал выдержал любые нагрузки и любой желающий мог заполнить на нем электронный переписной лист? Как переписаться за 20 минут и стоит ли дожидаться переписчика? Какие бонусы и подарки получат пионеры онлайн-переписи?</w:t>
      </w:r>
    </w:p>
    <w:p w14:paraId="6E480414" w14:textId="77777777" w:rsidR="0038264D" w:rsidRPr="0038264D" w:rsidRDefault="0038264D" w:rsidP="0038264D">
      <w:pPr>
        <w:spacing w:line="276" w:lineRule="auto"/>
        <w:ind w:left="1276"/>
        <w:jc w:val="both"/>
        <w:rPr>
          <w:rFonts w:ascii="Arial" w:eastAsia="Calibri" w:hAnsi="Arial" w:cs="Arial"/>
          <w:b/>
          <w:bCs/>
          <w:color w:val="525252"/>
          <w:sz w:val="24"/>
          <w:szCs w:val="24"/>
        </w:rPr>
      </w:pPr>
      <w:r w:rsidRPr="0038264D">
        <w:rPr>
          <w:rFonts w:ascii="Arial" w:eastAsia="Calibri" w:hAnsi="Arial" w:cs="Arial"/>
          <w:b/>
          <w:bCs/>
          <w:color w:val="525252"/>
          <w:sz w:val="24"/>
          <w:szCs w:val="24"/>
        </w:rPr>
        <w:t xml:space="preserve">Об этом и многом другом рассказали 29 сентября на пресс-конференции в МИА «Россия сегодня» представители Росстата, </w:t>
      </w:r>
      <w:proofErr w:type="spellStart"/>
      <w:r w:rsidRPr="0038264D">
        <w:rPr>
          <w:rFonts w:ascii="Arial" w:eastAsia="Calibri" w:hAnsi="Arial" w:cs="Arial"/>
          <w:b/>
          <w:bCs/>
          <w:color w:val="525252"/>
          <w:sz w:val="24"/>
          <w:szCs w:val="24"/>
        </w:rPr>
        <w:t>Минцифры</w:t>
      </w:r>
      <w:proofErr w:type="spellEnd"/>
      <w:r w:rsidRPr="0038264D">
        <w:rPr>
          <w:rFonts w:ascii="Arial" w:eastAsia="Calibri" w:hAnsi="Arial" w:cs="Arial"/>
          <w:b/>
          <w:bCs/>
          <w:color w:val="525252"/>
          <w:sz w:val="24"/>
          <w:szCs w:val="24"/>
        </w:rPr>
        <w:t xml:space="preserve"> РФ и Сбербанка. Впервые был продемонстрирован электронный переписной лист, который россияне смогут самостоятельно заполнить с 15 октября.</w:t>
      </w:r>
    </w:p>
    <w:p w14:paraId="5BD17005"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 xml:space="preserve">Главной новацией переписи стала возможность быстро, легко и безопасно переписать себя и своих близких на портале Госуслуг. Сделать это может каждый с 15 октября по 8 ноября. Достаточно иметь стандартную или подтвержденную учетную запись на Госуслугах (зарегистрироваться можно самостоятельно) и устройство с выходом в Интернет. Среднее время заполнения — 23 минуты. </w:t>
      </w:r>
    </w:p>
    <w:p w14:paraId="0CC35A4B"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w:t>
      </w:r>
      <w:r w:rsidRPr="0038264D">
        <w:rPr>
          <w:rFonts w:ascii="Arial" w:eastAsia="Calibri" w:hAnsi="Arial" w:cs="Arial"/>
          <w:bCs/>
          <w:i/>
          <w:color w:val="525252"/>
          <w:sz w:val="24"/>
          <w:szCs w:val="24"/>
        </w:rPr>
        <w:t>Это вдвое меньше, чем во время Пробной переписи 2018 года. Тогда мы впервые опробовали электронную форму переписного листа в нескольких регионах страны. На заполнение одной анкеты уходило 40 минут. Это стало причиной того, что многие пользователи, начав заполнять, так и не доходили до финиша. Нашей самой важной задачей стало собрать обратную связь от респондентов и учесть их замечания. Сейчас переписной лист стал значительно удобнее и понятнее. Даже если допустить ошибки, всплывающие подсказки помогут исправить их</w:t>
      </w:r>
      <w:r w:rsidRPr="0038264D">
        <w:rPr>
          <w:rFonts w:ascii="Arial" w:eastAsia="Calibri" w:hAnsi="Arial" w:cs="Arial"/>
          <w:bCs/>
          <w:color w:val="525252"/>
          <w:sz w:val="24"/>
          <w:szCs w:val="24"/>
        </w:rPr>
        <w:t xml:space="preserve">», — сообщил </w:t>
      </w:r>
      <w:r w:rsidRPr="0038264D">
        <w:rPr>
          <w:rFonts w:ascii="Arial" w:eastAsia="Calibri" w:hAnsi="Arial" w:cs="Arial"/>
          <w:b/>
          <w:bCs/>
          <w:color w:val="525252"/>
          <w:sz w:val="24"/>
          <w:szCs w:val="24"/>
        </w:rPr>
        <w:t>заместитель министра цифрового развития, связи и массовых коммуникаций РФ Олег Качанов</w:t>
      </w:r>
      <w:r w:rsidRPr="0038264D">
        <w:rPr>
          <w:rFonts w:ascii="Arial" w:eastAsia="Calibri" w:hAnsi="Arial" w:cs="Arial"/>
          <w:bCs/>
          <w:color w:val="525252"/>
          <w:sz w:val="24"/>
          <w:szCs w:val="24"/>
        </w:rPr>
        <w:t>.</w:t>
      </w:r>
    </w:p>
    <w:p w14:paraId="3D6BA6FE"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 xml:space="preserve">Переписной лист адаптирован под любой экран — компьютера, планшета и даже смартфона, являющегося самым популярным устройством, с которого </w:t>
      </w:r>
      <w:r w:rsidRPr="0038264D">
        <w:rPr>
          <w:rFonts w:ascii="Arial" w:eastAsia="Calibri" w:hAnsi="Arial" w:cs="Arial"/>
          <w:bCs/>
          <w:color w:val="525252"/>
          <w:sz w:val="24"/>
          <w:szCs w:val="24"/>
        </w:rPr>
        <w:lastRenderedPageBreak/>
        <w:t xml:space="preserve">россияне заходят на портал Госуслуг. По статистике, мобильными телефонами пользуется 70%, а согласно отдельным данным — 80% тех, кто заходит на портал. </w:t>
      </w:r>
    </w:p>
    <w:p w14:paraId="65F23D81" w14:textId="77777777" w:rsidR="0038264D" w:rsidRPr="0038264D" w:rsidRDefault="0038264D" w:rsidP="0038264D">
      <w:pPr>
        <w:spacing w:line="276" w:lineRule="auto"/>
        <w:ind w:firstLine="708"/>
        <w:jc w:val="both"/>
        <w:rPr>
          <w:rFonts w:ascii="Calibri" w:eastAsia="Calibri" w:hAnsi="Calibri" w:cs="Times New Roman"/>
        </w:rPr>
      </w:pPr>
      <w:r w:rsidRPr="0038264D">
        <w:rPr>
          <w:rFonts w:ascii="Arial" w:eastAsia="Calibri" w:hAnsi="Arial" w:cs="Arial"/>
          <w:bCs/>
          <w:color w:val="525252"/>
          <w:sz w:val="24"/>
          <w:szCs w:val="24"/>
        </w:rPr>
        <w:t>Скорость увеличена за счет всплывающих подсказок и автозаполнения части полей — некоторые данные, например дата рождения, подтягиваются из профиля пользователя (участник переписи при желании может их изменить в анкете). Кроме того, автоматически проводится дополнительная кросс-проверка корректности заполнения листа, позволяющая избежать логических противоречий.</w:t>
      </w:r>
    </w:p>
    <w:p w14:paraId="192E78E6" w14:textId="77777777" w:rsidR="0038264D" w:rsidRPr="0038264D" w:rsidRDefault="0038264D" w:rsidP="0038264D">
      <w:pPr>
        <w:spacing w:line="276" w:lineRule="auto"/>
        <w:ind w:firstLine="708"/>
        <w:jc w:val="both"/>
        <w:rPr>
          <w:rFonts w:ascii="Arial" w:eastAsia="Calibri" w:hAnsi="Arial" w:cs="Arial"/>
          <w:b/>
          <w:bCs/>
          <w:color w:val="525252"/>
          <w:sz w:val="24"/>
          <w:szCs w:val="24"/>
        </w:rPr>
      </w:pPr>
      <w:r w:rsidRPr="0038264D">
        <w:rPr>
          <w:rFonts w:ascii="Calibri" w:eastAsia="Calibri" w:hAnsi="Calibri" w:cs="Times New Roman"/>
        </w:rPr>
        <w:t>«</w:t>
      </w:r>
      <w:r w:rsidRPr="0038264D">
        <w:rPr>
          <w:rFonts w:ascii="Arial" w:eastAsia="Calibri" w:hAnsi="Arial" w:cs="Arial"/>
          <w:bCs/>
          <w:i/>
          <w:color w:val="525252"/>
          <w:sz w:val="24"/>
          <w:szCs w:val="24"/>
        </w:rPr>
        <w:t>На все вопросы, кроме одного, ответ можно выбрать из справочника или поставив галочку. Исключение — вопрос о национальности. По Конституции человек должен сам определить свою национальность, и здесь эта возможность реализована</w:t>
      </w:r>
      <w:r w:rsidRPr="0038264D">
        <w:rPr>
          <w:rFonts w:ascii="Arial" w:eastAsia="Calibri" w:hAnsi="Arial" w:cs="Arial"/>
          <w:bCs/>
          <w:color w:val="525252"/>
          <w:sz w:val="24"/>
          <w:szCs w:val="24"/>
        </w:rPr>
        <w:t xml:space="preserve">», — уточнил </w:t>
      </w:r>
      <w:r w:rsidRPr="0038264D">
        <w:rPr>
          <w:rFonts w:ascii="Arial" w:eastAsia="Calibri" w:hAnsi="Arial" w:cs="Arial"/>
          <w:b/>
          <w:bCs/>
          <w:color w:val="525252"/>
          <w:sz w:val="24"/>
          <w:szCs w:val="24"/>
        </w:rPr>
        <w:t>заместитель руководителя Росстата Павел Смелов</w:t>
      </w:r>
      <w:r w:rsidRPr="0038264D">
        <w:rPr>
          <w:rFonts w:ascii="Arial" w:eastAsia="Calibri" w:hAnsi="Arial" w:cs="Arial"/>
          <w:bCs/>
          <w:color w:val="525252"/>
          <w:sz w:val="24"/>
          <w:szCs w:val="24"/>
        </w:rPr>
        <w:t>.</w:t>
      </w:r>
    </w:p>
    <w:p w14:paraId="26E0CCC6"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Павел Смелов показал, как заполняется электронный переписной лист. Первая часть анкеты — общая информация о домохозяйстве: адрес, количество проживающих. «</w:t>
      </w:r>
      <w:r w:rsidRPr="0038264D">
        <w:rPr>
          <w:rFonts w:ascii="Arial" w:eastAsia="Calibri" w:hAnsi="Arial" w:cs="Arial"/>
          <w:bCs/>
          <w:i/>
          <w:color w:val="525252"/>
          <w:sz w:val="24"/>
          <w:szCs w:val="24"/>
        </w:rPr>
        <w:t xml:space="preserve">Если я не хочу указывать свое имя и фамилию или членов домохозяйства, могу этого не делать, а в соответствующем поле написать "муж", "жена" или другой вариант. При желании можно поправить и свой возраст в </w:t>
      </w:r>
      <w:proofErr w:type="spellStart"/>
      <w:r w:rsidRPr="0038264D">
        <w:rPr>
          <w:rFonts w:ascii="Arial" w:eastAsia="Calibri" w:hAnsi="Arial" w:cs="Arial"/>
          <w:bCs/>
          <w:i/>
          <w:color w:val="525252"/>
          <w:sz w:val="24"/>
          <w:szCs w:val="24"/>
        </w:rPr>
        <w:t>предзаполненном</w:t>
      </w:r>
      <w:proofErr w:type="spellEnd"/>
      <w:r w:rsidRPr="0038264D">
        <w:rPr>
          <w:rFonts w:ascii="Arial" w:eastAsia="Calibri" w:hAnsi="Arial" w:cs="Arial"/>
          <w:bCs/>
          <w:i/>
          <w:color w:val="525252"/>
          <w:sz w:val="24"/>
          <w:szCs w:val="24"/>
        </w:rPr>
        <w:t xml:space="preserve"> поле. Никаких подтверждений указанных в анкете данных не требуется</w:t>
      </w:r>
      <w:r w:rsidRPr="0038264D">
        <w:rPr>
          <w:rFonts w:ascii="Arial" w:eastAsia="Calibri" w:hAnsi="Arial" w:cs="Arial"/>
          <w:bCs/>
          <w:color w:val="525252"/>
          <w:sz w:val="24"/>
          <w:szCs w:val="24"/>
        </w:rPr>
        <w:t xml:space="preserve">», — сказал Смелов, пояснив, что система не пропускает смысловые и логические ошибки. </w:t>
      </w:r>
    </w:p>
    <w:p w14:paraId="191C8AC5"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Он также продемонстрировал, что в вопросе об источниках дохода респондент может указать один или несколько предложенных вариантов. Однако в переписном листе нет вопроса о размерах доходов.</w:t>
      </w:r>
    </w:p>
    <w:p w14:paraId="77045BF0"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w:t>
      </w:r>
      <w:r w:rsidRPr="0038264D">
        <w:rPr>
          <w:rFonts w:ascii="Arial" w:eastAsia="Calibri" w:hAnsi="Arial" w:cs="Arial"/>
          <w:bCs/>
          <w:i/>
          <w:color w:val="525252"/>
          <w:sz w:val="24"/>
          <w:szCs w:val="24"/>
        </w:rPr>
        <w:t>Если человек не знает ответа на какой-либо вопрос, то он может его пропустить, но мы стараемся помочь заполнить все поля с помощью подсказок. Например, не все знают, из каких стройматериалов построено здание, в котором они живут. Чтобы облегчить задачу, мы используем данные о здании, имеющиеся в Росреестре, и предлагаем варианты ответов на основе адреса, который ввел пользователь</w:t>
      </w:r>
      <w:r w:rsidRPr="0038264D">
        <w:rPr>
          <w:rFonts w:ascii="Arial" w:eastAsia="Calibri" w:hAnsi="Arial" w:cs="Arial"/>
          <w:bCs/>
          <w:color w:val="525252"/>
          <w:sz w:val="24"/>
          <w:szCs w:val="24"/>
        </w:rPr>
        <w:t xml:space="preserve">», — пояснил Качанов. При этом персональные данные с учетной записи, если респондент не желает их указывать, к переписному листу не прикрепляются — в Росстат он отправляется обезличенным. На портале Госуслуг ответы также не сохраняются. </w:t>
      </w:r>
    </w:p>
    <w:p w14:paraId="7D48051D"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 xml:space="preserve">Частичное нагрузочное тестирование показало: система уверенно обрабатывает 150–200 запросов и 30 заполненных переписных листов в секунду. В сутки Росстат может получать через портал более 2,5 млн переписных листов. </w:t>
      </w:r>
    </w:p>
    <w:p w14:paraId="4EF91E59"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lastRenderedPageBreak/>
        <w:t>«</w:t>
      </w:r>
      <w:r w:rsidRPr="0038264D">
        <w:rPr>
          <w:rFonts w:ascii="Arial" w:eastAsia="Calibri" w:hAnsi="Arial" w:cs="Arial"/>
          <w:bCs/>
          <w:i/>
          <w:color w:val="525252"/>
          <w:sz w:val="24"/>
          <w:szCs w:val="24"/>
        </w:rPr>
        <w:t>Мы имеем опыт работы с большим пользовательским трафиком и рассчитываем, что портал будет готов к этому. Сейчас подтвержденных учетных записей у нас 81 млн. Стандартных — около 18 млн. Если гипотетически все будут готовы прийти на портал — всех встретим</w:t>
      </w:r>
      <w:r w:rsidRPr="0038264D">
        <w:rPr>
          <w:rFonts w:ascii="Arial" w:eastAsia="Calibri" w:hAnsi="Arial" w:cs="Arial"/>
          <w:bCs/>
          <w:color w:val="525252"/>
          <w:sz w:val="24"/>
          <w:szCs w:val="24"/>
        </w:rPr>
        <w:t xml:space="preserve">», — заверил представитель </w:t>
      </w:r>
      <w:proofErr w:type="spellStart"/>
      <w:r w:rsidRPr="0038264D">
        <w:rPr>
          <w:rFonts w:ascii="Arial" w:eastAsia="Calibri" w:hAnsi="Arial" w:cs="Arial"/>
          <w:bCs/>
          <w:color w:val="525252"/>
          <w:sz w:val="24"/>
          <w:szCs w:val="24"/>
        </w:rPr>
        <w:t>Минцифры</w:t>
      </w:r>
      <w:proofErr w:type="spellEnd"/>
      <w:r w:rsidRPr="0038264D">
        <w:rPr>
          <w:rFonts w:ascii="Arial" w:eastAsia="Calibri" w:hAnsi="Arial" w:cs="Arial"/>
          <w:bCs/>
          <w:color w:val="525252"/>
          <w:sz w:val="24"/>
          <w:szCs w:val="24"/>
        </w:rPr>
        <w:t xml:space="preserve"> РФ. </w:t>
      </w:r>
    </w:p>
    <w:p w14:paraId="460E1D10"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 xml:space="preserve">Опросы показывают: больше половины россиян уже знают о предстоящей переписи и с интересом относятся к возможности пройти ее онлайн. </w:t>
      </w:r>
    </w:p>
    <w:p w14:paraId="267DDBC3"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w:t>
      </w:r>
      <w:r w:rsidRPr="0038264D">
        <w:rPr>
          <w:rFonts w:ascii="Arial" w:eastAsia="Calibri" w:hAnsi="Arial" w:cs="Arial"/>
          <w:bCs/>
          <w:i/>
          <w:color w:val="525252"/>
          <w:sz w:val="24"/>
          <w:szCs w:val="24"/>
        </w:rPr>
        <w:t xml:space="preserve">По данным опроса </w:t>
      </w:r>
      <w:r w:rsidRPr="0038264D">
        <w:rPr>
          <w:rFonts w:ascii="Arial" w:eastAsia="Calibri" w:hAnsi="Arial" w:cs="Arial"/>
          <w:bCs/>
          <w:i/>
          <w:color w:val="525252"/>
          <w:sz w:val="24"/>
          <w:szCs w:val="24"/>
          <w:lang w:val="en-US"/>
        </w:rPr>
        <w:t>M</w:t>
      </w:r>
      <w:proofErr w:type="spellStart"/>
      <w:r w:rsidRPr="0038264D">
        <w:rPr>
          <w:rFonts w:ascii="Arial" w:eastAsia="Calibri" w:hAnsi="Arial" w:cs="Arial"/>
          <w:bCs/>
          <w:i/>
          <w:color w:val="525252"/>
          <w:sz w:val="24"/>
          <w:szCs w:val="24"/>
        </w:rPr>
        <w:t>ail</w:t>
      </w:r>
      <w:proofErr w:type="spellEnd"/>
      <w:r w:rsidRPr="0038264D">
        <w:rPr>
          <w:rFonts w:ascii="Arial" w:eastAsia="Calibri" w:hAnsi="Arial" w:cs="Arial"/>
          <w:bCs/>
          <w:i/>
          <w:color w:val="525252"/>
          <w:sz w:val="24"/>
          <w:szCs w:val="24"/>
        </w:rPr>
        <w:t>.</w:t>
      </w:r>
      <w:proofErr w:type="spellStart"/>
      <w:r w:rsidRPr="0038264D">
        <w:rPr>
          <w:rFonts w:ascii="Arial" w:eastAsia="Calibri" w:hAnsi="Arial" w:cs="Arial"/>
          <w:bCs/>
          <w:i/>
          <w:color w:val="525252"/>
          <w:sz w:val="24"/>
          <w:szCs w:val="24"/>
          <w:lang w:val="en-US"/>
        </w:rPr>
        <w:t>ru</w:t>
      </w:r>
      <w:proofErr w:type="spellEnd"/>
      <w:r w:rsidRPr="0038264D">
        <w:rPr>
          <w:rFonts w:ascii="Arial" w:eastAsia="Calibri" w:hAnsi="Arial" w:cs="Arial"/>
          <w:bCs/>
          <w:i/>
          <w:color w:val="525252"/>
          <w:sz w:val="24"/>
          <w:szCs w:val="24"/>
        </w:rPr>
        <w:t xml:space="preserve"> </w:t>
      </w:r>
      <w:proofErr w:type="spellStart"/>
      <w:r w:rsidRPr="0038264D">
        <w:rPr>
          <w:rFonts w:ascii="Arial" w:eastAsia="Calibri" w:hAnsi="Arial" w:cs="Arial"/>
          <w:bCs/>
          <w:i/>
          <w:color w:val="525252"/>
          <w:sz w:val="24"/>
          <w:szCs w:val="24"/>
        </w:rPr>
        <w:t>Group</w:t>
      </w:r>
      <w:proofErr w:type="spellEnd"/>
      <w:r w:rsidRPr="0038264D">
        <w:rPr>
          <w:rFonts w:ascii="Arial" w:eastAsia="Calibri" w:hAnsi="Arial" w:cs="Arial"/>
          <w:bCs/>
          <w:i/>
          <w:color w:val="525252"/>
          <w:sz w:val="24"/>
          <w:szCs w:val="24"/>
        </w:rPr>
        <w:t>, уже сейчас 82% населения нашей страны знают о том, что будет проходить перепись. Из них 65% понимают, что это необходимое для страны мероприятие. Нас радует, что 56% опрошенных, готовых участвовать, хотят воспользоваться порталом Госуслуги</w:t>
      </w:r>
      <w:r w:rsidRPr="0038264D">
        <w:rPr>
          <w:rFonts w:ascii="Arial" w:eastAsia="Calibri" w:hAnsi="Arial" w:cs="Arial"/>
          <w:bCs/>
          <w:color w:val="525252"/>
          <w:sz w:val="24"/>
          <w:szCs w:val="24"/>
        </w:rPr>
        <w:t xml:space="preserve">», — рассказал Смелов. </w:t>
      </w:r>
      <w:bookmarkStart w:id="0" w:name="_GoBack"/>
      <w:bookmarkEnd w:id="0"/>
    </w:p>
    <w:p w14:paraId="45647F5D" w14:textId="77777777" w:rsidR="0038264D" w:rsidRPr="0038264D" w:rsidRDefault="0038264D" w:rsidP="0038264D">
      <w:pPr>
        <w:spacing w:line="276" w:lineRule="auto"/>
        <w:ind w:firstLine="708"/>
        <w:jc w:val="both"/>
        <w:rPr>
          <w:rFonts w:ascii="Arial" w:eastAsia="Calibri" w:hAnsi="Arial" w:cs="Arial"/>
          <w:bCs/>
          <w:color w:val="525252"/>
          <w:sz w:val="24"/>
          <w:szCs w:val="24"/>
        </w:rPr>
      </w:pPr>
      <w:r w:rsidRPr="0038264D">
        <w:rPr>
          <w:rFonts w:ascii="Arial" w:eastAsia="Calibri" w:hAnsi="Arial" w:cs="Arial"/>
          <w:bCs/>
          <w:color w:val="525252"/>
          <w:sz w:val="24"/>
          <w:szCs w:val="24"/>
        </w:rPr>
        <w:t>С 29 сентября в московском метро стартовала рекламная кампания. Пассажиры смогут узнать о переписи, а также о возможности пройти ее на портале Госуслуги. В начале октября начнется рекламная кампания и во многих других регионах страны. Росстат рассчитывает, что благодаря телерекламе о переписи узнает большинство живущих в стране.</w:t>
      </w:r>
    </w:p>
    <w:p w14:paraId="3B76DD1D" w14:textId="77777777" w:rsidR="0038264D" w:rsidRPr="0038264D" w:rsidRDefault="0038264D" w:rsidP="0038264D">
      <w:pPr>
        <w:spacing w:line="276" w:lineRule="auto"/>
        <w:ind w:firstLine="708"/>
        <w:jc w:val="both"/>
        <w:rPr>
          <w:rFonts w:ascii="Arial" w:eastAsia="Calibri" w:hAnsi="Arial" w:cs="Arial"/>
          <w:b/>
          <w:bCs/>
          <w:color w:val="525252"/>
          <w:sz w:val="24"/>
          <w:szCs w:val="24"/>
        </w:rPr>
      </w:pPr>
      <w:r w:rsidRPr="0038264D">
        <w:rPr>
          <w:rFonts w:ascii="Arial" w:eastAsia="Calibri" w:hAnsi="Arial" w:cs="Arial"/>
          <w:bCs/>
          <w:color w:val="525252"/>
          <w:sz w:val="24"/>
          <w:szCs w:val="24"/>
        </w:rPr>
        <w:t xml:space="preserve">В качестве благодарности всем пионерам и первопроходцам, которые пройдут опрос при помощи новых технологий, Росстат и партнеры ВПН разработали систему подарков. </w:t>
      </w:r>
    </w:p>
    <w:p w14:paraId="5A0D8291" w14:textId="77777777" w:rsidR="0038264D" w:rsidRPr="009C2B66" w:rsidRDefault="0038264D" w:rsidP="00A31E50">
      <w:pPr>
        <w:pStyle w:val="xs3"/>
        <w:numPr>
          <w:ilvl w:val="0"/>
          <w:numId w:val="3"/>
        </w:numPr>
        <w:spacing w:before="0" w:beforeAutospacing="0" w:after="0" w:afterAutospacing="0" w:line="276" w:lineRule="auto"/>
        <w:ind w:firstLine="708"/>
        <w:jc w:val="both"/>
        <w:rPr>
          <w:rFonts w:ascii="Arial" w:eastAsia="Calibri" w:hAnsi="Arial" w:cs="Arial"/>
          <w:b/>
          <w:bCs/>
          <w:color w:val="525252"/>
        </w:rPr>
      </w:pPr>
      <w:r w:rsidRPr="009C2B66">
        <w:rPr>
          <w:rFonts w:ascii="Arial" w:eastAsia="Calibri" w:hAnsi="Arial" w:cs="Arial"/>
          <w:bCs/>
          <w:color w:val="525252"/>
        </w:rPr>
        <w:t>«</w:t>
      </w:r>
      <w:r w:rsidRPr="009C2B66">
        <w:rPr>
          <w:rFonts w:ascii="Arial" w:eastAsia="Calibri" w:hAnsi="Arial" w:cs="Arial"/>
          <w:bCs/>
          <w:i/>
          <w:color w:val="525252"/>
        </w:rPr>
        <w:t>В 2020 году мы подписали соглашение с Росстатом, а в 2021 году расширили его. Одним из итогов нашего сотрудничества стала подарк</w:t>
      </w:r>
      <w:r w:rsidR="00052B1C">
        <w:rPr>
          <w:rFonts w:ascii="Arial" w:eastAsia="Calibri" w:hAnsi="Arial" w:cs="Arial"/>
          <w:bCs/>
          <w:i/>
          <w:color w:val="525252"/>
        </w:rPr>
        <w:t xml:space="preserve">и от компаний группы </w:t>
      </w:r>
      <w:proofErr w:type="spellStart"/>
      <w:r w:rsidR="00052B1C">
        <w:rPr>
          <w:rFonts w:ascii="Arial" w:eastAsia="Calibri" w:hAnsi="Arial" w:cs="Arial"/>
          <w:bCs/>
          <w:i/>
          <w:color w:val="525252"/>
        </w:rPr>
        <w:t>Сбер</w:t>
      </w:r>
      <w:proofErr w:type="spellEnd"/>
      <w:r w:rsidRPr="009C2B66">
        <w:rPr>
          <w:rFonts w:ascii="Arial" w:eastAsia="Calibri" w:hAnsi="Arial" w:cs="Arial"/>
          <w:bCs/>
          <w:i/>
          <w:color w:val="525252"/>
        </w:rPr>
        <w:t xml:space="preserve"> для участников онлайн-переписи. После того, как человек заполнит переписной лист, он получит </w:t>
      </w:r>
      <w:r w:rsidR="0042253C" w:rsidRPr="00052B1C">
        <w:rPr>
          <w:rFonts w:ascii="Arial" w:eastAsia="Calibri" w:hAnsi="Arial" w:cs="Arial"/>
          <w:bCs/>
          <w:i/>
          <w:color w:val="525252"/>
        </w:rPr>
        <w:t xml:space="preserve">цифровой </w:t>
      </w:r>
      <w:r w:rsidRPr="00052B1C">
        <w:rPr>
          <w:rFonts w:ascii="Arial" w:eastAsia="Calibri" w:hAnsi="Arial" w:cs="Arial"/>
          <w:bCs/>
          <w:i/>
          <w:color w:val="525252"/>
        </w:rPr>
        <w:t>код</w:t>
      </w:r>
      <w:r w:rsidRPr="009C2B66">
        <w:rPr>
          <w:rFonts w:ascii="Arial" w:eastAsia="Calibri" w:hAnsi="Arial" w:cs="Arial"/>
          <w:bCs/>
          <w:i/>
          <w:color w:val="525252"/>
        </w:rPr>
        <w:t xml:space="preserve">. </w:t>
      </w:r>
      <w:r w:rsidR="009C2B66" w:rsidRPr="009C2B66">
        <w:rPr>
          <w:rFonts w:ascii="Arial" w:eastAsia="Calibri" w:hAnsi="Arial" w:cs="Arial"/>
          <w:bCs/>
          <w:i/>
          <w:color w:val="525252"/>
        </w:rPr>
        <w:t xml:space="preserve">Чтобы </w:t>
      </w:r>
      <w:r w:rsidR="00052B1C">
        <w:rPr>
          <w:rFonts w:ascii="Arial" w:eastAsia="Calibri" w:hAnsi="Arial" w:cs="Arial"/>
          <w:bCs/>
          <w:i/>
          <w:color w:val="525252"/>
        </w:rPr>
        <w:t>воспользоваться предложениями</w:t>
      </w:r>
      <w:r w:rsidR="009C2B66" w:rsidRPr="009C2B66">
        <w:rPr>
          <w:rFonts w:ascii="Arial" w:eastAsia="Calibri" w:hAnsi="Arial" w:cs="Arial"/>
          <w:bCs/>
          <w:i/>
          <w:color w:val="525252"/>
        </w:rPr>
        <w:t xml:space="preserve">, нужно </w:t>
      </w:r>
      <w:r w:rsidR="009C2B66">
        <w:rPr>
          <w:rFonts w:ascii="Arial" w:eastAsia="Calibri" w:hAnsi="Arial" w:cs="Arial"/>
          <w:bCs/>
          <w:i/>
          <w:color w:val="525252"/>
        </w:rPr>
        <w:t xml:space="preserve">ввести полученный цифровой код на сайте </w:t>
      </w:r>
      <w:proofErr w:type="spellStart"/>
      <w:r w:rsidR="009C2B66">
        <w:rPr>
          <w:rFonts w:ascii="Arial" w:eastAsia="Calibri" w:hAnsi="Arial" w:cs="Arial"/>
          <w:bCs/>
          <w:i/>
          <w:color w:val="525252"/>
        </w:rPr>
        <w:t>Сбера</w:t>
      </w:r>
      <w:proofErr w:type="spellEnd"/>
      <w:r w:rsidR="009C2B66">
        <w:rPr>
          <w:rFonts w:ascii="Arial" w:eastAsia="Calibri" w:hAnsi="Arial" w:cs="Arial"/>
          <w:bCs/>
          <w:i/>
          <w:color w:val="525252"/>
        </w:rPr>
        <w:t xml:space="preserve"> и </w:t>
      </w:r>
      <w:r w:rsidR="009C2B66" w:rsidRPr="009C2B66">
        <w:rPr>
          <w:rFonts w:ascii="Arial" w:eastAsia="Calibri" w:hAnsi="Arial" w:cs="Arial"/>
          <w:bCs/>
          <w:i/>
          <w:color w:val="525252"/>
        </w:rPr>
        <w:t xml:space="preserve">войти по </w:t>
      </w:r>
      <w:proofErr w:type="spellStart"/>
      <w:r w:rsidR="009C2B66" w:rsidRPr="009C2B66">
        <w:rPr>
          <w:rFonts w:ascii="Arial" w:eastAsia="Calibri" w:hAnsi="Arial" w:cs="Arial"/>
          <w:bCs/>
          <w:i/>
          <w:color w:val="525252"/>
        </w:rPr>
        <w:t>Сбер</w:t>
      </w:r>
      <w:proofErr w:type="spellEnd"/>
      <w:r w:rsidR="009C2B66" w:rsidRPr="009C2B66">
        <w:rPr>
          <w:rFonts w:ascii="Arial" w:eastAsia="Calibri" w:hAnsi="Arial" w:cs="Arial"/>
          <w:bCs/>
          <w:i/>
          <w:color w:val="525252"/>
        </w:rPr>
        <w:t xml:space="preserve"> ID</w:t>
      </w:r>
      <w:r w:rsidR="009C2B66">
        <w:rPr>
          <w:rFonts w:ascii="Arial" w:eastAsia="Calibri" w:hAnsi="Arial" w:cs="Arial"/>
          <w:bCs/>
          <w:i/>
          <w:color w:val="525252"/>
        </w:rPr>
        <w:t xml:space="preserve">.  </w:t>
      </w:r>
      <w:r w:rsidRPr="009C2B66">
        <w:rPr>
          <w:rFonts w:ascii="Arial" w:eastAsia="Calibri" w:hAnsi="Arial" w:cs="Arial"/>
          <w:bCs/>
          <w:i/>
          <w:color w:val="525252"/>
        </w:rPr>
        <w:t>Это, например, подписка на онлайн-кинотеатр, скидки на такси или сервисы доставки еды</w:t>
      </w:r>
      <w:r w:rsidR="009C2B66">
        <w:rPr>
          <w:rFonts w:ascii="Arial" w:eastAsia="Calibri" w:hAnsi="Arial" w:cs="Arial"/>
          <w:bCs/>
          <w:i/>
          <w:color w:val="525252"/>
        </w:rPr>
        <w:t xml:space="preserve"> –</w:t>
      </w:r>
      <w:r w:rsidRPr="009C2B66">
        <w:rPr>
          <w:rFonts w:ascii="Arial" w:eastAsia="Calibri" w:hAnsi="Arial" w:cs="Arial"/>
          <w:bCs/>
          <w:i/>
          <w:color w:val="525252"/>
        </w:rPr>
        <w:t xml:space="preserve"> полный перечень гораздо длиннее. Важно отметить, </w:t>
      </w:r>
      <w:proofErr w:type="gramStart"/>
      <w:r w:rsidRPr="009C2B66">
        <w:rPr>
          <w:rFonts w:ascii="Arial" w:eastAsia="Calibri" w:hAnsi="Arial" w:cs="Arial"/>
          <w:bCs/>
          <w:i/>
          <w:color w:val="525252"/>
        </w:rPr>
        <w:t xml:space="preserve">что </w:t>
      </w:r>
      <w:r w:rsidR="00703480">
        <w:rPr>
          <w:rFonts w:ascii="Arial" w:eastAsia="Calibri" w:hAnsi="Arial" w:cs="Arial"/>
          <w:bCs/>
          <w:i/>
          <w:color w:val="525252"/>
        </w:rPr>
        <w:t xml:space="preserve"> </w:t>
      </w:r>
      <w:r w:rsidR="009C2B66">
        <w:rPr>
          <w:rFonts w:ascii="Arial" w:eastAsia="Calibri" w:hAnsi="Arial" w:cs="Arial"/>
          <w:bCs/>
          <w:i/>
          <w:color w:val="525252"/>
        </w:rPr>
        <w:t>подарки</w:t>
      </w:r>
      <w:proofErr w:type="gramEnd"/>
      <w:r w:rsidR="009C2B66">
        <w:rPr>
          <w:rFonts w:ascii="Arial" w:eastAsia="Calibri" w:hAnsi="Arial" w:cs="Arial"/>
          <w:bCs/>
          <w:i/>
          <w:color w:val="525252"/>
        </w:rPr>
        <w:t xml:space="preserve"> можно получить и в</w:t>
      </w:r>
      <w:r w:rsidR="00703480">
        <w:rPr>
          <w:rFonts w:ascii="Arial" w:eastAsia="Calibri" w:hAnsi="Arial" w:cs="Arial"/>
          <w:bCs/>
          <w:i/>
          <w:color w:val="525252"/>
        </w:rPr>
        <w:t xml:space="preserve"> отделении банка</w:t>
      </w:r>
      <w:r w:rsidRPr="009C2B66">
        <w:rPr>
          <w:rFonts w:ascii="Arial" w:eastAsia="Calibri" w:hAnsi="Arial" w:cs="Arial"/>
          <w:bCs/>
          <w:color w:val="525252"/>
        </w:rPr>
        <w:t xml:space="preserve">», — рассказал </w:t>
      </w:r>
      <w:r w:rsidRPr="009C2B66">
        <w:rPr>
          <w:rFonts w:ascii="Arial" w:eastAsia="Calibri" w:hAnsi="Arial" w:cs="Arial"/>
          <w:b/>
          <w:bCs/>
          <w:color w:val="525252"/>
        </w:rPr>
        <w:t xml:space="preserve">вице-президент, директор департамента по работе с государственным сектором ПАО Сбербанк Михаил </w:t>
      </w:r>
      <w:proofErr w:type="spellStart"/>
      <w:r w:rsidRPr="009C2B66">
        <w:rPr>
          <w:rFonts w:ascii="Arial" w:eastAsia="Calibri" w:hAnsi="Arial" w:cs="Arial"/>
          <w:b/>
          <w:bCs/>
          <w:color w:val="525252"/>
        </w:rPr>
        <w:t>Чачин</w:t>
      </w:r>
      <w:proofErr w:type="spellEnd"/>
      <w:r w:rsidRPr="009C2B66">
        <w:rPr>
          <w:rFonts w:ascii="Arial" w:eastAsia="Calibri" w:hAnsi="Arial" w:cs="Arial"/>
          <w:bCs/>
          <w:color w:val="525252"/>
        </w:rPr>
        <w:t>.</w:t>
      </w:r>
    </w:p>
    <w:p w14:paraId="5356D721" w14:textId="77777777" w:rsidR="0038264D" w:rsidRPr="0038264D" w:rsidRDefault="0038264D" w:rsidP="0038264D">
      <w:pPr>
        <w:spacing w:line="276" w:lineRule="auto"/>
        <w:ind w:left="284" w:firstLine="283"/>
        <w:jc w:val="both"/>
        <w:rPr>
          <w:rFonts w:ascii="Arial" w:eastAsia="Calibri" w:hAnsi="Arial" w:cs="Arial"/>
          <w:bCs/>
          <w:i/>
          <w:color w:val="525252"/>
        </w:rPr>
      </w:pPr>
    </w:p>
    <w:p w14:paraId="458800C1" w14:textId="77777777" w:rsidR="0038264D" w:rsidRPr="0038264D" w:rsidRDefault="0038264D" w:rsidP="0038264D">
      <w:pPr>
        <w:spacing w:line="276" w:lineRule="auto"/>
        <w:ind w:left="284" w:firstLine="283"/>
        <w:jc w:val="both"/>
        <w:rPr>
          <w:rFonts w:ascii="Arial" w:eastAsia="Calibri" w:hAnsi="Arial" w:cs="Arial"/>
          <w:bCs/>
          <w:i/>
          <w:color w:val="525252"/>
        </w:rPr>
      </w:pPr>
      <w:r w:rsidRPr="0038264D">
        <w:rPr>
          <w:rFonts w:ascii="Arial" w:eastAsia="Calibri" w:hAnsi="Arial" w:cs="Arial"/>
          <w:bCs/>
          <w:i/>
          <w:color w:val="525252"/>
        </w:rPr>
        <w:t xml:space="preserve">Всероссийская перепись населения пройдет с 15 октября по 14 ноября 2021 года с широким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Госуслуги (Gosuslugi.ru). При обходе жилых помещений переписчики будут использовать планшетные компьютеры отечественного производства с </w:t>
      </w:r>
      <w:r w:rsidRPr="0038264D">
        <w:rPr>
          <w:rFonts w:ascii="Arial" w:eastAsia="Calibri" w:hAnsi="Arial" w:cs="Arial"/>
          <w:bCs/>
          <w:i/>
          <w:color w:val="525252"/>
        </w:rPr>
        <w:lastRenderedPageBreak/>
        <w:t>российской операционной системой «Аврора».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D91B7F2" w14:textId="77777777" w:rsidR="0038264D" w:rsidRPr="0038264D" w:rsidRDefault="0038264D" w:rsidP="0038264D">
      <w:pPr>
        <w:spacing w:after="0" w:line="276" w:lineRule="auto"/>
        <w:rPr>
          <w:rFonts w:ascii="Arial" w:eastAsia="Calibri" w:hAnsi="Arial" w:cs="Arial"/>
          <w:i/>
          <w:color w:val="525252"/>
          <w:sz w:val="24"/>
          <w:szCs w:val="24"/>
        </w:rPr>
      </w:pPr>
    </w:p>
    <w:p w14:paraId="2A4A6B80" w14:textId="77777777" w:rsidR="0038264D" w:rsidRPr="0038264D" w:rsidRDefault="0038264D" w:rsidP="0038264D">
      <w:pPr>
        <w:spacing w:after="0" w:line="276" w:lineRule="auto"/>
        <w:rPr>
          <w:rFonts w:ascii="Arial" w:eastAsia="Calibri" w:hAnsi="Arial" w:cs="Arial"/>
          <w:b/>
          <w:color w:val="595959"/>
          <w:sz w:val="24"/>
        </w:rPr>
      </w:pPr>
      <w:proofErr w:type="spellStart"/>
      <w:r w:rsidRPr="0038264D">
        <w:rPr>
          <w:rFonts w:ascii="Arial" w:eastAsia="Calibri" w:hAnsi="Arial" w:cs="Arial"/>
          <w:b/>
          <w:color w:val="595959"/>
          <w:sz w:val="24"/>
        </w:rPr>
        <w:t>Медиаофис</w:t>
      </w:r>
      <w:proofErr w:type="spellEnd"/>
      <w:r w:rsidRPr="0038264D">
        <w:rPr>
          <w:rFonts w:ascii="Arial" w:eastAsia="Calibri" w:hAnsi="Arial" w:cs="Arial"/>
          <w:b/>
          <w:color w:val="595959"/>
          <w:sz w:val="24"/>
        </w:rPr>
        <w:t xml:space="preserve"> Всероссийской переписи населения</w:t>
      </w:r>
    </w:p>
    <w:p w14:paraId="040AC3E7" w14:textId="77777777" w:rsidR="0038264D" w:rsidRPr="0038264D" w:rsidRDefault="00340A83" w:rsidP="0038264D">
      <w:pPr>
        <w:spacing w:after="0" w:line="276" w:lineRule="auto"/>
        <w:jc w:val="both"/>
        <w:rPr>
          <w:rFonts w:ascii="Arial" w:eastAsia="Calibri" w:hAnsi="Arial" w:cs="Arial"/>
          <w:sz w:val="24"/>
          <w:szCs w:val="24"/>
        </w:rPr>
      </w:pPr>
      <w:hyperlink r:id="rId8" w:history="1">
        <w:r w:rsidR="0038264D" w:rsidRPr="0038264D">
          <w:rPr>
            <w:rFonts w:ascii="Arial" w:eastAsia="Calibri" w:hAnsi="Arial" w:cs="Arial"/>
            <w:color w:val="0563C1"/>
            <w:sz w:val="24"/>
            <w:szCs w:val="24"/>
            <w:u w:val="single"/>
          </w:rPr>
          <w:t>media@strana2020.ru</w:t>
        </w:r>
      </w:hyperlink>
    </w:p>
    <w:p w14:paraId="2C0A2373" w14:textId="77777777" w:rsidR="0038264D" w:rsidRPr="0038264D" w:rsidRDefault="00340A83" w:rsidP="0038264D">
      <w:pPr>
        <w:spacing w:after="0" w:line="276" w:lineRule="auto"/>
        <w:jc w:val="both"/>
        <w:rPr>
          <w:rFonts w:ascii="Arial" w:eastAsia="Calibri" w:hAnsi="Arial" w:cs="Arial"/>
          <w:color w:val="595959"/>
          <w:sz w:val="24"/>
        </w:rPr>
      </w:pPr>
      <w:hyperlink r:id="rId9" w:history="1">
        <w:r w:rsidR="0038264D" w:rsidRPr="0038264D">
          <w:rPr>
            <w:rFonts w:ascii="Arial" w:eastAsia="Calibri" w:hAnsi="Arial" w:cs="Arial"/>
            <w:color w:val="0563C1"/>
            <w:sz w:val="24"/>
            <w:u w:val="single"/>
          </w:rPr>
          <w:t>www.strana2020.ru</w:t>
        </w:r>
      </w:hyperlink>
    </w:p>
    <w:p w14:paraId="1BFEC4E7" w14:textId="77777777" w:rsidR="0038264D" w:rsidRPr="0038264D" w:rsidRDefault="0038264D" w:rsidP="0038264D">
      <w:pPr>
        <w:spacing w:after="0" w:line="276" w:lineRule="auto"/>
        <w:jc w:val="both"/>
        <w:rPr>
          <w:rFonts w:ascii="Arial" w:eastAsia="Calibri" w:hAnsi="Arial" w:cs="Arial"/>
          <w:color w:val="595959"/>
          <w:sz w:val="24"/>
        </w:rPr>
      </w:pPr>
      <w:r w:rsidRPr="0038264D">
        <w:rPr>
          <w:rFonts w:ascii="Arial" w:eastAsia="Calibri" w:hAnsi="Arial" w:cs="Arial"/>
          <w:color w:val="595959"/>
          <w:sz w:val="24"/>
        </w:rPr>
        <w:t>+7 (495) 933-31-94</w:t>
      </w:r>
    </w:p>
    <w:p w14:paraId="17D48865" w14:textId="77777777" w:rsidR="0038264D" w:rsidRPr="0038264D" w:rsidRDefault="00340A83" w:rsidP="0038264D">
      <w:pPr>
        <w:spacing w:after="0" w:line="276" w:lineRule="auto"/>
        <w:jc w:val="both"/>
        <w:rPr>
          <w:rFonts w:ascii="Arial" w:eastAsia="Calibri" w:hAnsi="Arial" w:cs="Arial"/>
          <w:color w:val="595959"/>
          <w:sz w:val="24"/>
        </w:rPr>
      </w:pPr>
      <w:hyperlink r:id="rId10" w:history="1">
        <w:r w:rsidR="0038264D" w:rsidRPr="0038264D">
          <w:rPr>
            <w:rFonts w:ascii="Arial" w:eastAsia="Calibri" w:hAnsi="Arial" w:cs="Arial"/>
            <w:color w:val="0563C1"/>
            <w:sz w:val="24"/>
            <w:u w:val="single"/>
          </w:rPr>
          <w:t>https://www.facebook.com/strana2020</w:t>
        </w:r>
      </w:hyperlink>
    </w:p>
    <w:p w14:paraId="4F814031" w14:textId="77777777" w:rsidR="0038264D" w:rsidRPr="0038264D" w:rsidRDefault="00340A83" w:rsidP="0038264D">
      <w:pPr>
        <w:spacing w:after="0" w:line="276" w:lineRule="auto"/>
        <w:jc w:val="both"/>
        <w:rPr>
          <w:rFonts w:ascii="Arial" w:eastAsia="Calibri" w:hAnsi="Arial" w:cs="Arial"/>
          <w:color w:val="595959"/>
          <w:sz w:val="24"/>
        </w:rPr>
      </w:pPr>
      <w:hyperlink r:id="rId11" w:history="1">
        <w:r w:rsidR="0038264D" w:rsidRPr="0038264D">
          <w:rPr>
            <w:rFonts w:ascii="Arial" w:eastAsia="Calibri" w:hAnsi="Arial" w:cs="Arial"/>
            <w:color w:val="0563C1"/>
            <w:sz w:val="24"/>
            <w:u w:val="single"/>
          </w:rPr>
          <w:t>https://vk.com/strana2020</w:t>
        </w:r>
      </w:hyperlink>
    </w:p>
    <w:p w14:paraId="2C8865CD" w14:textId="77777777" w:rsidR="0038264D" w:rsidRPr="0038264D" w:rsidRDefault="00340A83" w:rsidP="0038264D">
      <w:pPr>
        <w:spacing w:after="0" w:line="276" w:lineRule="auto"/>
        <w:jc w:val="both"/>
        <w:rPr>
          <w:rFonts w:ascii="Arial" w:eastAsia="Calibri" w:hAnsi="Arial" w:cs="Arial"/>
          <w:color w:val="595959"/>
          <w:sz w:val="24"/>
        </w:rPr>
      </w:pPr>
      <w:hyperlink r:id="rId12" w:history="1">
        <w:r w:rsidR="0038264D" w:rsidRPr="0038264D">
          <w:rPr>
            <w:rFonts w:ascii="Arial" w:eastAsia="Calibri" w:hAnsi="Arial" w:cs="Arial"/>
            <w:color w:val="0563C1"/>
            <w:sz w:val="24"/>
            <w:u w:val="single"/>
          </w:rPr>
          <w:t>https://ok.ru/strana2020</w:t>
        </w:r>
      </w:hyperlink>
    </w:p>
    <w:p w14:paraId="07B646B0" w14:textId="77777777" w:rsidR="0038264D" w:rsidRPr="0038264D" w:rsidRDefault="00340A83" w:rsidP="0038264D">
      <w:pPr>
        <w:spacing w:after="0" w:line="276" w:lineRule="auto"/>
        <w:jc w:val="both"/>
        <w:rPr>
          <w:rFonts w:ascii="Arial" w:eastAsia="Calibri" w:hAnsi="Arial" w:cs="Arial"/>
          <w:color w:val="595959"/>
          <w:sz w:val="24"/>
        </w:rPr>
      </w:pPr>
      <w:hyperlink r:id="rId13" w:history="1">
        <w:r w:rsidR="0038264D" w:rsidRPr="0038264D">
          <w:rPr>
            <w:rFonts w:ascii="Arial" w:eastAsia="Calibri" w:hAnsi="Arial" w:cs="Arial"/>
            <w:color w:val="0563C1"/>
            <w:sz w:val="24"/>
            <w:u w:val="single"/>
          </w:rPr>
          <w:t>https://www.instagram.com/strana2020</w:t>
        </w:r>
      </w:hyperlink>
    </w:p>
    <w:p w14:paraId="76C27FE9" w14:textId="77777777" w:rsidR="0038264D" w:rsidRPr="0038264D" w:rsidRDefault="00340A83" w:rsidP="0038264D">
      <w:pPr>
        <w:spacing w:after="0" w:line="276" w:lineRule="auto"/>
        <w:jc w:val="both"/>
        <w:rPr>
          <w:rFonts w:ascii="Arial" w:eastAsia="Calibri" w:hAnsi="Arial" w:cs="Arial"/>
          <w:color w:val="595959"/>
          <w:sz w:val="24"/>
        </w:rPr>
      </w:pPr>
      <w:hyperlink r:id="rId14" w:history="1">
        <w:r w:rsidR="0038264D" w:rsidRPr="0038264D">
          <w:rPr>
            <w:rFonts w:ascii="Arial" w:eastAsia="Calibri" w:hAnsi="Arial" w:cs="Arial"/>
            <w:color w:val="0563C1"/>
            <w:sz w:val="24"/>
            <w:u w:val="single"/>
          </w:rPr>
          <w:t>youtube.com</w:t>
        </w:r>
      </w:hyperlink>
    </w:p>
    <w:p w14:paraId="1EB213C5" w14:textId="77777777" w:rsidR="0038264D" w:rsidRPr="0038264D" w:rsidRDefault="0038264D" w:rsidP="0038264D">
      <w:pPr>
        <w:spacing w:after="0" w:line="276" w:lineRule="auto"/>
        <w:jc w:val="both"/>
        <w:rPr>
          <w:rFonts w:ascii="Arial" w:eastAsia="Calibri" w:hAnsi="Arial" w:cs="Arial"/>
          <w:color w:val="595959"/>
          <w:sz w:val="24"/>
        </w:rPr>
      </w:pPr>
    </w:p>
    <w:p w14:paraId="30AD2570" w14:textId="77777777" w:rsidR="00E55132" w:rsidRPr="0038264D" w:rsidRDefault="0038264D" w:rsidP="006B261B">
      <w:pPr>
        <w:spacing w:after="0" w:line="276" w:lineRule="auto"/>
        <w:jc w:val="both"/>
        <w:rPr>
          <w:rFonts w:ascii="Arial" w:eastAsia="Calibri" w:hAnsi="Arial" w:cs="Arial"/>
          <w:color w:val="595959"/>
          <w:sz w:val="24"/>
        </w:rPr>
      </w:pPr>
      <w:r w:rsidRPr="0038264D">
        <w:rPr>
          <w:rFonts w:ascii="Calibri" w:eastAsia="Calibri" w:hAnsi="Calibri" w:cs="Times New Roman"/>
          <w:noProof/>
          <w:lang w:eastAsia="ru-RU"/>
        </w:rPr>
        <w:drawing>
          <wp:inline distT="0" distB="0" distL="0" distR="0" wp14:anchorId="7D820E5A" wp14:editId="016D9CA4">
            <wp:extent cx="771525" cy="771525"/>
            <wp:effectExtent l="0" t="0" r="9525" b="9525"/>
            <wp:docPr id="4"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sectPr w:rsidR="00E55132" w:rsidRPr="0038264D" w:rsidSect="00962C5A">
      <w:headerReference w:type="even" r:id="rId16"/>
      <w:headerReference w:type="default" r:id="rId17"/>
      <w:footerReference w:type="even" r:id="rId18"/>
      <w:footerReference w:type="default" r:id="rId19"/>
      <w:headerReference w:type="first" r:id="rId20"/>
      <w:foot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ECCC8" w14:textId="77777777" w:rsidR="00340A83" w:rsidRDefault="00340A83" w:rsidP="00A02726">
      <w:pPr>
        <w:spacing w:after="0" w:line="240" w:lineRule="auto"/>
      </w:pPr>
      <w:r>
        <w:separator/>
      </w:r>
    </w:p>
  </w:endnote>
  <w:endnote w:type="continuationSeparator" w:id="0">
    <w:p w14:paraId="46A09E70" w14:textId="77777777" w:rsidR="00340A83" w:rsidRDefault="00340A8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CB9A7" w14:textId="77777777" w:rsidR="0042253C" w:rsidRDefault="004225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22A15" w14:textId="77777777" w:rsidR="00A02726" w:rsidRDefault="00703480">
    <w:pPr>
      <w:pStyle w:val="a5"/>
    </w:pPr>
    <w:r>
      <w:rPr>
        <w:noProof/>
        <w:lang w:eastAsia="ru-RU"/>
      </w:rPr>
      <w:drawing>
        <wp:inline distT="0" distB="0" distL="0" distR="0" wp14:anchorId="691EE769" wp14:editId="61A08447">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sdt>
      <w:sdtPr>
        <w:id w:val="-1656132960"/>
        <w:docPartObj>
          <w:docPartGallery w:val="Page Numbers (Bottom of Page)"/>
          <w:docPartUnique/>
        </w:docPartObj>
      </w:sdtPr>
      <w:sdtEndPr/>
      <w:sdtContent>
        <w:r w:rsidR="00F524E0" w:rsidRPr="00F524E0">
          <w:rPr>
            <w:noProof/>
            <w:lang w:eastAsia="ru-RU"/>
          </w:rPr>
          <w:drawing>
            <wp:anchor distT="0" distB="0" distL="114300" distR="114300" simplePos="0" relativeHeight="251666432" behindDoc="1" locked="0" layoutInCell="1" allowOverlap="1" wp14:anchorId="65FF8F87" wp14:editId="183211ED">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F524E0" w:rsidRPr="00F524E0">
          <w:rPr>
            <w:noProof/>
            <w:lang w:eastAsia="ru-RU"/>
          </w:rPr>
          <w:drawing>
            <wp:anchor distT="0" distB="0" distL="114300" distR="114300" simplePos="0" relativeHeight="251662336" behindDoc="1" locked="0" layoutInCell="1" allowOverlap="1" wp14:anchorId="53E66971" wp14:editId="496804AB">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687EE30" wp14:editId="17C967A7">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A31E50">
          <w:rPr>
            <w:noProof/>
          </w:rPr>
          <w:t>4</w:t>
        </w:r>
        <w:r w:rsidR="0029715E">
          <w:fldChar w:fldCharType="end"/>
        </w:r>
      </w:sdtContent>
    </w:sdt>
  </w:p>
  <w:p w14:paraId="03F54A3D" w14:textId="77777777" w:rsidR="00A02726" w:rsidRDefault="00A027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3795" w14:textId="77777777" w:rsidR="0042253C" w:rsidRDefault="004225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F07C8" w14:textId="77777777" w:rsidR="00340A83" w:rsidRDefault="00340A83" w:rsidP="00A02726">
      <w:pPr>
        <w:spacing w:after="0" w:line="240" w:lineRule="auto"/>
      </w:pPr>
      <w:r>
        <w:separator/>
      </w:r>
    </w:p>
  </w:footnote>
  <w:footnote w:type="continuationSeparator" w:id="0">
    <w:p w14:paraId="3BD534F9" w14:textId="77777777" w:rsidR="00340A83" w:rsidRDefault="00340A83"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C0996" w14:textId="77777777" w:rsidR="00962C5A" w:rsidRDefault="00340A83">
    <w:pPr>
      <w:pStyle w:val="a3"/>
    </w:pPr>
    <w:r>
      <w:rPr>
        <w:noProof/>
        <w:lang w:eastAsia="ru-RU"/>
      </w:rPr>
      <w:pict w14:anchorId="2BAE4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FC12" w14:textId="77777777" w:rsidR="00A02726" w:rsidRDefault="00AB0BE6" w:rsidP="00A02726">
    <w:pPr>
      <w:pStyle w:val="a3"/>
      <w:ind w:left="-1701"/>
    </w:pPr>
    <w:r>
      <w:rPr>
        <w:noProof/>
        <w:lang w:eastAsia="ru-RU"/>
      </w:rPr>
      <w:drawing>
        <wp:inline distT="0" distB="0" distL="0" distR="0" wp14:anchorId="587FBD0D" wp14:editId="37848034">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40A83">
      <w:rPr>
        <w:noProof/>
        <w:lang w:eastAsia="ru-RU"/>
      </w:rPr>
      <w:pict w14:anchorId="71371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0F14E" w14:textId="77777777" w:rsidR="00962C5A" w:rsidRDefault="00340A83">
    <w:pPr>
      <w:pStyle w:val="a3"/>
    </w:pPr>
    <w:r>
      <w:rPr>
        <w:noProof/>
        <w:lang w:eastAsia="ru-RU"/>
      </w:rPr>
      <w:pict w14:anchorId="249A3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07A88"/>
    <w:multiLevelType w:val="hybridMultilevel"/>
    <w:tmpl w:val="A4FE449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2B1C"/>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4E88"/>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700"/>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5CCF"/>
    <w:rsid w:val="0016789D"/>
    <w:rsid w:val="001725FD"/>
    <w:rsid w:val="00172805"/>
    <w:rsid w:val="00176083"/>
    <w:rsid w:val="00177A70"/>
    <w:rsid w:val="00182F96"/>
    <w:rsid w:val="00184B15"/>
    <w:rsid w:val="00184CF6"/>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24F"/>
    <w:rsid w:val="00280941"/>
    <w:rsid w:val="002810B3"/>
    <w:rsid w:val="002829A3"/>
    <w:rsid w:val="00286546"/>
    <w:rsid w:val="002876B2"/>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25AB"/>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0A83"/>
    <w:rsid w:val="00341B22"/>
    <w:rsid w:val="00341B78"/>
    <w:rsid w:val="00342A2C"/>
    <w:rsid w:val="00342C70"/>
    <w:rsid w:val="00346450"/>
    <w:rsid w:val="00346480"/>
    <w:rsid w:val="00352B12"/>
    <w:rsid w:val="00356689"/>
    <w:rsid w:val="003578B1"/>
    <w:rsid w:val="00360DB3"/>
    <w:rsid w:val="00363ECA"/>
    <w:rsid w:val="003643CD"/>
    <w:rsid w:val="0036477F"/>
    <w:rsid w:val="0036587C"/>
    <w:rsid w:val="00370809"/>
    <w:rsid w:val="0037240A"/>
    <w:rsid w:val="00372A26"/>
    <w:rsid w:val="00374C2E"/>
    <w:rsid w:val="00376E83"/>
    <w:rsid w:val="003807DD"/>
    <w:rsid w:val="003822C1"/>
    <w:rsid w:val="0038264D"/>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27FB"/>
    <w:rsid w:val="004075BB"/>
    <w:rsid w:val="004075EA"/>
    <w:rsid w:val="00410D7F"/>
    <w:rsid w:val="00410F85"/>
    <w:rsid w:val="004118F0"/>
    <w:rsid w:val="00412028"/>
    <w:rsid w:val="004129FA"/>
    <w:rsid w:val="00412A26"/>
    <w:rsid w:val="00413C3F"/>
    <w:rsid w:val="00420362"/>
    <w:rsid w:val="004203ED"/>
    <w:rsid w:val="00421BA8"/>
    <w:rsid w:val="0042253C"/>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6957"/>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5AE2"/>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3B6E"/>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35B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085"/>
    <w:rsid w:val="00695886"/>
    <w:rsid w:val="00696F12"/>
    <w:rsid w:val="006A4863"/>
    <w:rsid w:val="006A491F"/>
    <w:rsid w:val="006A53F0"/>
    <w:rsid w:val="006A5F70"/>
    <w:rsid w:val="006A6A4B"/>
    <w:rsid w:val="006B200F"/>
    <w:rsid w:val="006B261B"/>
    <w:rsid w:val="006B424E"/>
    <w:rsid w:val="006B5C80"/>
    <w:rsid w:val="006B7448"/>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0D7A"/>
    <w:rsid w:val="006F14F1"/>
    <w:rsid w:val="006F1855"/>
    <w:rsid w:val="006F3716"/>
    <w:rsid w:val="006F3DA7"/>
    <w:rsid w:val="007015B8"/>
    <w:rsid w:val="00703480"/>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1084"/>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3B3A"/>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153"/>
    <w:rsid w:val="00850DE6"/>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6249"/>
    <w:rsid w:val="008877C7"/>
    <w:rsid w:val="0089334E"/>
    <w:rsid w:val="0089443B"/>
    <w:rsid w:val="00894F95"/>
    <w:rsid w:val="008953AD"/>
    <w:rsid w:val="0089616F"/>
    <w:rsid w:val="008A141B"/>
    <w:rsid w:val="008A2073"/>
    <w:rsid w:val="008A564F"/>
    <w:rsid w:val="008A6DCD"/>
    <w:rsid w:val="008A72C1"/>
    <w:rsid w:val="008B06E5"/>
    <w:rsid w:val="008B0A51"/>
    <w:rsid w:val="008B1E5A"/>
    <w:rsid w:val="008B7335"/>
    <w:rsid w:val="008B7BE9"/>
    <w:rsid w:val="008C1281"/>
    <w:rsid w:val="008C23D2"/>
    <w:rsid w:val="008C3436"/>
    <w:rsid w:val="008C381C"/>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7"/>
    <w:rsid w:val="00901A2F"/>
    <w:rsid w:val="0090711C"/>
    <w:rsid w:val="0090752A"/>
    <w:rsid w:val="00911FE8"/>
    <w:rsid w:val="0091228F"/>
    <w:rsid w:val="00912ADB"/>
    <w:rsid w:val="00912C95"/>
    <w:rsid w:val="009166CA"/>
    <w:rsid w:val="009168EF"/>
    <w:rsid w:val="00920642"/>
    <w:rsid w:val="00921727"/>
    <w:rsid w:val="0092262A"/>
    <w:rsid w:val="009227D0"/>
    <w:rsid w:val="00926E63"/>
    <w:rsid w:val="00927551"/>
    <w:rsid w:val="00932824"/>
    <w:rsid w:val="00932EEC"/>
    <w:rsid w:val="009345B2"/>
    <w:rsid w:val="00935EC7"/>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499F"/>
    <w:rsid w:val="009755EF"/>
    <w:rsid w:val="00976013"/>
    <w:rsid w:val="00976253"/>
    <w:rsid w:val="0098276B"/>
    <w:rsid w:val="00983FC0"/>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2B8"/>
    <w:rsid w:val="009B7AFE"/>
    <w:rsid w:val="009C0114"/>
    <w:rsid w:val="009C25C4"/>
    <w:rsid w:val="009C2B66"/>
    <w:rsid w:val="009C2C8A"/>
    <w:rsid w:val="009C3868"/>
    <w:rsid w:val="009C3945"/>
    <w:rsid w:val="009C4997"/>
    <w:rsid w:val="009C73BE"/>
    <w:rsid w:val="009D0506"/>
    <w:rsid w:val="009D0CAC"/>
    <w:rsid w:val="009D21C8"/>
    <w:rsid w:val="009D2E59"/>
    <w:rsid w:val="009D39FF"/>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04"/>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1E50"/>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749F9"/>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2B74"/>
    <w:rsid w:val="00AA5A32"/>
    <w:rsid w:val="00AA6D71"/>
    <w:rsid w:val="00AA7B80"/>
    <w:rsid w:val="00AB059F"/>
    <w:rsid w:val="00AB0BE6"/>
    <w:rsid w:val="00AB1297"/>
    <w:rsid w:val="00AB23A7"/>
    <w:rsid w:val="00AB2848"/>
    <w:rsid w:val="00AB32AA"/>
    <w:rsid w:val="00AB3BF3"/>
    <w:rsid w:val="00AB4CC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365"/>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22F8"/>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2FA0"/>
    <w:rsid w:val="00CE41AA"/>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6AA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3E43"/>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BDA"/>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589E"/>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5FA4"/>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6BC"/>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AE14A4"/>
  <w15:docId w15:val="{FBD69BFA-3FCF-4DAC-9DD6-5DB57079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paragraph" w:customStyle="1" w:styleId="xs3">
    <w:name w:val="x_s3"/>
    <w:basedOn w:val="a"/>
    <w:rsid w:val="009C2B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63186590">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479566449">
      <w:bodyDiv w:val="1"/>
      <w:marLeft w:val="0"/>
      <w:marRight w:val="0"/>
      <w:marTop w:val="0"/>
      <w:marBottom w:val="0"/>
      <w:divBdr>
        <w:top w:val="none" w:sz="0" w:space="0" w:color="auto"/>
        <w:left w:val="none" w:sz="0" w:space="0" w:color="auto"/>
        <w:bottom w:val="none" w:sz="0" w:space="0" w:color="auto"/>
        <w:right w:val="none" w:sz="0" w:space="0" w:color="auto"/>
      </w:divBdr>
    </w:div>
    <w:div w:id="175265701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941718467">
      <w:bodyDiv w:val="1"/>
      <w:marLeft w:val="0"/>
      <w:marRight w:val="0"/>
      <w:marTop w:val="0"/>
      <w:marBottom w:val="0"/>
      <w:divBdr>
        <w:top w:val="none" w:sz="0" w:space="0" w:color="auto"/>
        <w:left w:val="none" w:sz="0" w:space="0" w:color="auto"/>
        <w:bottom w:val="none" w:sz="0" w:space="0" w:color="auto"/>
        <w:right w:val="none" w:sz="0" w:space="0" w:color="auto"/>
      </w:divBdr>
    </w:div>
    <w:div w:id="2079739056">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facebook.com/strana20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http://1D139EBCB398CA42CF3563677B412609.dms.sberbank.ru/1D139EBCB398CA42CF3563677B412609-AD841EDAD73991BC72F9F0847738E713-BA0EB5F4388384823D124C2DC82E1CEB/1.png" TargetMode="External"/><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1D7A-0941-43E1-A42A-2C3D67C5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2021-05-28T08:53:00Z</cp:lastPrinted>
  <dcterms:created xsi:type="dcterms:W3CDTF">2021-09-30T11:13:00Z</dcterms:created>
  <dcterms:modified xsi:type="dcterms:W3CDTF">2021-09-30T11:13:00Z</dcterms:modified>
</cp:coreProperties>
</file>