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C0" w:rsidRDefault="00B268C0" w:rsidP="00B268C0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УПРАВЛЕНИЕ ФЕДЕРАЛЬНОЙ  СЛУЖБЫ ГОСУДАРСТВЕННОЙ  РЕГИСТРАЦИИ, </w:t>
      </w:r>
    </w:p>
    <w:p w:rsidR="00B268C0" w:rsidRDefault="00B268C0" w:rsidP="00B268C0">
      <w:pPr>
        <w:jc w:val="center"/>
        <w:rPr>
          <w:b/>
          <w:sz w:val="26"/>
          <w:szCs w:val="26"/>
        </w:rPr>
      </w:pPr>
      <w:r>
        <w:rPr>
          <w:b/>
          <w:sz w:val="22"/>
          <w:szCs w:val="22"/>
          <w:u w:val="single"/>
        </w:rPr>
        <w:t>КАДАСТРА И КАРТОГРАФИИ (РОСРЕЕСТР)  ПО ЧЕЛЯБИНСКОЙ ОБЛАСТИ</w:t>
      </w:r>
    </w:p>
    <w:p w:rsidR="00B268C0" w:rsidRDefault="00B268C0" w:rsidP="00B268C0">
      <w:pPr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454048г</w:t>
        </w:r>
      </w:smartTag>
      <w:r>
        <w:rPr>
          <w:sz w:val="26"/>
          <w:szCs w:val="26"/>
        </w:rPr>
        <w:t>.Челябинск, ул.Елькина, 85</w:t>
      </w:r>
    </w:p>
    <w:p w:rsidR="00B268C0" w:rsidRDefault="00B268C0" w:rsidP="00B268C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162175" cy="1099820"/>
            <wp:effectExtent l="0" t="0" r="9525" b="5080"/>
            <wp:docPr id="2" name="Рисунок 2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8C0" w:rsidRDefault="00B268C0" w:rsidP="00B268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12.01.2018</w:t>
      </w:r>
    </w:p>
    <w:p w:rsidR="007419E4" w:rsidRPr="005823F7" w:rsidRDefault="007419E4" w:rsidP="00B268C0">
      <w:pPr>
        <w:jc w:val="center"/>
        <w:rPr>
          <w:b/>
          <w:sz w:val="28"/>
          <w:szCs w:val="28"/>
        </w:rPr>
      </w:pPr>
      <w:bookmarkStart w:id="0" w:name="_GoBack"/>
      <w:r w:rsidRPr="005823F7">
        <w:rPr>
          <w:b/>
          <w:sz w:val="28"/>
          <w:szCs w:val="28"/>
        </w:rPr>
        <w:t xml:space="preserve">В Управлении Росреестра рассмотрели первую сотню заявлений южноуральцев </w:t>
      </w:r>
    </w:p>
    <w:p w:rsidR="00B268C0" w:rsidRPr="005823F7" w:rsidRDefault="00B268C0" w:rsidP="00B268C0">
      <w:pPr>
        <w:jc w:val="center"/>
        <w:rPr>
          <w:b/>
          <w:sz w:val="28"/>
          <w:szCs w:val="28"/>
        </w:rPr>
      </w:pPr>
      <w:r w:rsidRPr="005823F7">
        <w:rPr>
          <w:b/>
          <w:sz w:val="28"/>
          <w:szCs w:val="28"/>
        </w:rPr>
        <w:t xml:space="preserve">об оспаривании кадастровой стоимости </w:t>
      </w:r>
      <w:r w:rsidR="00F665DC" w:rsidRPr="005823F7">
        <w:rPr>
          <w:b/>
          <w:sz w:val="28"/>
          <w:szCs w:val="28"/>
        </w:rPr>
        <w:t xml:space="preserve">объектов </w:t>
      </w:r>
      <w:r w:rsidR="007419E4" w:rsidRPr="005823F7">
        <w:rPr>
          <w:b/>
          <w:sz w:val="28"/>
          <w:szCs w:val="28"/>
        </w:rPr>
        <w:t>недвижимости</w:t>
      </w:r>
    </w:p>
    <w:bookmarkEnd w:id="0"/>
    <w:p w:rsidR="00B268C0" w:rsidRDefault="00B268C0" w:rsidP="00B268C0">
      <w:pPr>
        <w:jc w:val="center"/>
        <w:rPr>
          <w:sz w:val="16"/>
          <w:szCs w:val="16"/>
        </w:rPr>
      </w:pPr>
    </w:p>
    <w:p w:rsidR="00B268C0" w:rsidRDefault="00B268C0" w:rsidP="00B268C0">
      <w:pPr>
        <w:pStyle w:val="a4"/>
        <w:spacing w:before="0" w:beforeAutospacing="0" w:after="0" w:afterAutospacing="0"/>
        <w:ind w:left="74" w:right="1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Управлении Федеральной службы государственной регистрации, кадастра и картографии по Челябинской области состоялось заседание комиссии</w:t>
      </w:r>
      <w:r w:rsidR="00CA2718">
        <w:rPr>
          <w:rFonts w:ascii="Times New Roman" w:hAnsi="Times New Roman"/>
          <w:b/>
          <w:sz w:val="28"/>
          <w:szCs w:val="28"/>
        </w:rPr>
        <w:t>, которая рассматривает обращения</w:t>
      </w:r>
      <w:r>
        <w:rPr>
          <w:rFonts w:ascii="Times New Roman" w:hAnsi="Times New Roman"/>
          <w:b/>
          <w:sz w:val="28"/>
          <w:szCs w:val="28"/>
        </w:rPr>
        <w:t xml:space="preserve"> по оспариванию кадастровой стоимости объектов недвижимости.</w:t>
      </w:r>
    </w:p>
    <w:p w:rsidR="00CA2718" w:rsidRDefault="007419E4" w:rsidP="006873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</w:t>
      </w:r>
      <w:r w:rsidR="00B268C0">
        <w:rPr>
          <w:rFonts w:ascii="Times New Roman" w:hAnsi="Times New Roman" w:cs="Times New Roman"/>
          <w:bCs/>
          <w:sz w:val="28"/>
          <w:szCs w:val="28"/>
        </w:rPr>
        <w:t>ерво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B268C0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>2018</w:t>
      </w:r>
      <w:r w:rsidR="00B268C0">
        <w:rPr>
          <w:rFonts w:ascii="Times New Roman" w:hAnsi="Times New Roman" w:cs="Times New Roman"/>
          <w:bCs/>
          <w:sz w:val="28"/>
          <w:szCs w:val="28"/>
        </w:rPr>
        <w:t xml:space="preserve"> году</w:t>
      </w:r>
      <w:r w:rsidR="00B268C0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268C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B268C0">
        <w:rPr>
          <w:rFonts w:ascii="Times New Roman" w:hAnsi="Times New Roman" w:cs="Times New Roman"/>
          <w:bCs/>
          <w:sz w:val="28"/>
          <w:szCs w:val="28"/>
        </w:rPr>
        <w:t xml:space="preserve"> по рассмотрению споров о результатах определения кадастровой стоимости объектов недвижимости</w:t>
      </w:r>
      <w:r w:rsidR="00B268C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работающей </w:t>
      </w:r>
      <w:r w:rsidR="00B268C0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r w:rsidR="00B268C0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Росреестра по Челябинской области, было 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рассмотрено </w:t>
      </w:r>
      <w:r w:rsidR="00410FE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104 з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аявлени</w:t>
      </w:r>
      <w:r w:rsidR="0068735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я</w:t>
      </w:r>
      <w:r w:rsidR="00410FE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в отношении 162 объектов недвижимости</w:t>
      </w:r>
      <w:r w:rsidR="009348E9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1C7D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48E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7DCB">
        <w:rPr>
          <w:rFonts w:ascii="Times New Roman" w:hAnsi="Times New Roman" w:cs="Times New Roman"/>
          <w:bCs/>
          <w:sz w:val="28"/>
          <w:szCs w:val="28"/>
        </w:rPr>
        <w:t xml:space="preserve"> 135</w:t>
      </w:r>
      <w:r w:rsidR="00410FE4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1C7DCB">
        <w:rPr>
          <w:rFonts w:ascii="Times New Roman" w:hAnsi="Times New Roman" w:cs="Times New Roman"/>
          <w:sz w:val="28"/>
          <w:szCs w:val="28"/>
        </w:rPr>
        <w:t>земельных участков и 27</w:t>
      </w:r>
      <w:r w:rsidR="00687354">
        <w:rPr>
          <w:rFonts w:ascii="Times New Roman" w:hAnsi="Times New Roman" w:cs="Times New Roman"/>
          <w:sz w:val="28"/>
          <w:szCs w:val="28"/>
        </w:rPr>
        <w:t xml:space="preserve"> </w:t>
      </w:r>
      <w:r w:rsidR="001C7DC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(</w:t>
      </w:r>
      <w:r w:rsidR="001C7DCB">
        <w:rPr>
          <w:rFonts w:ascii="Times New Roman" w:hAnsi="Times New Roman" w:cs="Times New Roman"/>
          <w:bCs/>
          <w:sz w:val="28"/>
          <w:szCs w:val="28"/>
        </w:rPr>
        <w:t>ОКС)</w:t>
      </w:r>
      <w:r w:rsidR="001C7DC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С этими заявлениями </w:t>
      </w: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южноуральцы обратились в Комиссию еще в конце прошлого года</w:t>
      </w:r>
      <w:r w:rsidR="001C7DCB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.</w:t>
      </w:r>
      <w:r w:rsidR="00687354" w:rsidRPr="00687354">
        <w:rPr>
          <w:rFonts w:ascii="Times New Roman" w:hAnsi="Times New Roman" w:cs="Times New Roman"/>
          <w:sz w:val="28"/>
          <w:szCs w:val="28"/>
        </w:rPr>
        <w:t xml:space="preserve"> </w:t>
      </w:r>
      <w:r w:rsidR="00687354">
        <w:rPr>
          <w:rFonts w:ascii="Times New Roman" w:hAnsi="Times New Roman" w:cs="Times New Roman"/>
          <w:sz w:val="28"/>
          <w:szCs w:val="28"/>
        </w:rPr>
        <w:t>По итогам рассмотрения</w:t>
      </w:r>
      <w:r w:rsidR="00F665DC">
        <w:rPr>
          <w:rFonts w:ascii="Times New Roman" w:hAnsi="Times New Roman" w:cs="Times New Roman"/>
          <w:sz w:val="28"/>
          <w:szCs w:val="28"/>
        </w:rPr>
        <w:t xml:space="preserve"> </w:t>
      </w:r>
      <w:r w:rsidR="00F665DC">
        <w:rPr>
          <w:rFonts w:ascii="Times New Roman" w:hAnsi="Times New Roman" w:cs="Times New Roman"/>
          <w:sz w:val="28"/>
          <w:szCs w:val="28"/>
          <w:lang w:bidi="ar-SA"/>
        </w:rPr>
        <w:t>100</w:t>
      </w:r>
      <w:r w:rsidR="00687354">
        <w:rPr>
          <w:rFonts w:ascii="Times New Roman" w:hAnsi="Times New Roman" w:cs="Times New Roman"/>
          <w:sz w:val="28"/>
          <w:szCs w:val="28"/>
        </w:rPr>
        <w:t xml:space="preserve"> </w:t>
      </w:r>
      <w:r w:rsidR="00687354">
        <w:rPr>
          <w:rFonts w:ascii="Times New Roman" w:hAnsi="Times New Roman" w:cs="Times New Roman"/>
          <w:sz w:val="28"/>
          <w:szCs w:val="28"/>
          <w:lang w:bidi="ar-SA"/>
        </w:rPr>
        <w:t xml:space="preserve">представленных заявлений </w:t>
      </w:r>
      <w:r w:rsidR="00F665DC">
        <w:rPr>
          <w:rFonts w:ascii="Times New Roman" w:hAnsi="Times New Roman" w:cs="Times New Roman"/>
          <w:sz w:val="28"/>
          <w:szCs w:val="28"/>
          <w:lang w:bidi="ar-SA"/>
        </w:rPr>
        <w:t xml:space="preserve">с приложением необходимых пакетов </w:t>
      </w:r>
      <w:r w:rsidR="009E3067">
        <w:rPr>
          <w:rFonts w:ascii="Times New Roman" w:hAnsi="Times New Roman" w:cs="Times New Roman"/>
          <w:sz w:val="28"/>
          <w:szCs w:val="28"/>
          <w:lang w:bidi="ar-SA"/>
        </w:rPr>
        <w:t>документов Комиссия</w:t>
      </w:r>
      <w:r w:rsidR="00F665DC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="00687354">
        <w:rPr>
          <w:rFonts w:ascii="Times New Roman" w:hAnsi="Times New Roman" w:cs="Times New Roman"/>
          <w:sz w:val="28"/>
          <w:szCs w:val="28"/>
          <w:lang w:bidi="ar-SA"/>
        </w:rPr>
        <w:t xml:space="preserve">приняла решение об установлении </w:t>
      </w:r>
      <w:r w:rsidR="00687354">
        <w:rPr>
          <w:rFonts w:ascii="Times New Roman" w:hAnsi="Times New Roman" w:cs="Times New Roman"/>
          <w:bCs/>
          <w:sz w:val="28"/>
          <w:szCs w:val="28"/>
        </w:rPr>
        <w:t xml:space="preserve">кадастровой стоимости в размере рыночной, а по четырем заявлениям было отказано. </w:t>
      </w:r>
    </w:p>
    <w:p w:rsidR="00687354" w:rsidRPr="00F61B4B" w:rsidRDefault="00687354" w:rsidP="00687354">
      <w:pPr>
        <w:ind w:firstLine="708"/>
        <w:jc w:val="both"/>
        <w:rPr>
          <w:sz w:val="28"/>
          <w:szCs w:val="28"/>
        </w:rPr>
      </w:pPr>
      <w:r w:rsidRPr="00F61B4B">
        <w:rPr>
          <w:sz w:val="28"/>
          <w:szCs w:val="28"/>
        </w:rPr>
        <w:t xml:space="preserve">По </w:t>
      </w:r>
      <w:r w:rsidR="00F665DC" w:rsidRPr="00F61B4B">
        <w:rPr>
          <w:sz w:val="28"/>
          <w:szCs w:val="28"/>
        </w:rPr>
        <w:t>информации начальника</w:t>
      </w:r>
      <w:r w:rsidRPr="00F61B4B">
        <w:rPr>
          <w:sz w:val="28"/>
          <w:szCs w:val="28"/>
        </w:rPr>
        <w:t xml:space="preserve"> отдела кадастровой оценки недвижимости Управления </w:t>
      </w:r>
      <w:r w:rsidRPr="00F61B4B">
        <w:rPr>
          <w:rStyle w:val="a5"/>
          <w:i w:val="0"/>
          <w:iCs w:val="0"/>
          <w:sz w:val="28"/>
          <w:szCs w:val="28"/>
        </w:rPr>
        <w:t>Росреестра по Челябинской области</w:t>
      </w:r>
      <w:r>
        <w:rPr>
          <w:rStyle w:val="a5"/>
          <w:i w:val="0"/>
          <w:iCs w:val="0"/>
          <w:sz w:val="28"/>
          <w:szCs w:val="28"/>
        </w:rPr>
        <w:t xml:space="preserve"> </w:t>
      </w:r>
      <w:r w:rsidRPr="00F665DC">
        <w:rPr>
          <w:b/>
          <w:sz w:val="28"/>
          <w:szCs w:val="28"/>
        </w:rPr>
        <w:t>Любови Щелоковой</w:t>
      </w:r>
      <w:r w:rsidRPr="00F61B4B">
        <w:rPr>
          <w:sz w:val="28"/>
          <w:szCs w:val="28"/>
        </w:rPr>
        <w:t xml:space="preserve">, в течение 2017 года </w:t>
      </w:r>
      <w:r w:rsidRPr="00890D70">
        <w:rPr>
          <w:sz w:val="28"/>
          <w:szCs w:val="28"/>
        </w:rPr>
        <w:t>Комиссия рас</w:t>
      </w:r>
      <w:r>
        <w:rPr>
          <w:sz w:val="28"/>
          <w:szCs w:val="28"/>
        </w:rPr>
        <w:t>с</w:t>
      </w:r>
      <w:r w:rsidRPr="00890D70">
        <w:rPr>
          <w:sz w:val="28"/>
          <w:szCs w:val="28"/>
        </w:rPr>
        <w:t>мотрела</w:t>
      </w:r>
      <w:r w:rsidRPr="00890D70">
        <w:rPr>
          <w:b/>
          <w:sz w:val="28"/>
          <w:szCs w:val="28"/>
        </w:rPr>
        <w:t xml:space="preserve"> </w:t>
      </w:r>
      <w:r w:rsidRPr="00890D70">
        <w:rPr>
          <w:bCs/>
          <w:color w:val="000000"/>
          <w:sz w:val="28"/>
          <w:szCs w:val="28"/>
        </w:rPr>
        <w:t>2248</w:t>
      </w:r>
      <w:r w:rsidRPr="00890D70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й</w:t>
      </w:r>
      <w:r w:rsidRPr="00890D70">
        <w:rPr>
          <w:sz w:val="28"/>
          <w:szCs w:val="28"/>
        </w:rPr>
        <w:t xml:space="preserve"> (</w:t>
      </w:r>
      <w:r w:rsidR="00F665DC">
        <w:rPr>
          <w:sz w:val="28"/>
          <w:szCs w:val="28"/>
        </w:rPr>
        <w:t xml:space="preserve">в отношении </w:t>
      </w:r>
      <w:r w:rsidRPr="00890D70">
        <w:rPr>
          <w:bCs/>
          <w:color w:val="000000"/>
          <w:sz w:val="28"/>
          <w:szCs w:val="28"/>
        </w:rPr>
        <w:t>3842 объект</w:t>
      </w:r>
      <w:r w:rsidR="00F665DC">
        <w:rPr>
          <w:bCs/>
          <w:color w:val="000000"/>
          <w:sz w:val="28"/>
          <w:szCs w:val="28"/>
        </w:rPr>
        <w:t>ов</w:t>
      </w:r>
      <w:r w:rsidRPr="00890D70">
        <w:rPr>
          <w:bCs/>
          <w:color w:val="000000"/>
          <w:sz w:val="28"/>
          <w:szCs w:val="28"/>
        </w:rPr>
        <w:t xml:space="preserve"> недвижимости)</w:t>
      </w:r>
      <w:r>
        <w:rPr>
          <w:bCs/>
          <w:color w:val="000000"/>
          <w:sz w:val="28"/>
          <w:szCs w:val="28"/>
        </w:rPr>
        <w:t>. По 291 обращению из общего количества рассмотренных комиссией (в отношении 412 объектов недвижимости) было отказано в определении кадастровой стоимости в размере рыночной.</w:t>
      </w:r>
      <w:r w:rsidRPr="00F61B4B">
        <w:rPr>
          <w:b/>
          <w:sz w:val="28"/>
          <w:szCs w:val="28"/>
        </w:rPr>
        <w:t xml:space="preserve"> </w:t>
      </w:r>
      <w:r w:rsidRPr="00F61B4B">
        <w:rPr>
          <w:sz w:val="28"/>
          <w:szCs w:val="28"/>
        </w:rPr>
        <w:t xml:space="preserve">Чаще всего </w:t>
      </w:r>
      <w:r>
        <w:rPr>
          <w:sz w:val="28"/>
          <w:szCs w:val="28"/>
        </w:rPr>
        <w:t xml:space="preserve">в прошлом году </w:t>
      </w:r>
      <w:r w:rsidRPr="00F61B4B">
        <w:rPr>
          <w:sz w:val="28"/>
          <w:szCs w:val="28"/>
        </w:rPr>
        <w:t xml:space="preserve">оспаривали кадастровую стоимость в отношении </w:t>
      </w:r>
      <w:r w:rsidRPr="00890D70">
        <w:rPr>
          <w:sz w:val="28"/>
          <w:szCs w:val="28"/>
        </w:rPr>
        <w:t>земельных участков категории земель «земли населенных пунктов»</w:t>
      </w:r>
      <w:r>
        <w:rPr>
          <w:sz w:val="28"/>
          <w:szCs w:val="28"/>
        </w:rPr>
        <w:t>, которая была внесены в реестр недвижимости в конце декабря 2015 года по итогам проведения очередного тура государственной кадастровой оценки на территории нашего субъекта.</w:t>
      </w:r>
    </w:p>
    <w:p w:rsidR="00B268C0" w:rsidRDefault="00B268C0" w:rsidP="00B268C0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Напомним, что оспорить кадастровую стоимость </w:t>
      </w:r>
      <w:r>
        <w:rPr>
          <w:sz w:val="28"/>
          <w:szCs w:val="28"/>
        </w:rPr>
        <w:t>недвижимости</w:t>
      </w:r>
      <w:r>
        <w:rPr>
          <w:bCs/>
          <w:sz w:val="28"/>
          <w:szCs w:val="28"/>
        </w:rPr>
        <w:t xml:space="preserve"> ее собственники могут, обратившись в указанную </w:t>
      </w:r>
      <w:r>
        <w:rPr>
          <w:sz w:val="28"/>
          <w:szCs w:val="28"/>
        </w:rPr>
        <w:t xml:space="preserve">Комиссию или в суд. </w:t>
      </w:r>
      <w:r w:rsidR="00F665DC">
        <w:rPr>
          <w:sz w:val="28"/>
          <w:szCs w:val="28"/>
        </w:rPr>
        <w:t>Причем если</w:t>
      </w:r>
      <w:r>
        <w:rPr>
          <w:sz w:val="28"/>
          <w:szCs w:val="28"/>
        </w:rPr>
        <w:t xml:space="preserve"> граждане могут сами выбирать, в какой из этих двух органов направить свое </w:t>
      </w:r>
      <w:r w:rsidR="00F665DC">
        <w:rPr>
          <w:sz w:val="28"/>
          <w:szCs w:val="28"/>
        </w:rPr>
        <w:t>заявление, то все остальные</w:t>
      </w:r>
      <w:r>
        <w:rPr>
          <w:sz w:val="28"/>
          <w:szCs w:val="28"/>
        </w:rPr>
        <w:t xml:space="preserve"> собственники (юридические лица, а также органы государственной власти и органы местного самоуправления) напрямую в суд</w:t>
      </w:r>
      <w:r w:rsidR="00F6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обращаться не могут, они предварительно в </w:t>
      </w:r>
      <w:r w:rsidR="00F665DC">
        <w:rPr>
          <w:sz w:val="28"/>
          <w:szCs w:val="28"/>
        </w:rPr>
        <w:t>обязательном порядке</w:t>
      </w:r>
      <w:r>
        <w:rPr>
          <w:sz w:val="28"/>
          <w:szCs w:val="28"/>
        </w:rPr>
        <w:t xml:space="preserve"> должны пройти через Комиссию.  </w:t>
      </w:r>
    </w:p>
    <w:p w:rsidR="00C75E01" w:rsidRPr="00DE6EB9" w:rsidRDefault="00C75E01" w:rsidP="00C75E01">
      <w:pPr>
        <w:ind w:firstLine="708"/>
        <w:jc w:val="both"/>
        <w:rPr>
          <w:sz w:val="28"/>
          <w:szCs w:val="28"/>
        </w:rPr>
      </w:pPr>
    </w:p>
    <w:p w:rsidR="006D551F" w:rsidRDefault="006D551F" w:rsidP="00055C15">
      <w:pPr>
        <w:ind w:left="4248"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Пресс-служба Управления Росреестра</w:t>
      </w:r>
    </w:p>
    <w:p w:rsidR="006D551F" w:rsidRDefault="006D551F" w:rsidP="00055C15">
      <w:pPr>
        <w:ind w:left="4248"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Челябинской области</w:t>
      </w:r>
    </w:p>
    <w:p w:rsidR="006D551F" w:rsidRDefault="00055C15" w:rsidP="006D551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D551F">
        <w:rPr>
          <w:sz w:val="28"/>
          <w:szCs w:val="28"/>
        </w:rPr>
        <w:t xml:space="preserve">тел. 8 (351) </w:t>
      </w:r>
      <w:r w:rsidR="00FA7204">
        <w:rPr>
          <w:sz w:val="28"/>
          <w:szCs w:val="28"/>
        </w:rPr>
        <w:t>237-</w:t>
      </w:r>
      <w:r w:rsidR="006D551F">
        <w:rPr>
          <w:sz w:val="28"/>
          <w:szCs w:val="28"/>
        </w:rPr>
        <w:t>2</w:t>
      </w:r>
      <w:r w:rsidR="00FA7204">
        <w:rPr>
          <w:sz w:val="28"/>
          <w:szCs w:val="28"/>
        </w:rPr>
        <w:t>7-</w:t>
      </w:r>
      <w:r w:rsidR="006D551F">
        <w:rPr>
          <w:sz w:val="28"/>
          <w:szCs w:val="28"/>
        </w:rPr>
        <w:t>10</w:t>
      </w:r>
      <w:r w:rsidR="006D551F">
        <w:rPr>
          <w:sz w:val="28"/>
          <w:szCs w:val="28"/>
        </w:rPr>
        <w:tab/>
      </w:r>
      <w:r w:rsidR="006D551F">
        <w:rPr>
          <w:sz w:val="28"/>
          <w:szCs w:val="28"/>
        </w:rPr>
        <w:tab/>
      </w:r>
      <w:r w:rsidR="006D551F">
        <w:rPr>
          <w:sz w:val="28"/>
          <w:szCs w:val="28"/>
        </w:rPr>
        <w:tab/>
      </w:r>
      <w:r w:rsidR="006D551F">
        <w:rPr>
          <w:sz w:val="28"/>
          <w:szCs w:val="28"/>
        </w:rPr>
        <w:tab/>
      </w:r>
      <w:r w:rsidR="006D551F">
        <w:rPr>
          <w:sz w:val="28"/>
          <w:szCs w:val="28"/>
        </w:rPr>
        <w:tab/>
      </w:r>
      <w:r w:rsidR="006D551F">
        <w:rPr>
          <w:sz w:val="28"/>
          <w:szCs w:val="28"/>
        </w:rPr>
        <w:tab/>
      </w:r>
      <w:r w:rsidR="00FA720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87354">
        <w:rPr>
          <w:sz w:val="28"/>
          <w:szCs w:val="28"/>
        </w:rPr>
        <w:tab/>
      </w:r>
      <w:r w:rsidR="006D551F">
        <w:rPr>
          <w:sz w:val="28"/>
          <w:szCs w:val="28"/>
          <w:lang w:val="en-US"/>
        </w:rPr>
        <w:t>E</w:t>
      </w:r>
      <w:r w:rsidR="006D551F">
        <w:rPr>
          <w:sz w:val="28"/>
          <w:szCs w:val="28"/>
        </w:rPr>
        <w:t>-</w:t>
      </w:r>
      <w:r w:rsidR="006D551F">
        <w:rPr>
          <w:sz w:val="28"/>
          <w:szCs w:val="28"/>
          <w:lang w:val="en-US"/>
        </w:rPr>
        <w:t>m</w:t>
      </w:r>
      <w:r w:rsidR="006D551F">
        <w:rPr>
          <w:sz w:val="28"/>
          <w:szCs w:val="28"/>
        </w:rPr>
        <w:t xml:space="preserve">: </w:t>
      </w:r>
      <w:hyperlink r:id="rId6" w:history="1">
        <w:r w:rsidR="006D551F">
          <w:rPr>
            <w:rStyle w:val="a3"/>
            <w:sz w:val="28"/>
            <w:szCs w:val="28"/>
            <w:lang w:val="en-US"/>
          </w:rPr>
          <w:t>pressafrs</w:t>
        </w:r>
        <w:r w:rsidR="006D551F">
          <w:rPr>
            <w:rStyle w:val="a3"/>
            <w:sz w:val="28"/>
            <w:szCs w:val="28"/>
          </w:rPr>
          <w:t>74@</w:t>
        </w:r>
        <w:r w:rsidR="006D551F">
          <w:rPr>
            <w:rStyle w:val="a3"/>
            <w:sz w:val="28"/>
            <w:szCs w:val="28"/>
            <w:lang w:val="en-US"/>
          </w:rPr>
          <w:t>chel</w:t>
        </w:r>
        <w:r w:rsidR="006D551F">
          <w:rPr>
            <w:rStyle w:val="a3"/>
            <w:sz w:val="28"/>
            <w:szCs w:val="28"/>
          </w:rPr>
          <w:t>.</w:t>
        </w:r>
        <w:r w:rsidR="006D551F">
          <w:rPr>
            <w:rStyle w:val="a3"/>
            <w:sz w:val="28"/>
            <w:szCs w:val="28"/>
            <w:lang w:val="en-US"/>
          </w:rPr>
          <w:t>surnet</w:t>
        </w:r>
        <w:r w:rsidR="006D551F">
          <w:rPr>
            <w:rStyle w:val="a3"/>
            <w:sz w:val="28"/>
            <w:szCs w:val="28"/>
          </w:rPr>
          <w:t>.</w:t>
        </w:r>
        <w:r w:rsidR="006D551F">
          <w:rPr>
            <w:rStyle w:val="a3"/>
            <w:sz w:val="28"/>
            <w:szCs w:val="28"/>
            <w:lang w:val="en-US"/>
          </w:rPr>
          <w:t>ru</w:t>
        </w:r>
      </w:hyperlink>
    </w:p>
    <w:p w:rsidR="00C75E01" w:rsidRDefault="00FA7204" w:rsidP="00C75E01">
      <w:pPr>
        <w:rPr>
          <w:rStyle w:val="a3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52109">
        <w:tab/>
      </w:r>
      <w:hyperlink r:id="rId7" w:history="1">
        <w:r w:rsidR="006D551F">
          <w:rPr>
            <w:rStyle w:val="a3"/>
            <w:sz w:val="28"/>
            <w:szCs w:val="28"/>
          </w:rPr>
          <w:t>https://vk.com/rosreestr_chel</w:t>
        </w:r>
      </w:hyperlink>
    </w:p>
    <w:p w:rsidR="00035E38" w:rsidRPr="00852109" w:rsidRDefault="00035E38">
      <w:pPr>
        <w:rPr>
          <w:sz w:val="28"/>
          <w:szCs w:val="28"/>
        </w:rPr>
      </w:pPr>
    </w:p>
    <w:sectPr w:rsidR="00035E38" w:rsidRPr="00852109" w:rsidSect="00C75E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0D72"/>
    <w:rsid w:val="00035E38"/>
    <w:rsid w:val="00055C15"/>
    <w:rsid w:val="001550BA"/>
    <w:rsid w:val="001C7DCB"/>
    <w:rsid w:val="003E1CBE"/>
    <w:rsid w:val="00410FE4"/>
    <w:rsid w:val="00497C4B"/>
    <w:rsid w:val="005823F7"/>
    <w:rsid w:val="00630A6B"/>
    <w:rsid w:val="00687354"/>
    <w:rsid w:val="006D551F"/>
    <w:rsid w:val="00705FB3"/>
    <w:rsid w:val="007419E4"/>
    <w:rsid w:val="00852109"/>
    <w:rsid w:val="00890D70"/>
    <w:rsid w:val="008B10EB"/>
    <w:rsid w:val="009348E9"/>
    <w:rsid w:val="009A62DE"/>
    <w:rsid w:val="009E3067"/>
    <w:rsid w:val="009E787F"/>
    <w:rsid w:val="00AE0D72"/>
    <w:rsid w:val="00B268C0"/>
    <w:rsid w:val="00BA0755"/>
    <w:rsid w:val="00C75E01"/>
    <w:rsid w:val="00CA2718"/>
    <w:rsid w:val="00DE6EB9"/>
    <w:rsid w:val="00F2121C"/>
    <w:rsid w:val="00F61B4B"/>
    <w:rsid w:val="00F665DC"/>
    <w:rsid w:val="00F72B51"/>
    <w:rsid w:val="00FA7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551F"/>
    <w:rPr>
      <w:color w:val="0000FF"/>
      <w:u w:val="single"/>
    </w:rPr>
  </w:style>
  <w:style w:type="paragraph" w:styleId="a4">
    <w:name w:val="Normal (Web)"/>
    <w:basedOn w:val="a"/>
    <w:semiHidden/>
    <w:unhideWhenUsed/>
    <w:rsid w:val="00B268C0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paragraph" w:customStyle="1" w:styleId="ConsPlusNormal">
    <w:name w:val="ConsPlusNormal"/>
    <w:rsid w:val="00B268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 w:bidi="yi-Hebr"/>
    </w:rPr>
  </w:style>
  <w:style w:type="character" w:styleId="a5">
    <w:name w:val="Emphasis"/>
    <w:basedOn w:val="a0"/>
    <w:qFormat/>
    <w:rsid w:val="00B268C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F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F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rosreestr_che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afrs74@chel.sur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Natalia</cp:lastModifiedBy>
  <cp:revision>18</cp:revision>
  <cp:lastPrinted>2018-01-12T06:37:00Z</cp:lastPrinted>
  <dcterms:created xsi:type="dcterms:W3CDTF">2018-01-09T05:10:00Z</dcterms:created>
  <dcterms:modified xsi:type="dcterms:W3CDTF">2018-01-17T09:16:00Z</dcterms:modified>
</cp:coreProperties>
</file>