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416" w:rsidRPr="008C7603" w:rsidRDefault="00866416">
      <w:pPr>
        <w:widowControl w:val="0"/>
        <w:autoSpaceDE w:val="0"/>
        <w:autoSpaceDN w:val="0"/>
        <w:adjustRightInd w:val="0"/>
        <w:spacing w:after="0" w:line="240" w:lineRule="auto"/>
        <w:jc w:val="center"/>
        <w:rPr>
          <w:rFonts w:ascii="Times New Roman" w:hAnsi="Times New Roman" w:cs="Times New Roman"/>
        </w:rPr>
      </w:pPr>
    </w:p>
    <w:p w:rsidR="00866416" w:rsidRPr="008C7603" w:rsidRDefault="00866416">
      <w:pPr>
        <w:widowControl w:val="0"/>
        <w:autoSpaceDE w:val="0"/>
        <w:autoSpaceDN w:val="0"/>
        <w:adjustRightInd w:val="0"/>
        <w:spacing w:after="0" w:line="240" w:lineRule="auto"/>
        <w:jc w:val="center"/>
        <w:rPr>
          <w:rFonts w:ascii="Times New Roman" w:hAnsi="Times New Roman" w:cs="Times New Roman"/>
          <w:b/>
          <w:bCs/>
        </w:rPr>
      </w:pPr>
      <w:bookmarkStart w:id="0" w:name="Par35"/>
      <w:bookmarkEnd w:id="0"/>
      <w:r w:rsidRPr="008C7603">
        <w:rPr>
          <w:rFonts w:ascii="Times New Roman" w:hAnsi="Times New Roman" w:cs="Times New Roman"/>
          <w:b/>
          <w:bCs/>
        </w:rPr>
        <w:t>Положение</w:t>
      </w:r>
    </w:p>
    <w:p w:rsidR="00866416" w:rsidRPr="008C7603" w:rsidRDefault="00866416">
      <w:pPr>
        <w:widowControl w:val="0"/>
        <w:autoSpaceDE w:val="0"/>
        <w:autoSpaceDN w:val="0"/>
        <w:adjustRightInd w:val="0"/>
        <w:spacing w:after="0" w:line="240" w:lineRule="auto"/>
        <w:jc w:val="center"/>
        <w:rPr>
          <w:rFonts w:ascii="Times New Roman" w:hAnsi="Times New Roman" w:cs="Times New Roman"/>
          <w:b/>
          <w:bCs/>
        </w:rPr>
      </w:pPr>
      <w:r w:rsidRPr="008C7603">
        <w:rPr>
          <w:rFonts w:ascii="Times New Roman" w:hAnsi="Times New Roman" w:cs="Times New Roman"/>
          <w:b/>
          <w:bCs/>
        </w:rPr>
        <w:t>об</w:t>
      </w:r>
      <w:r w:rsidR="00620090" w:rsidRPr="008C7603">
        <w:rPr>
          <w:rFonts w:ascii="Times New Roman" w:hAnsi="Times New Roman" w:cs="Times New Roman"/>
          <w:b/>
          <w:bCs/>
        </w:rPr>
        <w:t xml:space="preserve"> организации и проведении в 2015 - 2017</w:t>
      </w:r>
      <w:r w:rsidRPr="008C7603">
        <w:rPr>
          <w:rFonts w:ascii="Times New Roman" w:hAnsi="Times New Roman" w:cs="Times New Roman"/>
          <w:b/>
          <w:bCs/>
        </w:rPr>
        <w:t xml:space="preserve"> годах</w:t>
      </w:r>
    </w:p>
    <w:p w:rsidR="00866416" w:rsidRPr="008C7603" w:rsidRDefault="00866416">
      <w:pPr>
        <w:widowControl w:val="0"/>
        <w:autoSpaceDE w:val="0"/>
        <w:autoSpaceDN w:val="0"/>
        <w:adjustRightInd w:val="0"/>
        <w:spacing w:after="0" w:line="240" w:lineRule="auto"/>
        <w:jc w:val="center"/>
        <w:rPr>
          <w:rFonts w:ascii="Times New Roman" w:hAnsi="Times New Roman" w:cs="Times New Roman"/>
          <w:b/>
          <w:bCs/>
        </w:rPr>
      </w:pPr>
      <w:r w:rsidRPr="008C7603">
        <w:rPr>
          <w:rFonts w:ascii="Times New Roman" w:hAnsi="Times New Roman" w:cs="Times New Roman"/>
          <w:b/>
          <w:bCs/>
        </w:rPr>
        <w:t>ежегодного областного конкурса "Молодой предприниматель"</w:t>
      </w:r>
    </w:p>
    <w:p w:rsidR="00866416" w:rsidRPr="008C7603" w:rsidRDefault="00866416">
      <w:pPr>
        <w:widowControl w:val="0"/>
        <w:autoSpaceDE w:val="0"/>
        <w:autoSpaceDN w:val="0"/>
        <w:adjustRightInd w:val="0"/>
        <w:spacing w:after="0" w:line="240" w:lineRule="auto"/>
        <w:jc w:val="center"/>
        <w:rPr>
          <w:rFonts w:ascii="Times New Roman" w:hAnsi="Times New Roman" w:cs="Times New Roman"/>
        </w:rPr>
      </w:pPr>
    </w:p>
    <w:p w:rsidR="00866416" w:rsidRPr="008C7603" w:rsidRDefault="00866416">
      <w:pPr>
        <w:widowControl w:val="0"/>
        <w:autoSpaceDE w:val="0"/>
        <w:autoSpaceDN w:val="0"/>
        <w:adjustRightInd w:val="0"/>
        <w:spacing w:after="0" w:line="240" w:lineRule="auto"/>
        <w:jc w:val="center"/>
        <w:outlineLvl w:val="1"/>
        <w:rPr>
          <w:rFonts w:ascii="Times New Roman" w:hAnsi="Times New Roman" w:cs="Times New Roman"/>
        </w:rPr>
      </w:pPr>
      <w:bookmarkStart w:id="1" w:name="Par39"/>
      <w:bookmarkEnd w:id="1"/>
      <w:r w:rsidRPr="008C7603">
        <w:rPr>
          <w:rFonts w:ascii="Times New Roman" w:hAnsi="Times New Roman" w:cs="Times New Roman"/>
        </w:rPr>
        <w:t>I. Общие положения</w:t>
      </w:r>
    </w:p>
    <w:p w:rsidR="00866416" w:rsidRPr="008C7603" w:rsidRDefault="00866416">
      <w:pPr>
        <w:widowControl w:val="0"/>
        <w:autoSpaceDE w:val="0"/>
        <w:autoSpaceDN w:val="0"/>
        <w:adjustRightInd w:val="0"/>
        <w:spacing w:after="0" w:line="240" w:lineRule="auto"/>
        <w:jc w:val="center"/>
        <w:rPr>
          <w:rFonts w:ascii="Times New Roman" w:hAnsi="Times New Roman" w:cs="Times New Roman"/>
        </w:rPr>
      </w:pP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1. Настоящее Положение об</w:t>
      </w:r>
      <w:r w:rsidR="00620090" w:rsidRPr="008C7603">
        <w:rPr>
          <w:rFonts w:ascii="Times New Roman" w:hAnsi="Times New Roman" w:cs="Times New Roman"/>
        </w:rPr>
        <w:t xml:space="preserve"> организации и проведении в 2015 - 2017</w:t>
      </w:r>
      <w:r w:rsidRPr="008C7603">
        <w:rPr>
          <w:rFonts w:ascii="Times New Roman" w:hAnsi="Times New Roman" w:cs="Times New Roman"/>
        </w:rPr>
        <w:t xml:space="preserve"> годах ежегодного областного конкурса "Молодой предприниматель" определяет цели, задачи, порядок организации и проведения, а также подведения итогов ежегодного областного конкурса "Молодой предприниматель" (далее именуется - Конкурс).</w:t>
      </w:r>
    </w:p>
    <w:p w:rsidR="00866416" w:rsidRPr="008C7603" w:rsidRDefault="00866416">
      <w:pPr>
        <w:widowControl w:val="0"/>
        <w:autoSpaceDE w:val="0"/>
        <w:autoSpaceDN w:val="0"/>
        <w:adjustRightInd w:val="0"/>
        <w:spacing w:after="0" w:line="240" w:lineRule="auto"/>
        <w:jc w:val="center"/>
        <w:rPr>
          <w:rFonts w:ascii="Times New Roman" w:hAnsi="Times New Roman" w:cs="Times New Roman"/>
        </w:rPr>
      </w:pPr>
    </w:p>
    <w:p w:rsidR="00866416" w:rsidRPr="008C7603" w:rsidRDefault="00866416">
      <w:pPr>
        <w:widowControl w:val="0"/>
        <w:autoSpaceDE w:val="0"/>
        <w:autoSpaceDN w:val="0"/>
        <w:adjustRightInd w:val="0"/>
        <w:spacing w:after="0" w:line="240" w:lineRule="auto"/>
        <w:jc w:val="center"/>
        <w:outlineLvl w:val="1"/>
        <w:rPr>
          <w:rFonts w:ascii="Times New Roman" w:hAnsi="Times New Roman" w:cs="Times New Roman"/>
        </w:rPr>
      </w:pPr>
      <w:bookmarkStart w:id="2" w:name="Par43"/>
      <w:bookmarkEnd w:id="2"/>
      <w:r w:rsidRPr="008C7603">
        <w:rPr>
          <w:rFonts w:ascii="Times New Roman" w:hAnsi="Times New Roman" w:cs="Times New Roman"/>
        </w:rPr>
        <w:t>II. Цель и задачи Конкурса</w:t>
      </w:r>
    </w:p>
    <w:p w:rsidR="00866416" w:rsidRPr="008C7603" w:rsidRDefault="00866416">
      <w:pPr>
        <w:widowControl w:val="0"/>
        <w:autoSpaceDE w:val="0"/>
        <w:autoSpaceDN w:val="0"/>
        <w:adjustRightInd w:val="0"/>
        <w:spacing w:after="0" w:line="240" w:lineRule="auto"/>
        <w:jc w:val="center"/>
        <w:rPr>
          <w:rFonts w:ascii="Times New Roman" w:hAnsi="Times New Roman" w:cs="Times New Roman"/>
        </w:rPr>
      </w:pP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2. Целью Конкурса является популяризация предпринимательства как эффективной жизненной стратегии в молодежной среде.</w:t>
      </w: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3. Задачами Конкурса являются:</w:t>
      </w: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выявление и поощрение активных и одаренных молодых людей, осуществляющих предпринимательскую деятельность;</w:t>
      </w: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создание образцов для подражания в молодежной среде;</w:t>
      </w: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формирование позитивного образа молодежного предпринимательства как важного фактора экономико-социального прогресса страны.</w:t>
      </w:r>
    </w:p>
    <w:p w:rsidR="00866416" w:rsidRPr="008C7603" w:rsidRDefault="00866416">
      <w:pPr>
        <w:widowControl w:val="0"/>
        <w:autoSpaceDE w:val="0"/>
        <w:autoSpaceDN w:val="0"/>
        <w:adjustRightInd w:val="0"/>
        <w:spacing w:after="0" w:line="240" w:lineRule="auto"/>
        <w:jc w:val="center"/>
        <w:rPr>
          <w:rFonts w:ascii="Times New Roman" w:hAnsi="Times New Roman" w:cs="Times New Roman"/>
        </w:rPr>
      </w:pPr>
    </w:p>
    <w:p w:rsidR="00866416" w:rsidRPr="008C7603" w:rsidRDefault="00866416">
      <w:pPr>
        <w:widowControl w:val="0"/>
        <w:autoSpaceDE w:val="0"/>
        <w:autoSpaceDN w:val="0"/>
        <w:adjustRightInd w:val="0"/>
        <w:spacing w:after="0" w:line="240" w:lineRule="auto"/>
        <w:jc w:val="center"/>
        <w:outlineLvl w:val="1"/>
        <w:rPr>
          <w:rFonts w:ascii="Times New Roman" w:hAnsi="Times New Roman" w:cs="Times New Roman"/>
        </w:rPr>
      </w:pPr>
      <w:bookmarkStart w:id="3" w:name="Par51"/>
      <w:bookmarkEnd w:id="3"/>
      <w:r w:rsidRPr="008C7603">
        <w:rPr>
          <w:rFonts w:ascii="Times New Roman" w:hAnsi="Times New Roman" w:cs="Times New Roman"/>
        </w:rPr>
        <w:t>III. Участники Конкурса</w:t>
      </w:r>
    </w:p>
    <w:p w:rsidR="00866416" w:rsidRPr="008C7603" w:rsidRDefault="00866416">
      <w:pPr>
        <w:widowControl w:val="0"/>
        <w:autoSpaceDE w:val="0"/>
        <w:autoSpaceDN w:val="0"/>
        <w:adjustRightInd w:val="0"/>
        <w:spacing w:after="0" w:line="240" w:lineRule="auto"/>
        <w:jc w:val="center"/>
        <w:rPr>
          <w:rFonts w:ascii="Times New Roman" w:hAnsi="Times New Roman" w:cs="Times New Roman"/>
        </w:rPr>
      </w:pP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4. К участию в Конкурсе допускаются граждане Российской Федерации в возрасте от 16 до 30 лет (включительно) на момент подачи заявки на участие. В Конкурсе могут участвовать несколько физических лиц в возрасте от 16 до 30 лет (включительно), являющихся соучредителями или представителями органов управления одной организации. Такая группа лиц, совместно участвующих в Конкурсе и представляющих свой общий бизнес, рассматривается как один участник.</w:t>
      </w: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5. Участник Конкурса должен удовлетворять одному из следующих условий:</w:t>
      </w: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1) являться индивидуальным предпринимателем, зарегистрированным в установленном законодательством порядке на территории Челябинской области, либо учредителем (участником) юридического лица независимо от организационно-правовой формы и формы собственности, зарегистрированного в установленном законодательством порядке на территории Челябинской области;</w:t>
      </w: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2) входить в состав исполнительного органа юридического лица независимо от организационно-правовой формы и формы собственности, зарегистрированного в установленном законодательством порядке на территории Челябинской области.</w:t>
      </w: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6. К участию в Конкурсе не допускаются лица, представляющие организации:</w:t>
      </w: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осуществляющие деятельность в области производства и оборота этилового спирта, алкогольной и спиртосодержащей продукции;</w:t>
      </w: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осуществляющие деятельность по производству табачных изделий, оптовой торговле табачными изделиями и розничной продаже табачных изделий;</w:t>
      </w: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осуществляющие деятельность по производству и продаже пива и напитков, изготавливаемых на его основе;</w:t>
      </w: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осуществляющие деятельность по организации и проведению азартных игр и (или) пари.</w:t>
      </w: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7. Участники Конкурса принимают участие в Конкурсе на бесплатной основе.</w:t>
      </w:r>
    </w:p>
    <w:p w:rsidR="00866416" w:rsidRPr="008C7603" w:rsidRDefault="00866416">
      <w:pPr>
        <w:widowControl w:val="0"/>
        <w:autoSpaceDE w:val="0"/>
        <w:autoSpaceDN w:val="0"/>
        <w:adjustRightInd w:val="0"/>
        <w:spacing w:after="0" w:line="240" w:lineRule="auto"/>
        <w:jc w:val="center"/>
        <w:rPr>
          <w:rFonts w:ascii="Times New Roman" w:hAnsi="Times New Roman" w:cs="Times New Roman"/>
        </w:rPr>
      </w:pPr>
    </w:p>
    <w:p w:rsidR="00866416" w:rsidRPr="008C7603" w:rsidRDefault="00866416">
      <w:pPr>
        <w:widowControl w:val="0"/>
        <w:autoSpaceDE w:val="0"/>
        <w:autoSpaceDN w:val="0"/>
        <w:adjustRightInd w:val="0"/>
        <w:spacing w:after="0" w:line="240" w:lineRule="auto"/>
        <w:jc w:val="center"/>
        <w:outlineLvl w:val="1"/>
        <w:rPr>
          <w:rFonts w:ascii="Times New Roman" w:hAnsi="Times New Roman" w:cs="Times New Roman"/>
        </w:rPr>
      </w:pPr>
      <w:bookmarkStart w:id="4" w:name="Par64"/>
      <w:bookmarkEnd w:id="4"/>
      <w:r w:rsidRPr="008C7603">
        <w:rPr>
          <w:rFonts w:ascii="Times New Roman" w:hAnsi="Times New Roman" w:cs="Times New Roman"/>
        </w:rPr>
        <w:t>IV. Организатор Конкурса, организационный комитет Конкурса</w:t>
      </w:r>
    </w:p>
    <w:p w:rsidR="00866416" w:rsidRPr="008C7603" w:rsidRDefault="00866416">
      <w:pPr>
        <w:widowControl w:val="0"/>
        <w:autoSpaceDE w:val="0"/>
        <w:autoSpaceDN w:val="0"/>
        <w:adjustRightInd w:val="0"/>
        <w:spacing w:after="0" w:line="240" w:lineRule="auto"/>
        <w:jc w:val="center"/>
        <w:rPr>
          <w:rFonts w:ascii="Times New Roman" w:hAnsi="Times New Roman" w:cs="Times New Roman"/>
        </w:rPr>
      </w:pP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 xml:space="preserve">8. Организатором Конкурса является </w:t>
      </w:r>
      <w:r w:rsidR="00620090" w:rsidRPr="008C7603">
        <w:rPr>
          <w:rFonts w:ascii="Times New Roman" w:hAnsi="Times New Roman" w:cs="Times New Roman"/>
        </w:rPr>
        <w:t>Министерство образования и науки Челябинской области (далее именуется - Министерство</w:t>
      </w:r>
      <w:r w:rsidRPr="008C7603">
        <w:rPr>
          <w:rFonts w:ascii="Times New Roman" w:hAnsi="Times New Roman" w:cs="Times New Roman"/>
        </w:rPr>
        <w:t>).</w:t>
      </w: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9.</w:t>
      </w:r>
      <w:r w:rsidR="00620090" w:rsidRPr="008C7603">
        <w:rPr>
          <w:rFonts w:ascii="Times New Roman" w:hAnsi="Times New Roman" w:cs="Times New Roman"/>
        </w:rPr>
        <w:t xml:space="preserve"> Министерство</w:t>
      </w:r>
      <w:r w:rsidRPr="008C7603">
        <w:rPr>
          <w:rFonts w:ascii="Times New Roman" w:hAnsi="Times New Roman" w:cs="Times New Roman"/>
        </w:rPr>
        <w:t>:</w:t>
      </w: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осуществляет общее руководство проведением Конкурса;</w:t>
      </w: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утверждает состав организационного комитета Конкурса (далее именуется - Оргкомитет);</w:t>
      </w: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lastRenderedPageBreak/>
        <w:t>размещает информацию о проведении Конкурса и настоящее Положение</w:t>
      </w:r>
      <w:r w:rsidR="00620090" w:rsidRPr="008C7603">
        <w:rPr>
          <w:rFonts w:ascii="Times New Roman" w:hAnsi="Times New Roman" w:cs="Times New Roman"/>
        </w:rPr>
        <w:t xml:space="preserve"> на сайте</w:t>
      </w:r>
      <w:r w:rsidRPr="008C7603">
        <w:rPr>
          <w:rFonts w:ascii="Times New Roman" w:hAnsi="Times New Roman" w:cs="Times New Roman"/>
        </w:rPr>
        <w:t xml:space="preserve"> www.gump74.ru.</w:t>
      </w: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10. Оргкомитет осуществляет непосредственное руководство проведением Конкурса.</w:t>
      </w: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11. Состав Оргкомитета формируется из представителей</w:t>
      </w:r>
      <w:r w:rsidR="00620090" w:rsidRPr="008C7603">
        <w:rPr>
          <w:rFonts w:ascii="Times New Roman" w:hAnsi="Times New Roman" w:cs="Times New Roman"/>
        </w:rPr>
        <w:t xml:space="preserve"> Министерства</w:t>
      </w:r>
      <w:r w:rsidRPr="008C7603">
        <w:rPr>
          <w:rFonts w:ascii="Times New Roman" w:hAnsi="Times New Roman" w:cs="Times New Roman"/>
        </w:rPr>
        <w:t>, органов исполнительной власти Челябинской области, общественных объединений и организаций.</w:t>
      </w: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12. Оргкомитет:</w:t>
      </w: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утверждает состав жюри Конкурса;</w:t>
      </w: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утверждает список участников Конкурса;</w:t>
      </w: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утверждает календарный план (программу) проведения Конкурса;</w:t>
      </w: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утверждает порядок проведения финальных процедур Конкурса;</w:t>
      </w: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утверждает список победителей Конкурса;</w:t>
      </w: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утверждает порядок награждения победителей Конкурса.</w:t>
      </w:r>
    </w:p>
    <w:p w:rsidR="00866416" w:rsidRPr="008C7603" w:rsidRDefault="00866416">
      <w:pPr>
        <w:widowControl w:val="0"/>
        <w:autoSpaceDE w:val="0"/>
        <w:autoSpaceDN w:val="0"/>
        <w:adjustRightInd w:val="0"/>
        <w:spacing w:after="0" w:line="240" w:lineRule="auto"/>
        <w:jc w:val="center"/>
        <w:rPr>
          <w:rFonts w:ascii="Times New Roman" w:hAnsi="Times New Roman" w:cs="Times New Roman"/>
        </w:rPr>
      </w:pPr>
    </w:p>
    <w:p w:rsidR="00866416" w:rsidRPr="008C7603" w:rsidRDefault="00866416">
      <w:pPr>
        <w:widowControl w:val="0"/>
        <w:autoSpaceDE w:val="0"/>
        <w:autoSpaceDN w:val="0"/>
        <w:adjustRightInd w:val="0"/>
        <w:spacing w:after="0" w:line="240" w:lineRule="auto"/>
        <w:jc w:val="center"/>
        <w:outlineLvl w:val="1"/>
        <w:rPr>
          <w:rFonts w:ascii="Times New Roman" w:hAnsi="Times New Roman" w:cs="Times New Roman"/>
        </w:rPr>
      </w:pPr>
      <w:bookmarkStart w:id="5" w:name="Par81"/>
      <w:bookmarkEnd w:id="5"/>
      <w:r w:rsidRPr="008C7603">
        <w:rPr>
          <w:rFonts w:ascii="Times New Roman" w:hAnsi="Times New Roman" w:cs="Times New Roman"/>
        </w:rPr>
        <w:t>V. Жюри Конкурса</w:t>
      </w:r>
    </w:p>
    <w:p w:rsidR="00866416" w:rsidRPr="008C7603" w:rsidRDefault="00866416">
      <w:pPr>
        <w:widowControl w:val="0"/>
        <w:autoSpaceDE w:val="0"/>
        <w:autoSpaceDN w:val="0"/>
        <w:adjustRightInd w:val="0"/>
        <w:spacing w:after="0" w:line="240" w:lineRule="auto"/>
        <w:jc w:val="center"/>
        <w:rPr>
          <w:rFonts w:ascii="Times New Roman" w:hAnsi="Times New Roman" w:cs="Times New Roman"/>
        </w:rPr>
      </w:pP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13. Состав жюри Конкурса (далее именуется - Жюри) утверждается Оргкомитетом ежегодно не позднее 1 марта текущего года.</w:t>
      </w: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14. Состав Жюри формируется из числа экспертов в области предпринимательства и развития бизнеса; представителей учреждений высшего профессионального образования; представителей органов государственной власти, ответственных за поддержку и развитие предпринимательства в Челябинской области; руководителей объединений предпринимателей, представителей бизнес-структур.</w:t>
      </w: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15. Члены Жюри осуществляют свою работу на безвозмездной основе.</w:t>
      </w: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16. Функциями Жюри являются:</w:t>
      </w: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анализ и оценка конкурсных материалов участников в номинациях Конкурса;</w:t>
      </w: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проведение собеседования с участниками в номинациях Конкурса;</w:t>
      </w: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определение состава финалистов Конкурса по номинациям;</w:t>
      </w: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определение победителей Конкурса в номинациях.</w:t>
      </w: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17. Все решения Жюри принимает путем открытого голосования. Все присутствующие на заседании члены Жюри имеют равные права при голосовании. Ни один из членов Жюри не имеет права решающего голоса.</w:t>
      </w: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18. Делегирование полномочий отсутствующего на заседании члена Жюри каким-либо лицам или другим членам Жюри не допускается.</w:t>
      </w:r>
    </w:p>
    <w:p w:rsidR="00866416" w:rsidRPr="008C7603" w:rsidRDefault="00866416">
      <w:pPr>
        <w:widowControl w:val="0"/>
        <w:autoSpaceDE w:val="0"/>
        <w:autoSpaceDN w:val="0"/>
        <w:adjustRightInd w:val="0"/>
        <w:spacing w:after="0" w:line="240" w:lineRule="auto"/>
        <w:jc w:val="center"/>
        <w:rPr>
          <w:rFonts w:ascii="Times New Roman" w:hAnsi="Times New Roman" w:cs="Times New Roman"/>
        </w:rPr>
      </w:pPr>
    </w:p>
    <w:p w:rsidR="00866416" w:rsidRPr="008C7603" w:rsidRDefault="00866416">
      <w:pPr>
        <w:widowControl w:val="0"/>
        <w:autoSpaceDE w:val="0"/>
        <w:autoSpaceDN w:val="0"/>
        <w:adjustRightInd w:val="0"/>
        <w:spacing w:after="0" w:line="240" w:lineRule="auto"/>
        <w:jc w:val="center"/>
        <w:outlineLvl w:val="1"/>
        <w:rPr>
          <w:rFonts w:ascii="Times New Roman" w:hAnsi="Times New Roman" w:cs="Times New Roman"/>
        </w:rPr>
      </w:pPr>
      <w:bookmarkStart w:id="6" w:name="Par94"/>
      <w:bookmarkEnd w:id="6"/>
      <w:r w:rsidRPr="008C7603">
        <w:rPr>
          <w:rFonts w:ascii="Times New Roman" w:hAnsi="Times New Roman" w:cs="Times New Roman"/>
        </w:rPr>
        <w:t>VI. Сроки проведения Конкурса</w:t>
      </w:r>
    </w:p>
    <w:p w:rsidR="00866416" w:rsidRPr="008C7603" w:rsidRDefault="00866416">
      <w:pPr>
        <w:widowControl w:val="0"/>
        <w:autoSpaceDE w:val="0"/>
        <w:autoSpaceDN w:val="0"/>
        <w:adjustRightInd w:val="0"/>
        <w:spacing w:after="0" w:line="240" w:lineRule="auto"/>
        <w:jc w:val="center"/>
        <w:rPr>
          <w:rFonts w:ascii="Times New Roman" w:hAnsi="Times New Roman" w:cs="Times New Roman"/>
        </w:rPr>
      </w:pP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 xml:space="preserve">19. Конкурс проходит ежегодно с 1 </w:t>
      </w:r>
      <w:r w:rsidR="008E7995">
        <w:rPr>
          <w:rFonts w:ascii="Times New Roman" w:hAnsi="Times New Roman" w:cs="Times New Roman"/>
        </w:rPr>
        <w:t>июня</w:t>
      </w:r>
      <w:r w:rsidRPr="008C7603">
        <w:rPr>
          <w:rFonts w:ascii="Times New Roman" w:hAnsi="Times New Roman" w:cs="Times New Roman"/>
        </w:rPr>
        <w:t xml:space="preserve"> по </w:t>
      </w:r>
      <w:r w:rsidR="00FF50C7">
        <w:rPr>
          <w:rFonts w:ascii="Times New Roman" w:hAnsi="Times New Roman" w:cs="Times New Roman"/>
        </w:rPr>
        <w:t>20</w:t>
      </w:r>
      <w:r w:rsidR="008E7995">
        <w:rPr>
          <w:rFonts w:ascii="Times New Roman" w:hAnsi="Times New Roman" w:cs="Times New Roman"/>
        </w:rPr>
        <w:t xml:space="preserve"> </w:t>
      </w:r>
      <w:r w:rsidRPr="008C7603">
        <w:rPr>
          <w:rFonts w:ascii="Times New Roman" w:hAnsi="Times New Roman" w:cs="Times New Roman"/>
        </w:rPr>
        <w:t>ию</w:t>
      </w:r>
      <w:r w:rsidR="008E7995">
        <w:rPr>
          <w:rFonts w:ascii="Times New Roman" w:hAnsi="Times New Roman" w:cs="Times New Roman"/>
        </w:rPr>
        <w:t>л</w:t>
      </w:r>
      <w:r w:rsidRPr="008C7603">
        <w:rPr>
          <w:rFonts w:ascii="Times New Roman" w:hAnsi="Times New Roman" w:cs="Times New Roman"/>
        </w:rPr>
        <w:t>я</w:t>
      </w:r>
      <w:r w:rsidR="00FF50C7">
        <w:rPr>
          <w:rFonts w:ascii="Times New Roman" w:hAnsi="Times New Roman" w:cs="Times New Roman"/>
        </w:rPr>
        <w:t xml:space="preserve"> текущего года</w:t>
      </w:r>
      <w:r w:rsidRPr="008C7603">
        <w:rPr>
          <w:rFonts w:ascii="Times New Roman" w:hAnsi="Times New Roman" w:cs="Times New Roman"/>
        </w:rPr>
        <w:t>.</w:t>
      </w:r>
    </w:p>
    <w:p w:rsidR="00866416" w:rsidRPr="008C7603" w:rsidRDefault="00866416">
      <w:pPr>
        <w:widowControl w:val="0"/>
        <w:autoSpaceDE w:val="0"/>
        <w:autoSpaceDN w:val="0"/>
        <w:adjustRightInd w:val="0"/>
        <w:spacing w:after="0" w:line="240" w:lineRule="auto"/>
        <w:jc w:val="center"/>
        <w:rPr>
          <w:rFonts w:ascii="Times New Roman" w:hAnsi="Times New Roman" w:cs="Times New Roman"/>
        </w:rPr>
      </w:pPr>
    </w:p>
    <w:p w:rsidR="00866416" w:rsidRPr="008C7603" w:rsidRDefault="00866416">
      <w:pPr>
        <w:widowControl w:val="0"/>
        <w:autoSpaceDE w:val="0"/>
        <w:autoSpaceDN w:val="0"/>
        <w:adjustRightInd w:val="0"/>
        <w:spacing w:after="0" w:line="240" w:lineRule="auto"/>
        <w:jc w:val="center"/>
        <w:outlineLvl w:val="1"/>
        <w:rPr>
          <w:rFonts w:ascii="Times New Roman" w:hAnsi="Times New Roman" w:cs="Times New Roman"/>
        </w:rPr>
      </w:pPr>
      <w:bookmarkStart w:id="7" w:name="Par98"/>
      <w:bookmarkEnd w:id="7"/>
      <w:r w:rsidRPr="008C7603">
        <w:rPr>
          <w:rFonts w:ascii="Times New Roman" w:hAnsi="Times New Roman" w:cs="Times New Roman"/>
        </w:rPr>
        <w:t>VII. Порядок проведения Конкурса</w:t>
      </w:r>
    </w:p>
    <w:p w:rsidR="00866416" w:rsidRPr="008C7603" w:rsidRDefault="00866416">
      <w:pPr>
        <w:widowControl w:val="0"/>
        <w:autoSpaceDE w:val="0"/>
        <w:autoSpaceDN w:val="0"/>
        <w:adjustRightInd w:val="0"/>
        <w:spacing w:after="0" w:line="240" w:lineRule="auto"/>
        <w:jc w:val="center"/>
        <w:rPr>
          <w:rFonts w:ascii="Times New Roman" w:hAnsi="Times New Roman" w:cs="Times New Roman"/>
        </w:rPr>
      </w:pP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20. Конкурс проводится по следующим номинациям:</w:t>
      </w: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"Успешный старт";</w:t>
      </w: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"Социально-ответственный бизнес";</w:t>
      </w: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"Школьный и студенческий бизнес";</w:t>
      </w: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"Инновационный бизнес"</w:t>
      </w:r>
      <w:r w:rsidR="008216AA" w:rsidRPr="008C7603">
        <w:rPr>
          <w:rFonts w:ascii="Times New Roman" w:hAnsi="Times New Roman" w:cs="Times New Roman"/>
        </w:rPr>
        <w:t>;</w:t>
      </w:r>
    </w:p>
    <w:p w:rsidR="00620090" w:rsidRPr="008C7603" w:rsidRDefault="00620090">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"Сельское хозяйство";</w:t>
      </w:r>
    </w:p>
    <w:p w:rsidR="00620090" w:rsidRPr="008C7603" w:rsidRDefault="00620090">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"Сфера услуг";</w:t>
      </w:r>
    </w:p>
    <w:p w:rsidR="00620090" w:rsidRPr="008C7603" w:rsidRDefault="00620090">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"Производство";</w:t>
      </w:r>
    </w:p>
    <w:p w:rsidR="00620090" w:rsidRPr="008C7603" w:rsidRDefault="00620090">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"Женское предпринимательство";</w:t>
      </w:r>
    </w:p>
    <w:p w:rsidR="00620090" w:rsidRPr="008C7603" w:rsidRDefault="00620090">
      <w:pPr>
        <w:widowControl w:val="0"/>
        <w:autoSpaceDE w:val="0"/>
        <w:autoSpaceDN w:val="0"/>
        <w:adjustRightInd w:val="0"/>
        <w:spacing w:after="0" w:line="240" w:lineRule="auto"/>
        <w:ind w:firstLine="540"/>
        <w:jc w:val="both"/>
        <w:rPr>
          <w:rFonts w:ascii="Times New Roman" w:hAnsi="Times New Roman" w:cs="Times New Roman"/>
          <w:b/>
        </w:rPr>
      </w:pPr>
      <w:r w:rsidRPr="008C7603">
        <w:rPr>
          <w:rFonts w:ascii="Times New Roman" w:hAnsi="Times New Roman" w:cs="Times New Roman"/>
        </w:rPr>
        <w:t>"Семейный бизнес".</w:t>
      </w: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21. Звание победителя в номинации "Вклад в развитие молодежного предпринимательства" присуждается дополнительно вне Конкурса по решению Жюри физическому или юридическому лицу, внесшему наибольший вклад в развитие молодежного предпринимательства.</w:t>
      </w: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 xml:space="preserve">22. Заявка на участие в Конкурсе (далее именуется - заявка) подается в срок до </w:t>
      </w:r>
      <w:r w:rsidR="00FF50C7">
        <w:rPr>
          <w:rFonts w:ascii="Times New Roman" w:hAnsi="Times New Roman" w:cs="Times New Roman"/>
        </w:rPr>
        <w:t>11</w:t>
      </w:r>
      <w:r w:rsidRPr="008C7603">
        <w:rPr>
          <w:rFonts w:ascii="Times New Roman" w:hAnsi="Times New Roman" w:cs="Times New Roman"/>
        </w:rPr>
        <w:t xml:space="preserve"> </w:t>
      </w:r>
      <w:r w:rsidR="00FF50C7">
        <w:rPr>
          <w:rFonts w:ascii="Times New Roman" w:hAnsi="Times New Roman" w:cs="Times New Roman"/>
        </w:rPr>
        <w:t>июл</w:t>
      </w:r>
      <w:r w:rsidR="008E7995">
        <w:rPr>
          <w:rFonts w:ascii="Times New Roman" w:hAnsi="Times New Roman" w:cs="Times New Roman"/>
        </w:rPr>
        <w:t>я</w:t>
      </w:r>
      <w:r w:rsidRPr="008C7603">
        <w:rPr>
          <w:rFonts w:ascii="Times New Roman" w:hAnsi="Times New Roman" w:cs="Times New Roman"/>
        </w:rPr>
        <w:t>.</w:t>
      </w: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Заявка должна включать:</w:t>
      </w: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 xml:space="preserve">регистрационную </w:t>
      </w:r>
      <w:hyperlink w:anchor="Par163" w:history="1">
        <w:r w:rsidRPr="008C7603">
          <w:rPr>
            <w:rFonts w:ascii="Times New Roman" w:hAnsi="Times New Roman" w:cs="Times New Roman"/>
          </w:rPr>
          <w:t>форму</w:t>
        </w:r>
      </w:hyperlink>
      <w:r w:rsidRPr="008C7603">
        <w:rPr>
          <w:rFonts w:ascii="Times New Roman" w:hAnsi="Times New Roman" w:cs="Times New Roman"/>
        </w:rPr>
        <w:t xml:space="preserve"> участника Конкурса согласно Приложению 1 к настоящему Положению;</w:t>
      </w:r>
    </w:p>
    <w:p w:rsidR="00866416" w:rsidRPr="008C7603" w:rsidRDefault="003F5E6E">
      <w:pPr>
        <w:widowControl w:val="0"/>
        <w:autoSpaceDE w:val="0"/>
        <w:autoSpaceDN w:val="0"/>
        <w:adjustRightInd w:val="0"/>
        <w:spacing w:after="0" w:line="240" w:lineRule="auto"/>
        <w:ind w:firstLine="540"/>
        <w:jc w:val="both"/>
        <w:rPr>
          <w:rFonts w:ascii="Times New Roman" w:hAnsi="Times New Roman" w:cs="Times New Roman"/>
        </w:rPr>
      </w:pPr>
      <w:hyperlink w:anchor="Par256" w:history="1">
        <w:r w:rsidR="00866416" w:rsidRPr="008C7603">
          <w:rPr>
            <w:rFonts w:ascii="Times New Roman" w:hAnsi="Times New Roman" w:cs="Times New Roman"/>
          </w:rPr>
          <w:t>приложение</w:t>
        </w:r>
      </w:hyperlink>
      <w:r w:rsidR="00866416" w:rsidRPr="008C7603">
        <w:rPr>
          <w:rFonts w:ascii="Times New Roman" w:hAnsi="Times New Roman" w:cs="Times New Roman"/>
        </w:rPr>
        <w:t xml:space="preserve"> к регистрационной форме участника Конкурса согласно приложению 2 к настоящему Положению.</w:t>
      </w: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Заявка подается в бумажном и (или) электронном виде.</w:t>
      </w: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 xml:space="preserve">Заявка в бумажном виде подается в адрес Оргкомитета: </w:t>
      </w:r>
      <w:r w:rsidR="00620090" w:rsidRPr="008C7603">
        <w:rPr>
          <w:rFonts w:ascii="Times New Roman" w:hAnsi="Times New Roman" w:cs="Times New Roman"/>
        </w:rPr>
        <w:t>454091</w:t>
      </w:r>
      <w:r w:rsidRPr="008C7603">
        <w:rPr>
          <w:rFonts w:ascii="Times New Roman" w:hAnsi="Times New Roman" w:cs="Times New Roman"/>
        </w:rPr>
        <w:t xml:space="preserve">, Челябинская область, город Челябинск, </w:t>
      </w:r>
      <w:r w:rsidR="00620090" w:rsidRPr="008C7603">
        <w:rPr>
          <w:rFonts w:ascii="Times New Roman" w:hAnsi="Times New Roman" w:cs="Times New Roman"/>
        </w:rPr>
        <w:t>улица Васенко, 63, кабинет 401.</w:t>
      </w: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 xml:space="preserve">Заявка в электронном виде подается путем заполнения регистрационной формы участника Конкурса и приложения к ней по электронному адресу: </w:t>
      </w:r>
      <w:hyperlink r:id="rId6" w:tgtFrame="_blank" w:history="1">
        <w:r w:rsidR="00FF50C7" w:rsidRPr="00FF50C7">
          <w:rPr>
            <w:rStyle w:val="a7"/>
            <w:rFonts w:ascii="Times New Roman" w:hAnsi="Times New Roman" w:cs="Times New Roman"/>
          </w:rPr>
          <w:t>molpred@gump74.ru</w:t>
        </w:r>
      </w:hyperlink>
      <w:r w:rsidRPr="008C7603">
        <w:rPr>
          <w:rFonts w:ascii="Times New Roman" w:hAnsi="Times New Roman" w:cs="Times New Roman"/>
        </w:rPr>
        <w:t>.</w:t>
      </w: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23. Заявка должна быть полностью заполнена и подписана участником Конкурса. В случае если в качестве участника Конкурса выступает группа лиц, представляющих свой общий бизнес, заявка заполняется и подписывается каждым из указанных лиц.</w:t>
      </w: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 xml:space="preserve">Общий объем текста </w:t>
      </w:r>
      <w:hyperlink w:anchor="Par256" w:history="1">
        <w:r w:rsidRPr="008C7603">
          <w:rPr>
            <w:rFonts w:ascii="Times New Roman" w:hAnsi="Times New Roman" w:cs="Times New Roman"/>
          </w:rPr>
          <w:t>приложения</w:t>
        </w:r>
      </w:hyperlink>
      <w:r w:rsidRPr="008C7603">
        <w:rPr>
          <w:rFonts w:ascii="Times New Roman" w:hAnsi="Times New Roman" w:cs="Times New Roman"/>
        </w:rPr>
        <w:t xml:space="preserve"> к регистрационной форме участника Конкурса не должен превышать шесть страниц формата А4 при размере шрифта не менее 10 пунктов и междустрочном интервале не менее 1,5 строки со следующими минимальными размерами полей: верхнее - 29 мм, нижнее - 20 мм, левое - 30 мм, правое - 15 мм. Каждая страница должна содержать озаглавленный текст в соответствии с </w:t>
      </w:r>
      <w:hyperlink w:anchor="Par256" w:history="1">
        <w:r w:rsidRPr="008C7603">
          <w:rPr>
            <w:rFonts w:ascii="Times New Roman" w:hAnsi="Times New Roman" w:cs="Times New Roman"/>
          </w:rPr>
          <w:t>приложением 2</w:t>
        </w:r>
      </w:hyperlink>
      <w:r w:rsidRPr="008C7603">
        <w:rPr>
          <w:rFonts w:ascii="Times New Roman" w:hAnsi="Times New Roman" w:cs="Times New Roman"/>
        </w:rPr>
        <w:t xml:space="preserve"> к настоящему Положению. При оформлении заявки в электронном виде приложение к регистрационной форме участника Конкурса представляется в виде файла с расширением </w:t>
      </w:r>
      <w:proofErr w:type="spellStart"/>
      <w:r w:rsidRPr="008C7603">
        <w:rPr>
          <w:rFonts w:ascii="Times New Roman" w:hAnsi="Times New Roman" w:cs="Times New Roman"/>
        </w:rPr>
        <w:t>doc</w:t>
      </w:r>
      <w:proofErr w:type="spellEnd"/>
      <w:r w:rsidRPr="008C7603">
        <w:rPr>
          <w:rFonts w:ascii="Times New Roman" w:hAnsi="Times New Roman" w:cs="Times New Roman"/>
        </w:rPr>
        <w:t>.</w:t>
      </w:r>
      <w:r w:rsidR="008C7603" w:rsidRPr="008C7603">
        <w:rPr>
          <w:rFonts w:ascii="Times New Roman" w:hAnsi="Times New Roman" w:cs="Times New Roman"/>
        </w:rPr>
        <w:t xml:space="preserve"> или </w:t>
      </w:r>
      <w:proofErr w:type="spellStart"/>
      <w:r w:rsidR="008C7603" w:rsidRPr="008C7603">
        <w:rPr>
          <w:rFonts w:ascii="Times New Roman" w:hAnsi="Times New Roman" w:cs="Times New Roman"/>
          <w:lang w:val="en-US"/>
        </w:rPr>
        <w:t>docx</w:t>
      </w:r>
      <w:proofErr w:type="spellEnd"/>
      <w:r w:rsidR="008C7603" w:rsidRPr="008C7603">
        <w:rPr>
          <w:rFonts w:ascii="Times New Roman" w:hAnsi="Times New Roman" w:cs="Times New Roman"/>
        </w:rPr>
        <w:t xml:space="preserve">. </w:t>
      </w:r>
      <w:r w:rsidRPr="008C7603">
        <w:rPr>
          <w:rFonts w:ascii="Times New Roman" w:hAnsi="Times New Roman" w:cs="Times New Roman"/>
        </w:rPr>
        <w:t xml:space="preserve"> и размером не более 1 Мб.</w:t>
      </w: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24. Заявка не подлежит рассмотрению в случаях:</w:t>
      </w: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 xml:space="preserve">подачи заявки после </w:t>
      </w:r>
      <w:r w:rsidR="00FF50C7">
        <w:rPr>
          <w:rFonts w:ascii="Times New Roman" w:hAnsi="Times New Roman" w:cs="Times New Roman"/>
        </w:rPr>
        <w:t>11  июл</w:t>
      </w:r>
      <w:r w:rsidR="008E7995">
        <w:rPr>
          <w:rFonts w:ascii="Times New Roman" w:hAnsi="Times New Roman" w:cs="Times New Roman"/>
        </w:rPr>
        <w:t>я</w:t>
      </w:r>
      <w:r w:rsidRPr="008C7603">
        <w:rPr>
          <w:rFonts w:ascii="Times New Roman" w:hAnsi="Times New Roman" w:cs="Times New Roman"/>
        </w:rPr>
        <w:t>;</w:t>
      </w: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 xml:space="preserve">несоответствия заявки формам, указанным в </w:t>
      </w:r>
      <w:hyperlink w:anchor="Par163" w:history="1">
        <w:r w:rsidRPr="008C7603">
          <w:rPr>
            <w:rFonts w:ascii="Times New Roman" w:hAnsi="Times New Roman" w:cs="Times New Roman"/>
          </w:rPr>
          <w:t>приложениях 1</w:t>
        </w:r>
      </w:hyperlink>
      <w:r w:rsidRPr="008C7603">
        <w:rPr>
          <w:rFonts w:ascii="Times New Roman" w:hAnsi="Times New Roman" w:cs="Times New Roman"/>
        </w:rPr>
        <w:t xml:space="preserve">, </w:t>
      </w:r>
      <w:hyperlink w:anchor="Par256" w:history="1">
        <w:r w:rsidRPr="008C7603">
          <w:rPr>
            <w:rFonts w:ascii="Times New Roman" w:hAnsi="Times New Roman" w:cs="Times New Roman"/>
          </w:rPr>
          <w:t>2</w:t>
        </w:r>
      </w:hyperlink>
      <w:r w:rsidRPr="008C7603">
        <w:rPr>
          <w:rFonts w:ascii="Times New Roman" w:hAnsi="Times New Roman" w:cs="Times New Roman"/>
        </w:rPr>
        <w:t xml:space="preserve"> настоящего Положения.</w:t>
      </w: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25. В течение десяти календарных дней после окончания срока приема заявок Оргкомитетом назначается дата проведения собеседования с участниками Конкурса.</w:t>
      </w: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bookmarkStart w:id="8" w:name="Par120"/>
      <w:bookmarkEnd w:id="8"/>
      <w:r w:rsidRPr="008C7603">
        <w:rPr>
          <w:rFonts w:ascii="Times New Roman" w:hAnsi="Times New Roman" w:cs="Times New Roman"/>
        </w:rPr>
        <w:t>26. Не менее чем за пять календарных дней до даты проведения собеседования Оргкомитет направляет каждому члену Жюри информационный пакет, содержащий копии заявок участников (копии регистрационных форм и приложений к ним). Каждый член Жюри заблаговременно изучает заявки и предварительно заполняет соответствующие таблицы оценки участников Конкурса.</w:t>
      </w: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27. Собеседование с участниками Конкурса проводится членами Жюри в рамках рабочих групп, образуемых по номинациям Конкурса. Все участники Конкурса предварительно разбиваются на рабочие группы по номинациям. Работу каждой рабочей группы возглавляет один член Жюри.</w:t>
      </w: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 xml:space="preserve">28. Представители </w:t>
      </w:r>
      <w:r w:rsidR="00620090" w:rsidRPr="008C7603">
        <w:rPr>
          <w:rFonts w:ascii="Times New Roman" w:hAnsi="Times New Roman" w:cs="Times New Roman"/>
        </w:rPr>
        <w:t xml:space="preserve">Министерства </w:t>
      </w:r>
      <w:r w:rsidRPr="008C7603">
        <w:rPr>
          <w:rFonts w:ascii="Times New Roman" w:hAnsi="Times New Roman" w:cs="Times New Roman"/>
        </w:rPr>
        <w:t>и Оргкомитета Конкурса не могут принимать участие в рабочих группах.</w:t>
      </w: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29. Заседание Жюри проводится непосредственно по окончании собеседования. В ходе заседания Жюри выполняет расчет среднего балла каждого участника Конкурса. Для этого сумма баллов, выставленных членами Жюри соответствующему участнику, делится на число членов Жюри, рассматривавших его заявку. До начала расчета средних баллов члены Жюри имеют право корректировать собственные предварительные оценки участников Конкурса на основании информации, полученной ими в ходе собеседования.</w:t>
      </w: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30. Финалисты и победители в каждой номинации определяются членами Жюри из числа участников Конкурса, имеющих наибольшие средние баллы. В случае равенства средних баллов нескольких претендентов на звание финалиста или победителя выбор финалистов или победителей проводится путем открытого голосования присутствующих на заседании членов Жюри, при этом все члены Жюри имеют равные права при голосовании.</w:t>
      </w: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31. Решение Жюри оформляется протоколом и подписывается всеми присутствующими на заседании членами Жюри. По окончании заседания каждому члену Жюри вручается копия протокола. Оригинал протокола хранится в Оргкомитете.</w:t>
      </w: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32. В протоколе указываются:</w:t>
      </w: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наименования номинаций Конкурса;</w:t>
      </w: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перечень финалистов в каждой номинации с указанием набранных ими средних баллов;</w:t>
      </w: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фамилия, имя, отчество победителя в каждой номинации (в случае если победителем признается группа лиц, совместно участвующих в Конкурсе и представляющих свой общий бизнес - фамилии, имена, отчества всех лиц данной группы).</w:t>
      </w: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 xml:space="preserve">33. Члены Жюри, сотрудники Оргкомитета обязаны строго придерживаться принципов конфиденциальности и неразглашения информации об участниках Конкурса в соответствии с Федеральным </w:t>
      </w:r>
      <w:hyperlink r:id="rId7" w:history="1">
        <w:r w:rsidRPr="008C7603">
          <w:rPr>
            <w:rFonts w:ascii="Times New Roman" w:hAnsi="Times New Roman" w:cs="Times New Roman"/>
          </w:rPr>
          <w:t>законом</w:t>
        </w:r>
      </w:hyperlink>
      <w:r w:rsidRPr="008C7603">
        <w:rPr>
          <w:rFonts w:ascii="Times New Roman" w:hAnsi="Times New Roman" w:cs="Times New Roman"/>
        </w:rPr>
        <w:t xml:space="preserve"> от 29 июля 2004 года N 98-ФЗ "О коммерческой тайне".</w:t>
      </w: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Информация об участниках Конкурса, содержащаяся в конкурсных заявках:</w:t>
      </w: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является конфиденциальной (за исключением случаев, когда такая информация являлась общедоступной на момент получения ее Оргкомитетом);</w:t>
      </w: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lastRenderedPageBreak/>
        <w:t>используется только для оценки членами Жюри участников Конкурса и взаимодействия с ними;</w:t>
      </w: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не подлежит разглашению или использованию в любых иных целях без письменного согласия участников Конкурса и Оргкомитета.</w:t>
      </w: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 xml:space="preserve">Информационные пакеты членов Жюри, указанные в </w:t>
      </w:r>
      <w:hyperlink w:anchor="Par120" w:history="1">
        <w:r w:rsidRPr="008C7603">
          <w:rPr>
            <w:rFonts w:ascii="Times New Roman" w:hAnsi="Times New Roman" w:cs="Times New Roman"/>
          </w:rPr>
          <w:t>пункте 26</w:t>
        </w:r>
      </w:hyperlink>
      <w:r w:rsidRPr="008C7603">
        <w:rPr>
          <w:rFonts w:ascii="Times New Roman" w:hAnsi="Times New Roman" w:cs="Times New Roman"/>
        </w:rPr>
        <w:t xml:space="preserve"> настоящего Положения, подлежат возврату в Оргкомитет по окончании заседания Жюри.</w:t>
      </w:r>
    </w:p>
    <w:p w:rsidR="00866416" w:rsidRPr="008C7603" w:rsidRDefault="00866416">
      <w:pPr>
        <w:widowControl w:val="0"/>
        <w:autoSpaceDE w:val="0"/>
        <w:autoSpaceDN w:val="0"/>
        <w:adjustRightInd w:val="0"/>
        <w:spacing w:after="0" w:line="240" w:lineRule="auto"/>
        <w:jc w:val="center"/>
        <w:rPr>
          <w:rFonts w:ascii="Times New Roman" w:hAnsi="Times New Roman" w:cs="Times New Roman"/>
        </w:rPr>
      </w:pPr>
    </w:p>
    <w:p w:rsidR="00866416" w:rsidRPr="008C7603" w:rsidRDefault="00866416">
      <w:pPr>
        <w:widowControl w:val="0"/>
        <w:autoSpaceDE w:val="0"/>
        <w:autoSpaceDN w:val="0"/>
        <w:adjustRightInd w:val="0"/>
        <w:spacing w:after="0" w:line="240" w:lineRule="auto"/>
        <w:jc w:val="center"/>
        <w:outlineLvl w:val="1"/>
        <w:rPr>
          <w:rFonts w:ascii="Times New Roman" w:hAnsi="Times New Roman" w:cs="Times New Roman"/>
        </w:rPr>
      </w:pPr>
      <w:bookmarkStart w:id="9" w:name="Par137"/>
      <w:bookmarkEnd w:id="9"/>
      <w:r w:rsidRPr="008C7603">
        <w:rPr>
          <w:rFonts w:ascii="Times New Roman" w:hAnsi="Times New Roman" w:cs="Times New Roman"/>
        </w:rPr>
        <w:t>VIII. Критерии и порядок оценки участников Конкурса</w:t>
      </w:r>
    </w:p>
    <w:p w:rsidR="00866416" w:rsidRPr="008C7603" w:rsidRDefault="00866416">
      <w:pPr>
        <w:widowControl w:val="0"/>
        <w:autoSpaceDE w:val="0"/>
        <w:autoSpaceDN w:val="0"/>
        <w:adjustRightInd w:val="0"/>
        <w:spacing w:after="0" w:line="240" w:lineRule="auto"/>
        <w:jc w:val="center"/>
        <w:rPr>
          <w:rFonts w:ascii="Times New Roman" w:hAnsi="Times New Roman" w:cs="Times New Roman"/>
        </w:rPr>
      </w:pPr>
    </w:p>
    <w:p w:rsidR="00866416" w:rsidRPr="008C7603" w:rsidRDefault="00866416" w:rsidP="00620090">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34. Критериями для оценки участников Конкурса в номинациях, "Успешный старт", "Социально ответственный бизнес", "Инновационный бизнес", "Школьный и студенческий бизнес"</w:t>
      </w:r>
      <w:r w:rsidR="00620090" w:rsidRPr="008C7603">
        <w:rPr>
          <w:rFonts w:ascii="Times New Roman" w:hAnsi="Times New Roman" w:cs="Times New Roman"/>
        </w:rPr>
        <w:t>, "Сельское хозяйство", "Сфера услуг", "Производство", "Женское предпринимательство", "Семейный бизнес"</w:t>
      </w:r>
      <w:r w:rsidRPr="008C7603">
        <w:rPr>
          <w:rFonts w:ascii="Times New Roman" w:hAnsi="Times New Roman" w:cs="Times New Roman"/>
        </w:rPr>
        <w:t xml:space="preserve"> являются:</w:t>
      </w: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предпринимательский дух - способность создать плодотворную бизнес-идею, развить ее и воплотить в жизнь, способность не только следовать за рынком, но и предвидеть тенденции его изменения, умение ставить стратегические и тактические цели и добиваться их (максимальный балл - 20);</w:t>
      </w: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управленческие способности - способность создать сплоченную и эффективную команду, способность увлечь сотрудников своими идеями и раскрыть их потенциал (максимальный балл - 10);</w:t>
      </w: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инновационный подход - ориентация на творчество и новаторство в разработке и внедрении новых товаров и услуг, стимулирование культуры инноваций в организации (максимальный балл - 20);</w:t>
      </w: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социальная значимость бизнеса - создание новых рабочих мест; создание обстановки уважения, признания заслуг работников, поощрение их активного участия в жизни организации; вовлечение молодежи в процесс трудовой деятельности, предоставление товаров и услуг первой необходимости или ориентация на социально незащищенные слои населения (максимальный балл - 20);</w:t>
      </w: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финансовые показатели - позитивная динамика показателей рентабельности и роста, свидетельствующая о стабильности развития бизнеса (максимальный балл - 10);</w:t>
      </w: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целостность личности предпринимателя - умение преодолевать трудности, управлять рисками, принимать верные решения в условиях неопределенности, кругозор и способность к саморазвитию, признание и уважение со стороны сотрудников и конкурентов (максимальный балл - 20).</w:t>
      </w:r>
    </w:p>
    <w:p w:rsidR="00866416" w:rsidRPr="008C7603" w:rsidRDefault="00866416">
      <w:pPr>
        <w:widowControl w:val="0"/>
        <w:autoSpaceDE w:val="0"/>
        <w:autoSpaceDN w:val="0"/>
        <w:adjustRightInd w:val="0"/>
        <w:spacing w:after="0" w:line="240" w:lineRule="auto"/>
        <w:jc w:val="center"/>
        <w:rPr>
          <w:rFonts w:ascii="Times New Roman" w:hAnsi="Times New Roman" w:cs="Times New Roman"/>
        </w:rPr>
      </w:pPr>
    </w:p>
    <w:p w:rsidR="00866416" w:rsidRPr="008C7603" w:rsidRDefault="00866416">
      <w:pPr>
        <w:widowControl w:val="0"/>
        <w:autoSpaceDE w:val="0"/>
        <w:autoSpaceDN w:val="0"/>
        <w:adjustRightInd w:val="0"/>
        <w:spacing w:after="0" w:line="240" w:lineRule="auto"/>
        <w:jc w:val="center"/>
        <w:outlineLvl w:val="1"/>
        <w:rPr>
          <w:rFonts w:ascii="Times New Roman" w:hAnsi="Times New Roman" w:cs="Times New Roman"/>
        </w:rPr>
      </w:pPr>
      <w:bookmarkStart w:id="10" w:name="Par147"/>
      <w:bookmarkEnd w:id="10"/>
      <w:r w:rsidRPr="008C7603">
        <w:rPr>
          <w:rFonts w:ascii="Times New Roman" w:hAnsi="Times New Roman" w:cs="Times New Roman"/>
        </w:rPr>
        <w:t>IX. Подведение итогов Конкурса</w:t>
      </w:r>
    </w:p>
    <w:p w:rsidR="00866416" w:rsidRPr="008C7603" w:rsidRDefault="00866416">
      <w:pPr>
        <w:widowControl w:val="0"/>
        <w:autoSpaceDE w:val="0"/>
        <w:autoSpaceDN w:val="0"/>
        <w:adjustRightInd w:val="0"/>
        <w:spacing w:after="0" w:line="240" w:lineRule="auto"/>
        <w:jc w:val="center"/>
        <w:rPr>
          <w:rFonts w:ascii="Times New Roman" w:hAnsi="Times New Roman" w:cs="Times New Roman"/>
        </w:rPr>
      </w:pP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35. Победители Конкурса объявляются в ходе торжественной церемонии награждения.</w:t>
      </w:r>
    </w:p>
    <w:p w:rsidR="00866416"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 xml:space="preserve">36. Победители и финалисты Конкурса награждаются именными дипломами и ценными призами за счет средств, предусмотренных на реализацию </w:t>
      </w:r>
      <w:r w:rsidR="009248B6" w:rsidRPr="008C7603">
        <w:rPr>
          <w:rFonts w:ascii="Times New Roman" w:hAnsi="Times New Roman" w:cs="Times New Roman"/>
        </w:rPr>
        <w:t xml:space="preserve">государственной программы Челябинской области </w:t>
      </w:r>
      <w:r w:rsidRPr="008C7603">
        <w:rPr>
          <w:rFonts w:ascii="Times New Roman" w:hAnsi="Times New Roman" w:cs="Times New Roman"/>
        </w:rPr>
        <w:t>"</w:t>
      </w:r>
      <w:r w:rsidR="009248B6" w:rsidRPr="008C7603">
        <w:rPr>
          <w:rFonts w:ascii="Times New Roman" w:hAnsi="Times New Roman" w:cs="Times New Roman"/>
        </w:rPr>
        <w:t>Повышение эффективности реализации молодежной политики в Челябинской области" на 2015 - 2017</w:t>
      </w:r>
      <w:r w:rsidRPr="008C7603">
        <w:rPr>
          <w:rFonts w:ascii="Times New Roman" w:hAnsi="Times New Roman" w:cs="Times New Roman"/>
        </w:rPr>
        <w:t xml:space="preserve"> годы, утвержденной постановлением Правительства Челябинской области от </w:t>
      </w:r>
      <w:r w:rsidR="009248B6" w:rsidRPr="008C7603">
        <w:rPr>
          <w:rFonts w:ascii="Times New Roman" w:hAnsi="Times New Roman" w:cs="Times New Roman"/>
        </w:rPr>
        <w:t>______________</w:t>
      </w:r>
      <w:r w:rsidRPr="008C7603">
        <w:rPr>
          <w:rFonts w:ascii="Times New Roman" w:hAnsi="Times New Roman" w:cs="Times New Roman"/>
        </w:rPr>
        <w:t xml:space="preserve"> N </w:t>
      </w:r>
      <w:r w:rsidR="009248B6" w:rsidRPr="008C7603">
        <w:rPr>
          <w:rFonts w:ascii="Times New Roman" w:hAnsi="Times New Roman" w:cs="Times New Roman"/>
        </w:rPr>
        <w:t xml:space="preserve">_______ </w:t>
      </w:r>
      <w:r w:rsidRPr="008C7603">
        <w:rPr>
          <w:rFonts w:ascii="Times New Roman" w:hAnsi="Times New Roman" w:cs="Times New Roman"/>
        </w:rPr>
        <w:t>"</w:t>
      </w:r>
      <w:r w:rsidR="009248B6" w:rsidRPr="008C7603">
        <w:rPr>
          <w:rFonts w:ascii="Times New Roman" w:hAnsi="Times New Roman" w:cs="Times New Roman"/>
        </w:rPr>
        <w:t xml:space="preserve">О государственной программе Челябинской области "Повышение эффективности реализации молодежной политики </w:t>
      </w:r>
      <w:r w:rsidR="00620090" w:rsidRPr="008C7603">
        <w:rPr>
          <w:rFonts w:ascii="Times New Roman" w:hAnsi="Times New Roman" w:cs="Times New Roman"/>
        </w:rPr>
        <w:t xml:space="preserve"> в Челябинской области на 2015</w:t>
      </w:r>
      <w:r w:rsidRPr="008C7603">
        <w:rPr>
          <w:rFonts w:ascii="Times New Roman" w:hAnsi="Times New Roman" w:cs="Times New Roman"/>
        </w:rPr>
        <w:t xml:space="preserve"> - 201</w:t>
      </w:r>
      <w:r w:rsidR="00620090" w:rsidRPr="008C7603">
        <w:rPr>
          <w:rFonts w:ascii="Times New Roman" w:hAnsi="Times New Roman" w:cs="Times New Roman"/>
        </w:rPr>
        <w:t>7</w:t>
      </w:r>
      <w:r w:rsidRPr="008C7603">
        <w:rPr>
          <w:rFonts w:ascii="Times New Roman" w:hAnsi="Times New Roman" w:cs="Times New Roman"/>
        </w:rPr>
        <w:t xml:space="preserve"> годы".</w:t>
      </w:r>
    </w:p>
    <w:p w:rsidR="00A01843" w:rsidRDefault="00A01843">
      <w:pPr>
        <w:widowControl w:val="0"/>
        <w:autoSpaceDE w:val="0"/>
        <w:autoSpaceDN w:val="0"/>
        <w:adjustRightInd w:val="0"/>
        <w:spacing w:after="0" w:line="240" w:lineRule="auto"/>
        <w:ind w:firstLine="540"/>
        <w:jc w:val="both"/>
        <w:rPr>
          <w:rFonts w:ascii="Times New Roman" w:hAnsi="Times New Roman" w:cs="Times New Roman"/>
        </w:rPr>
      </w:pPr>
    </w:p>
    <w:p w:rsidR="00A01843" w:rsidRDefault="00A01843">
      <w:pPr>
        <w:widowControl w:val="0"/>
        <w:autoSpaceDE w:val="0"/>
        <w:autoSpaceDN w:val="0"/>
        <w:adjustRightInd w:val="0"/>
        <w:spacing w:after="0" w:line="240" w:lineRule="auto"/>
        <w:ind w:firstLine="540"/>
        <w:jc w:val="both"/>
        <w:rPr>
          <w:rFonts w:ascii="Times New Roman" w:hAnsi="Times New Roman" w:cs="Times New Roman"/>
        </w:rPr>
      </w:pPr>
    </w:p>
    <w:p w:rsidR="00A01843" w:rsidRDefault="00A01843">
      <w:pPr>
        <w:widowControl w:val="0"/>
        <w:autoSpaceDE w:val="0"/>
        <w:autoSpaceDN w:val="0"/>
        <w:adjustRightInd w:val="0"/>
        <w:spacing w:after="0" w:line="240" w:lineRule="auto"/>
        <w:ind w:firstLine="540"/>
        <w:jc w:val="both"/>
        <w:rPr>
          <w:rFonts w:ascii="Times New Roman" w:hAnsi="Times New Roman" w:cs="Times New Roman"/>
        </w:rPr>
      </w:pPr>
    </w:p>
    <w:p w:rsidR="00A01843" w:rsidRDefault="00A01843">
      <w:pPr>
        <w:widowControl w:val="0"/>
        <w:autoSpaceDE w:val="0"/>
        <w:autoSpaceDN w:val="0"/>
        <w:adjustRightInd w:val="0"/>
        <w:spacing w:after="0" w:line="240" w:lineRule="auto"/>
        <w:ind w:firstLine="540"/>
        <w:jc w:val="both"/>
        <w:rPr>
          <w:rFonts w:ascii="Times New Roman" w:hAnsi="Times New Roman" w:cs="Times New Roman"/>
        </w:rPr>
      </w:pPr>
    </w:p>
    <w:p w:rsidR="00A01843" w:rsidRDefault="00A01843">
      <w:pPr>
        <w:widowControl w:val="0"/>
        <w:autoSpaceDE w:val="0"/>
        <w:autoSpaceDN w:val="0"/>
        <w:adjustRightInd w:val="0"/>
        <w:spacing w:after="0" w:line="240" w:lineRule="auto"/>
        <w:ind w:firstLine="540"/>
        <w:jc w:val="both"/>
        <w:rPr>
          <w:rFonts w:ascii="Times New Roman" w:hAnsi="Times New Roman" w:cs="Times New Roman"/>
        </w:rPr>
      </w:pPr>
    </w:p>
    <w:p w:rsidR="00A01843" w:rsidRDefault="00A01843">
      <w:pPr>
        <w:widowControl w:val="0"/>
        <w:autoSpaceDE w:val="0"/>
        <w:autoSpaceDN w:val="0"/>
        <w:adjustRightInd w:val="0"/>
        <w:spacing w:after="0" w:line="240" w:lineRule="auto"/>
        <w:ind w:firstLine="540"/>
        <w:jc w:val="both"/>
        <w:rPr>
          <w:rFonts w:ascii="Times New Roman" w:hAnsi="Times New Roman" w:cs="Times New Roman"/>
        </w:rPr>
      </w:pPr>
    </w:p>
    <w:p w:rsidR="00A01843" w:rsidRDefault="00A01843">
      <w:pPr>
        <w:widowControl w:val="0"/>
        <w:autoSpaceDE w:val="0"/>
        <w:autoSpaceDN w:val="0"/>
        <w:adjustRightInd w:val="0"/>
        <w:spacing w:after="0" w:line="240" w:lineRule="auto"/>
        <w:ind w:firstLine="540"/>
        <w:jc w:val="both"/>
        <w:rPr>
          <w:rFonts w:ascii="Times New Roman" w:hAnsi="Times New Roman" w:cs="Times New Roman"/>
        </w:rPr>
      </w:pPr>
    </w:p>
    <w:p w:rsidR="00A01843" w:rsidRDefault="00A01843">
      <w:pPr>
        <w:widowControl w:val="0"/>
        <w:autoSpaceDE w:val="0"/>
        <w:autoSpaceDN w:val="0"/>
        <w:adjustRightInd w:val="0"/>
        <w:spacing w:after="0" w:line="240" w:lineRule="auto"/>
        <w:ind w:firstLine="540"/>
        <w:jc w:val="both"/>
        <w:rPr>
          <w:rFonts w:ascii="Times New Roman" w:hAnsi="Times New Roman" w:cs="Times New Roman"/>
        </w:rPr>
      </w:pPr>
    </w:p>
    <w:p w:rsidR="00A01843" w:rsidRDefault="00A01843">
      <w:pPr>
        <w:widowControl w:val="0"/>
        <w:autoSpaceDE w:val="0"/>
        <w:autoSpaceDN w:val="0"/>
        <w:adjustRightInd w:val="0"/>
        <w:spacing w:after="0" w:line="240" w:lineRule="auto"/>
        <w:ind w:firstLine="540"/>
        <w:jc w:val="both"/>
        <w:rPr>
          <w:rFonts w:ascii="Times New Roman" w:hAnsi="Times New Roman" w:cs="Times New Roman"/>
        </w:rPr>
      </w:pPr>
    </w:p>
    <w:p w:rsidR="00A01843" w:rsidRDefault="00A01843">
      <w:pPr>
        <w:widowControl w:val="0"/>
        <w:autoSpaceDE w:val="0"/>
        <w:autoSpaceDN w:val="0"/>
        <w:adjustRightInd w:val="0"/>
        <w:spacing w:after="0" w:line="240" w:lineRule="auto"/>
        <w:ind w:firstLine="540"/>
        <w:jc w:val="both"/>
        <w:rPr>
          <w:rFonts w:ascii="Times New Roman" w:hAnsi="Times New Roman" w:cs="Times New Roman"/>
        </w:rPr>
      </w:pPr>
    </w:p>
    <w:p w:rsidR="00A01843" w:rsidRDefault="00A01843">
      <w:pPr>
        <w:widowControl w:val="0"/>
        <w:autoSpaceDE w:val="0"/>
        <w:autoSpaceDN w:val="0"/>
        <w:adjustRightInd w:val="0"/>
        <w:spacing w:after="0" w:line="240" w:lineRule="auto"/>
        <w:ind w:firstLine="540"/>
        <w:jc w:val="both"/>
        <w:rPr>
          <w:rFonts w:ascii="Times New Roman" w:hAnsi="Times New Roman" w:cs="Times New Roman"/>
        </w:rPr>
      </w:pPr>
    </w:p>
    <w:p w:rsidR="00A01843" w:rsidRPr="008C7603" w:rsidRDefault="00A01843">
      <w:pPr>
        <w:widowControl w:val="0"/>
        <w:autoSpaceDE w:val="0"/>
        <w:autoSpaceDN w:val="0"/>
        <w:adjustRightInd w:val="0"/>
        <w:spacing w:after="0" w:line="240" w:lineRule="auto"/>
        <w:ind w:firstLine="540"/>
        <w:jc w:val="both"/>
        <w:rPr>
          <w:rFonts w:ascii="Times New Roman" w:hAnsi="Times New Roman" w:cs="Times New Roman"/>
        </w:rPr>
      </w:pPr>
    </w:p>
    <w:p w:rsidR="00866416" w:rsidRPr="008C7603" w:rsidRDefault="00866416">
      <w:pPr>
        <w:widowControl w:val="0"/>
        <w:autoSpaceDE w:val="0"/>
        <w:autoSpaceDN w:val="0"/>
        <w:adjustRightInd w:val="0"/>
        <w:spacing w:after="0" w:line="240" w:lineRule="auto"/>
        <w:jc w:val="right"/>
        <w:outlineLvl w:val="1"/>
        <w:rPr>
          <w:rFonts w:ascii="Times New Roman" w:hAnsi="Times New Roman" w:cs="Times New Roman"/>
        </w:rPr>
      </w:pPr>
      <w:r w:rsidRPr="008C7603">
        <w:rPr>
          <w:rFonts w:ascii="Times New Roman" w:hAnsi="Times New Roman" w:cs="Times New Roman"/>
        </w:rPr>
        <w:lastRenderedPageBreak/>
        <w:t>Приложение 1</w:t>
      </w:r>
    </w:p>
    <w:p w:rsidR="00866416" w:rsidRPr="008C7603" w:rsidRDefault="00866416">
      <w:pPr>
        <w:widowControl w:val="0"/>
        <w:autoSpaceDE w:val="0"/>
        <w:autoSpaceDN w:val="0"/>
        <w:adjustRightInd w:val="0"/>
        <w:spacing w:after="0" w:line="240" w:lineRule="auto"/>
        <w:jc w:val="right"/>
        <w:rPr>
          <w:rFonts w:ascii="Times New Roman" w:hAnsi="Times New Roman" w:cs="Times New Roman"/>
        </w:rPr>
      </w:pPr>
      <w:r w:rsidRPr="008C7603">
        <w:rPr>
          <w:rFonts w:ascii="Times New Roman" w:hAnsi="Times New Roman" w:cs="Times New Roman"/>
        </w:rPr>
        <w:t>к Положению</w:t>
      </w:r>
    </w:p>
    <w:p w:rsidR="00866416" w:rsidRPr="008C7603" w:rsidRDefault="00866416">
      <w:pPr>
        <w:widowControl w:val="0"/>
        <w:autoSpaceDE w:val="0"/>
        <w:autoSpaceDN w:val="0"/>
        <w:adjustRightInd w:val="0"/>
        <w:spacing w:after="0" w:line="240" w:lineRule="auto"/>
        <w:jc w:val="right"/>
        <w:rPr>
          <w:rFonts w:ascii="Times New Roman" w:hAnsi="Times New Roman" w:cs="Times New Roman"/>
        </w:rPr>
      </w:pPr>
      <w:r w:rsidRPr="008C7603">
        <w:rPr>
          <w:rFonts w:ascii="Times New Roman" w:hAnsi="Times New Roman" w:cs="Times New Roman"/>
        </w:rPr>
        <w:t>об организации и проведении</w:t>
      </w:r>
    </w:p>
    <w:p w:rsidR="00866416" w:rsidRPr="008C7603" w:rsidRDefault="008216AA">
      <w:pPr>
        <w:widowControl w:val="0"/>
        <w:autoSpaceDE w:val="0"/>
        <w:autoSpaceDN w:val="0"/>
        <w:adjustRightInd w:val="0"/>
        <w:spacing w:after="0" w:line="240" w:lineRule="auto"/>
        <w:jc w:val="right"/>
        <w:rPr>
          <w:rFonts w:ascii="Times New Roman" w:hAnsi="Times New Roman" w:cs="Times New Roman"/>
        </w:rPr>
      </w:pPr>
      <w:r w:rsidRPr="008C7603">
        <w:rPr>
          <w:rFonts w:ascii="Times New Roman" w:hAnsi="Times New Roman" w:cs="Times New Roman"/>
        </w:rPr>
        <w:t>в 2015 - 2017</w:t>
      </w:r>
      <w:r w:rsidR="00866416" w:rsidRPr="008C7603">
        <w:rPr>
          <w:rFonts w:ascii="Times New Roman" w:hAnsi="Times New Roman" w:cs="Times New Roman"/>
        </w:rPr>
        <w:t xml:space="preserve"> годах</w:t>
      </w:r>
    </w:p>
    <w:p w:rsidR="00866416" w:rsidRPr="008C7603" w:rsidRDefault="00866416">
      <w:pPr>
        <w:widowControl w:val="0"/>
        <w:autoSpaceDE w:val="0"/>
        <w:autoSpaceDN w:val="0"/>
        <w:adjustRightInd w:val="0"/>
        <w:spacing w:after="0" w:line="240" w:lineRule="auto"/>
        <w:jc w:val="right"/>
        <w:rPr>
          <w:rFonts w:ascii="Times New Roman" w:hAnsi="Times New Roman" w:cs="Times New Roman"/>
        </w:rPr>
      </w:pPr>
      <w:r w:rsidRPr="008C7603">
        <w:rPr>
          <w:rFonts w:ascii="Times New Roman" w:hAnsi="Times New Roman" w:cs="Times New Roman"/>
        </w:rPr>
        <w:t>ежегодного областного конкурса</w:t>
      </w:r>
    </w:p>
    <w:p w:rsidR="00866416" w:rsidRPr="008C7603" w:rsidRDefault="00866416">
      <w:pPr>
        <w:widowControl w:val="0"/>
        <w:autoSpaceDE w:val="0"/>
        <w:autoSpaceDN w:val="0"/>
        <w:adjustRightInd w:val="0"/>
        <w:spacing w:after="0" w:line="240" w:lineRule="auto"/>
        <w:jc w:val="right"/>
        <w:rPr>
          <w:rFonts w:ascii="Times New Roman" w:hAnsi="Times New Roman" w:cs="Times New Roman"/>
        </w:rPr>
      </w:pPr>
      <w:r w:rsidRPr="008C7603">
        <w:rPr>
          <w:rFonts w:ascii="Times New Roman" w:hAnsi="Times New Roman" w:cs="Times New Roman"/>
        </w:rPr>
        <w:t>"Молодой предприниматель"</w:t>
      </w:r>
    </w:p>
    <w:p w:rsidR="00866416" w:rsidRPr="008C7603" w:rsidRDefault="00866416">
      <w:pPr>
        <w:widowControl w:val="0"/>
        <w:autoSpaceDE w:val="0"/>
        <w:autoSpaceDN w:val="0"/>
        <w:adjustRightInd w:val="0"/>
        <w:spacing w:after="0" w:line="240" w:lineRule="auto"/>
        <w:jc w:val="right"/>
        <w:rPr>
          <w:rFonts w:ascii="Times New Roman" w:hAnsi="Times New Roman" w:cs="Times New Roman"/>
        </w:rPr>
      </w:pPr>
    </w:p>
    <w:p w:rsidR="00866416" w:rsidRPr="008C7603" w:rsidRDefault="00866416">
      <w:pPr>
        <w:widowControl w:val="0"/>
        <w:autoSpaceDE w:val="0"/>
        <w:autoSpaceDN w:val="0"/>
        <w:adjustRightInd w:val="0"/>
        <w:spacing w:after="0" w:line="240" w:lineRule="auto"/>
        <w:jc w:val="center"/>
        <w:rPr>
          <w:rFonts w:ascii="Times New Roman" w:hAnsi="Times New Roman" w:cs="Times New Roman"/>
        </w:rPr>
      </w:pPr>
      <w:bookmarkStart w:id="11" w:name="Par163"/>
      <w:bookmarkEnd w:id="11"/>
      <w:r w:rsidRPr="008C7603">
        <w:rPr>
          <w:rFonts w:ascii="Times New Roman" w:hAnsi="Times New Roman" w:cs="Times New Roman"/>
        </w:rPr>
        <w:t>Регистрационная форма участника Конкурса</w:t>
      </w:r>
    </w:p>
    <w:p w:rsidR="008216AA" w:rsidRPr="008C7603" w:rsidRDefault="008216AA">
      <w:pPr>
        <w:widowControl w:val="0"/>
        <w:autoSpaceDE w:val="0"/>
        <w:autoSpaceDN w:val="0"/>
        <w:adjustRightInd w:val="0"/>
        <w:spacing w:after="0" w:line="240" w:lineRule="auto"/>
        <w:jc w:val="center"/>
        <w:rPr>
          <w:rFonts w:ascii="Times New Roman" w:hAnsi="Times New Roman" w:cs="Times New Roman"/>
        </w:rPr>
      </w:pPr>
    </w:p>
    <w:tbl>
      <w:tblPr>
        <w:tblStyle w:val="a5"/>
        <w:tblW w:w="0" w:type="auto"/>
        <w:tblLook w:val="04A0" w:firstRow="1" w:lastRow="0" w:firstColumn="1" w:lastColumn="0" w:noHBand="0" w:noVBand="1"/>
      </w:tblPr>
      <w:tblGrid>
        <w:gridCol w:w="4672"/>
        <w:gridCol w:w="4673"/>
      </w:tblGrid>
      <w:tr w:rsidR="008216AA" w:rsidRPr="008C7603" w:rsidTr="0054649E">
        <w:tc>
          <w:tcPr>
            <w:tcW w:w="9345" w:type="dxa"/>
            <w:gridSpan w:val="2"/>
          </w:tcPr>
          <w:p w:rsidR="00086B06" w:rsidRPr="008C7603" w:rsidRDefault="00086B06">
            <w:pPr>
              <w:widowControl w:val="0"/>
              <w:autoSpaceDE w:val="0"/>
              <w:autoSpaceDN w:val="0"/>
              <w:adjustRightInd w:val="0"/>
              <w:jc w:val="center"/>
              <w:rPr>
                <w:rFonts w:ascii="Times New Roman" w:hAnsi="Times New Roman" w:cs="Times New Roman"/>
                <w:sz w:val="20"/>
                <w:szCs w:val="20"/>
              </w:rPr>
            </w:pPr>
          </w:p>
          <w:p w:rsidR="008216AA" w:rsidRPr="008C7603" w:rsidRDefault="008216AA">
            <w:pPr>
              <w:widowControl w:val="0"/>
              <w:autoSpaceDE w:val="0"/>
              <w:autoSpaceDN w:val="0"/>
              <w:adjustRightInd w:val="0"/>
              <w:jc w:val="center"/>
              <w:rPr>
                <w:rFonts w:ascii="Times New Roman" w:hAnsi="Times New Roman" w:cs="Times New Roman"/>
                <w:sz w:val="20"/>
                <w:szCs w:val="20"/>
              </w:rPr>
            </w:pPr>
            <w:r w:rsidRPr="008C7603">
              <w:rPr>
                <w:rFonts w:ascii="Times New Roman" w:hAnsi="Times New Roman" w:cs="Times New Roman"/>
                <w:sz w:val="20"/>
                <w:szCs w:val="20"/>
              </w:rPr>
              <w:t>Сведения об участнике Конкурса</w:t>
            </w:r>
          </w:p>
          <w:p w:rsidR="00086B06" w:rsidRPr="008C7603" w:rsidRDefault="00086B06">
            <w:pPr>
              <w:widowControl w:val="0"/>
              <w:autoSpaceDE w:val="0"/>
              <w:autoSpaceDN w:val="0"/>
              <w:adjustRightInd w:val="0"/>
              <w:jc w:val="center"/>
              <w:rPr>
                <w:rFonts w:ascii="Times New Roman" w:hAnsi="Times New Roman" w:cs="Times New Roman"/>
              </w:rPr>
            </w:pPr>
          </w:p>
        </w:tc>
      </w:tr>
      <w:tr w:rsidR="008216AA" w:rsidRPr="008C7603" w:rsidTr="008216AA">
        <w:tc>
          <w:tcPr>
            <w:tcW w:w="4672" w:type="dxa"/>
          </w:tcPr>
          <w:p w:rsidR="00086B06" w:rsidRPr="008C7603" w:rsidRDefault="008216AA" w:rsidP="008216AA">
            <w:pPr>
              <w:widowControl w:val="0"/>
              <w:autoSpaceDE w:val="0"/>
              <w:autoSpaceDN w:val="0"/>
              <w:adjustRightInd w:val="0"/>
              <w:rPr>
                <w:rFonts w:ascii="Times New Roman" w:hAnsi="Times New Roman" w:cs="Times New Roman"/>
                <w:sz w:val="20"/>
                <w:szCs w:val="20"/>
              </w:rPr>
            </w:pPr>
            <w:r w:rsidRPr="008C7603">
              <w:rPr>
                <w:rFonts w:ascii="Times New Roman" w:hAnsi="Times New Roman" w:cs="Times New Roman"/>
                <w:sz w:val="20"/>
                <w:szCs w:val="20"/>
              </w:rPr>
              <w:t xml:space="preserve">Фамилия, имя, отчество  </w:t>
            </w:r>
          </w:p>
          <w:p w:rsidR="008216AA" w:rsidRPr="008C7603" w:rsidRDefault="008216AA" w:rsidP="008216AA">
            <w:pPr>
              <w:widowControl w:val="0"/>
              <w:autoSpaceDE w:val="0"/>
              <w:autoSpaceDN w:val="0"/>
              <w:adjustRightInd w:val="0"/>
              <w:rPr>
                <w:rFonts w:ascii="Times New Roman" w:hAnsi="Times New Roman" w:cs="Times New Roman"/>
              </w:rPr>
            </w:pPr>
            <w:r w:rsidRPr="008C7603">
              <w:rPr>
                <w:rFonts w:ascii="Times New Roman" w:hAnsi="Times New Roman" w:cs="Times New Roman"/>
                <w:sz w:val="20"/>
                <w:szCs w:val="20"/>
              </w:rPr>
              <w:t xml:space="preserve">         </w:t>
            </w:r>
          </w:p>
        </w:tc>
        <w:tc>
          <w:tcPr>
            <w:tcW w:w="4673" w:type="dxa"/>
          </w:tcPr>
          <w:p w:rsidR="008216AA" w:rsidRPr="008C7603" w:rsidRDefault="008216AA">
            <w:pPr>
              <w:widowControl w:val="0"/>
              <w:autoSpaceDE w:val="0"/>
              <w:autoSpaceDN w:val="0"/>
              <w:adjustRightInd w:val="0"/>
              <w:jc w:val="center"/>
              <w:rPr>
                <w:rFonts w:ascii="Times New Roman" w:hAnsi="Times New Roman" w:cs="Times New Roman"/>
              </w:rPr>
            </w:pPr>
          </w:p>
        </w:tc>
      </w:tr>
      <w:tr w:rsidR="008216AA" w:rsidRPr="008C7603" w:rsidTr="008216AA">
        <w:tc>
          <w:tcPr>
            <w:tcW w:w="4672" w:type="dxa"/>
          </w:tcPr>
          <w:p w:rsidR="008216AA" w:rsidRPr="008C7603" w:rsidRDefault="008216AA" w:rsidP="008216AA">
            <w:pPr>
              <w:widowControl w:val="0"/>
              <w:autoSpaceDE w:val="0"/>
              <w:autoSpaceDN w:val="0"/>
              <w:adjustRightInd w:val="0"/>
              <w:rPr>
                <w:rFonts w:ascii="Times New Roman" w:hAnsi="Times New Roman" w:cs="Times New Roman"/>
              </w:rPr>
            </w:pPr>
            <w:r w:rsidRPr="008C7603">
              <w:rPr>
                <w:rFonts w:ascii="Times New Roman" w:hAnsi="Times New Roman" w:cs="Times New Roman"/>
                <w:sz w:val="20"/>
                <w:szCs w:val="20"/>
              </w:rPr>
              <w:t xml:space="preserve">Номинация   </w:t>
            </w:r>
          </w:p>
        </w:tc>
        <w:tc>
          <w:tcPr>
            <w:tcW w:w="4673" w:type="dxa"/>
          </w:tcPr>
          <w:p w:rsidR="008216AA" w:rsidRPr="008C7603" w:rsidRDefault="008216AA" w:rsidP="008216AA">
            <w:pPr>
              <w:widowControl w:val="0"/>
              <w:autoSpaceDE w:val="0"/>
              <w:autoSpaceDN w:val="0"/>
              <w:adjustRightInd w:val="0"/>
              <w:jc w:val="both"/>
              <w:rPr>
                <w:rFonts w:ascii="Times New Roman" w:hAnsi="Times New Roman" w:cs="Times New Roman"/>
              </w:rPr>
            </w:pPr>
            <w:r w:rsidRPr="008C7603">
              <w:rPr>
                <w:rFonts w:ascii="Times New Roman" w:hAnsi="Times New Roman" w:cs="Times New Roman"/>
              </w:rPr>
              <w:t>□ "Успешный старт"</w:t>
            </w:r>
          </w:p>
          <w:p w:rsidR="008216AA" w:rsidRPr="008C7603" w:rsidRDefault="008216AA" w:rsidP="008216AA">
            <w:pPr>
              <w:widowControl w:val="0"/>
              <w:autoSpaceDE w:val="0"/>
              <w:autoSpaceDN w:val="0"/>
              <w:adjustRightInd w:val="0"/>
              <w:jc w:val="both"/>
              <w:rPr>
                <w:rFonts w:ascii="Times New Roman" w:hAnsi="Times New Roman" w:cs="Times New Roman"/>
              </w:rPr>
            </w:pPr>
            <w:r w:rsidRPr="008C7603">
              <w:rPr>
                <w:rFonts w:ascii="Times New Roman" w:hAnsi="Times New Roman" w:cs="Times New Roman"/>
              </w:rPr>
              <w:t>□ "Социально-ответственный бизнес"</w:t>
            </w:r>
          </w:p>
          <w:p w:rsidR="008216AA" w:rsidRPr="008C7603" w:rsidRDefault="00086B06" w:rsidP="008216AA">
            <w:pPr>
              <w:widowControl w:val="0"/>
              <w:autoSpaceDE w:val="0"/>
              <w:autoSpaceDN w:val="0"/>
              <w:adjustRightInd w:val="0"/>
              <w:jc w:val="both"/>
              <w:rPr>
                <w:rFonts w:ascii="Times New Roman" w:hAnsi="Times New Roman" w:cs="Times New Roman"/>
              </w:rPr>
            </w:pPr>
            <w:r w:rsidRPr="008C7603">
              <w:rPr>
                <w:rFonts w:ascii="Times New Roman" w:hAnsi="Times New Roman" w:cs="Times New Roman"/>
              </w:rPr>
              <w:t xml:space="preserve">□ </w:t>
            </w:r>
            <w:r w:rsidR="008216AA" w:rsidRPr="008C7603">
              <w:rPr>
                <w:rFonts w:ascii="Times New Roman" w:hAnsi="Times New Roman" w:cs="Times New Roman"/>
              </w:rPr>
              <w:t>"Школьный и студенческий бизнес"</w:t>
            </w:r>
          </w:p>
          <w:p w:rsidR="008216AA" w:rsidRPr="008C7603" w:rsidRDefault="00086B06" w:rsidP="008216AA">
            <w:pPr>
              <w:widowControl w:val="0"/>
              <w:autoSpaceDE w:val="0"/>
              <w:autoSpaceDN w:val="0"/>
              <w:adjustRightInd w:val="0"/>
              <w:jc w:val="both"/>
              <w:rPr>
                <w:rFonts w:ascii="Times New Roman" w:hAnsi="Times New Roman" w:cs="Times New Roman"/>
              </w:rPr>
            </w:pPr>
            <w:r w:rsidRPr="008C7603">
              <w:rPr>
                <w:rFonts w:ascii="Times New Roman" w:hAnsi="Times New Roman" w:cs="Times New Roman"/>
              </w:rPr>
              <w:t xml:space="preserve">□ </w:t>
            </w:r>
            <w:r w:rsidR="008216AA" w:rsidRPr="008C7603">
              <w:rPr>
                <w:rFonts w:ascii="Times New Roman" w:hAnsi="Times New Roman" w:cs="Times New Roman"/>
              </w:rPr>
              <w:t>"Инновационный бизнес"</w:t>
            </w:r>
          </w:p>
          <w:p w:rsidR="008216AA" w:rsidRPr="008C7603" w:rsidRDefault="00086B06" w:rsidP="008216AA">
            <w:pPr>
              <w:widowControl w:val="0"/>
              <w:autoSpaceDE w:val="0"/>
              <w:autoSpaceDN w:val="0"/>
              <w:adjustRightInd w:val="0"/>
              <w:jc w:val="both"/>
              <w:rPr>
                <w:rFonts w:ascii="Times New Roman" w:hAnsi="Times New Roman" w:cs="Times New Roman"/>
              </w:rPr>
            </w:pPr>
            <w:r w:rsidRPr="008C7603">
              <w:rPr>
                <w:rFonts w:ascii="Times New Roman" w:hAnsi="Times New Roman" w:cs="Times New Roman"/>
              </w:rPr>
              <w:t xml:space="preserve">□ </w:t>
            </w:r>
            <w:r w:rsidR="008216AA" w:rsidRPr="008C7603">
              <w:rPr>
                <w:rFonts w:ascii="Times New Roman" w:hAnsi="Times New Roman" w:cs="Times New Roman"/>
              </w:rPr>
              <w:t>"Сельское хозяйство";</w:t>
            </w:r>
          </w:p>
          <w:p w:rsidR="008216AA" w:rsidRPr="008C7603" w:rsidRDefault="00086B06" w:rsidP="008216AA">
            <w:pPr>
              <w:widowControl w:val="0"/>
              <w:autoSpaceDE w:val="0"/>
              <w:autoSpaceDN w:val="0"/>
              <w:adjustRightInd w:val="0"/>
              <w:jc w:val="both"/>
              <w:rPr>
                <w:rFonts w:ascii="Times New Roman" w:hAnsi="Times New Roman" w:cs="Times New Roman"/>
              </w:rPr>
            </w:pPr>
            <w:r w:rsidRPr="008C7603">
              <w:rPr>
                <w:rFonts w:ascii="Times New Roman" w:hAnsi="Times New Roman" w:cs="Times New Roman"/>
              </w:rPr>
              <w:t xml:space="preserve">□ </w:t>
            </w:r>
            <w:r w:rsidR="008216AA" w:rsidRPr="008C7603">
              <w:rPr>
                <w:rFonts w:ascii="Times New Roman" w:hAnsi="Times New Roman" w:cs="Times New Roman"/>
              </w:rPr>
              <w:t>"Сфера услуг"</w:t>
            </w:r>
          </w:p>
          <w:p w:rsidR="008216AA" w:rsidRPr="008C7603" w:rsidRDefault="00086B06" w:rsidP="008216AA">
            <w:pPr>
              <w:widowControl w:val="0"/>
              <w:autoSpaceDE w:val="0"/>
              <w:autoSpaceDN w:val="0"/>
              <w:adjustRightInd w:val="0"/>
              <w:jc w:val="both"/>
              <w:rPr>
                <w:rFonts w:ascii="Times New Roman" w:hAnsi="Times New Roman" w:cs="Times New Roman"/>
              </w:rPr>
            </w:pPr>
            <w:r w:rsidRPr="008C7603">
              <w:rPr>
                <w:rFonts w:ascii="Times New Roman" w:hAnsi="Times New Roman" w:cs="Times New Roman"/>
              </w:rPr>
              <w:t xml:space="preserve">□ </w:t>
            </w:r>
            <w:r w:rsidR="008216AA" w:rsidRPr="008C7603">
              <w:rPr>
                <w:rFonts w:ascii="Times New Roman" w:hAnsi="Times New Roman" w:cs="Times New Roman"/>
              </w:rPr>
              <w:t>"Производство"</w:t>
            </w:r>
          </w:p>
          <w:p w:rsidR="008216AA" w:rsidRPr="008C7603" w:rsidRDefault="00086B06" w:rsidP="008216AA">
            <w:pPr>
              <w:widowControl w:val="0"/>
              <w:autoSpaceDE w:val="0"/>
              <w:autoSpaceDN w:val="0"/>
              <w:adjustRightInd w:val="0"/>
              <w:jc w:val="both"/>
              <w:rPr>
                <w:rFonts w:ascii="Times New Roman" w:hAnsi="Times New Roman" w:cs="Times New Roman"/>
              </w:rPr>
            </w:pPr>
            <w:r w:rsidRPr="008C7603">
              <w:rPr>
                <w:rFonts w:ascii="Times New Roman" w:hAnsi="Times New Roman" w:cs="Times New Roman"/>
              </w:rPr>
              <w:t xml:space="preserve">□ </w:t>
            </w:r>
            <w:r w:rsidR="008216AA" w:rsidRPr="008C7603">
              <w:rPr>
                <w:rFonts w:ascii="Times New Roman" w:hAnsi="Times New Roman" w:cs="Times New Roman"/>
              </w:rPr>
              <w:t>"Женское предпринимательство"</w:t>
            </w:r>
          </w:p>
          <w:p w:rsidR="008216AA" w:rsidRPr="008C7603" w:rsidRDefault="00086B06" w:rsidP="008216AA">
            <w:pPr>
              <w:widowControl w:val="0"/>
              <w:autoSpaceDE w:val="0"/>
              <w:autoSpaceDN w:val="0"/>
              <w:adjustRightInd w:val="0"/>
              <w:jc w:val="both"/>
              <w:rPr>
                <w:rFonts w:ascii="Times New Roman" w:hAnsi="Times New Roman" w:cs="Times New Roman"/>
                <w:b/>
              </w:rPr>
            </w:pPr>
            <w:r w:rsidRPr="008C7603">
              <w:rPr>
                <w:rFonts w:ascii="Times New Roman" w:hAnsi="Times New Roman" w:cs="Times New Roman"/>
              </w:rPr>
              <w:t xml:space="preserve">□ </w:t>
            </w:r>
            <w:r w:rsidR="008216AA" w:rsidRPr="008C7603">
              <w:rPr>
                <w:rFonts w:ascii="Times New Roman" w:hAnsi="Times New Roman" w:cs="Times New Roman"/>
              </w:rPr>
              <w:t>"Семейный бизнес"</w:t>
            </w:r>
          </w:p>
          <w:p w:rsidR="008216AA" w:rsidRPr="008C7603" w:rsidRDefault="008216AA" w:rsidP="008216AA">
            <w:pPr>
              <w:widowControl w:val="0"/>
              <w:autoSpaceDE w:val="0"/>
              <w:autoSpaceDN w:val="0"/>
              <w:adjustRightInd w:val="0"/>
              <w:rPr>
                <w:rFonts w:ascii="Times New Roman" w:hAnsi="Times New Roman" w:cs="Times New Roman"/>
              </w:rPr>
            </w:pPr>
          </w:p>
        </w:tc>
      </w:tr>
      <w:tr w:rsidR="008216AA" w:rsidRPr="008C7603" w:rsidTr="008216AA">
        <w:tc>
          <w:tcPr>
            <w:tcW w:w="4672" w:type="dxa"/>
          </w:tcPr>
          <w:p w:rsidR="00086B06" w:rsidRPr="008C7603" w:rsidRDefault="00086B06" w:rsidP="00086B06">
            <w:pPr>
              <w:widowControl w:val="0"/>
              <w:autoSpaceDE w:val="0"/>
              <w:autoSpaceDN w:val="0"/>
              <w:adjustRightInd w:val="0"/>
              <w:rPr>
                <w:rFonts w:ascii="Times New Roman" w:hAnsi="Times New Roman" w:cs="Times New Roman"/>
                <w:sz w:val="20"/>
                <w:szCs w:val="20"/>
              </w:rPr>
            </w:pPr>
            <w:r w:rsidRPr="008C7603">
              <w:rPr>
                <w:rFonts w:ascii="Times New Roman" w:hAnsi="Times New Roman" w:cs="Times New Roman"/>
                <w:sz w:val="20"/>
                <w:szCs w:val="20"/>
              </w:rPr>
              <w:t xml:space="preserve">Дата рождения        </w:t>
            </w:r>
          </w:p>
          <w:p w:rsidR="008216AA" w:rsidRPr="008C7603" w:rsidRDefault="00086B06" w:rsidP="00086B06">
            <w:pPr>
              <w:widowControl w:val="0"/>
              <w:autoSpaceDE w:val="0"/>
              <w:autoSpaceDN w:val="0"/>
              <w:adjustRightInd w:val="0"/>
              <w:rPr>
                <w:rFonts w:ascii="Times New Roman" w:hAnsi="Times New Roman" w:cs="Times New Roman"/>
              </w:rPr>
            </w:pPr>
            <w:r w:rsidRPr="008C7603">
              <w:rPr>
                <w:rFonts w:ascii="Times New Roman" w:hAnsi="Times New Roman" w:cs="Times New Roman"/>
                <w:sz w:val="20"/>
                <w:szCs w:val="20"/>
              </w:rPr>
              <w:t xml:space="preserve">            </w:t>
            </w:r>
          </w:p>
        </w:tc>
        <w:tc>
          <w:tcPr>
            <w:tcW w:w="4673" w:type="dxa"/>
          </w:tcPr>
          <w:p w:rsidR="008216AA" w:rsidRPr="008C7603" w:rsidRDefault="008216AA" w:rsidP="00086B06">
            <w:pPr>
              <w:widowControl w:val="0"/>
              <w:autoSpaceDE w:val="0"/>
              <w:autoSpaceDN w:val="0"/>
              <w:adjustRightInd w:val="0"/>
              <w:rPr>
                <w:rFonts w:ascii="Times New Roman" w:hAnsi="Times New Roman" w:cs="Times New Roman"/>
              </w:rPr>
            </w:pPr>
          </w:p>
        </w:tc>
      </w:tr>
      <w:tr w:rsidR="00086B06" w:rsidRPr="008C7603" w:rsidTr="008216AA">
        <w:tc>
          <w:tcPr>
            <w:tcW w:w="4672" w:type="dxa"/>
          </w:tcPr>
          <w:p w:rsidR="00086B06" w:rsidRPr="008C7603" w:rsidRDefault="00086B06" w:rsidP="00086B06">
            <w:pPr>
              <w:widowControl w:val="0"/>
              <w:autoSpaceDE w:val="0"/>
              <w:autoSpaceDN w:val="0"/>
              <w:adjustRightInd w:val="0"/>
              <w:rPr>
                <w:rFonts w:ascii="Times New Roman" w:hAnsi="Times New Roman" w:cs="Times New Roman"/>
                <w:sz w:val="20"/>
                <w:szCs w:val="20"/>
              </w:rPr>
            </w:pPr>
            <w:r w:rsidRPr="008C7603">
              <w:rPr>
                <w:rFonts w:ascii="Times New Roman" w:hAnsi="Times New Roman" w:cs="Times New Roman"/>
                <w:sz w:val="20"/>
                <w:szCs w:val="20"/>
              </w:rPr>
              <w:t xml:space="preserve">Должность, место работы </w:t>
            </w:r>
          </w:p>
          <w:p w:rsidR="00086B06" w:rsidRPr="008C7603" w:rsidRDefault="00086B06" w:rsidP="00086B06">
            <w:pPr>
              <w:widowControl w:val="0"/>
              <w:autoSpaceDE w:val="0"/>
              <w:autoSpaceDN w:val="0"/>
              <w:adjustRightInd w:val="0"/>
              <w:rPr>
                <w:rFonts w:ascii="Times New Roman" w:hAnsi="Times New Roman" w:cs="Times New Roman"/>
              </w:rPr>
            </w:pPr>
            <w:r w:rsidRPr="008C7603">
              <w:rPr>
                <w:rFonts w:ascii="Times New Roman" w:hAnsi="Times New Roman" w:cs="Times New Roman"/>
                <w:sz w:val="20"/>
                <w:szCs w:val="20"/>
              </w:rPr>
              <w:t xml:space="preserve">         </w:t>
            </w:r>
          </w:p>
        </w:tc>
        <w:tc>
          <w:tcPr>
            <w:tcW w:w="4673" w:type="dxa"/>
          </w:tcPr>
          <w:p w:rsidR="00086B06" w:rsidRPr="008C7603" w:rsidRDefault="00086B06" w:rsidP="00086B06">
            <w:pPr>
              <w:widowControl w:val="0"/>
              <w:autoSpaceDE w:val="0"/>
              <w:autoSpaceDN w:val="0"/>
              <w:adjustRightInd w:val="0"/>
              <w:rPr>
                <w:rFonts w:ascii="Times New Roman" w:hAnsi="Times New Roman" w:cs="Times New Roman"/>
              </w:rPr>
            </w:pPr>
          </w:p>
        </w:tc>
      </w:tr>
      <w:tr w:rsidR="008216AA" w:rsidRPr="008C7603" w:rsidTr="008216AA">
        <w:tc>
          <w:tcPr>
            <w:tcW w:w="4672" w:type="dxa"/>
          </w:tcPr>
          <w:p w:rsidR="008216AA" w:rsidRPr="008C7603" w:rsidRDefault="00086B06" w:rsidP="00086B06">
            <w:pPr>
              <w:pStyle w:val="ConsPlusCell"/>
              <w:rPr>
                <w:rFonts w:ascii="Times New Roman" w:hAnsi="Times New Roman" w:cs="Times New Roman"/>
                <w:sz w:val="20"/>
                <w:szCs w:val="20"/>
              </w:rPr>
            </w:pPr>
            <w:r w:rsidRPr="008C7603">
              <w:rPr>
                <w:rFonts w:ascii="Times New Roman" w:hAnsi="Times New Roman" w:cs="Times New Roman"/>
                <w:sz w:val="20"/>
                <w:szCs w:val="20"/>
              </w:rPr>
              <w:t>Образование (высшее, среднее                                      профессиональное, среднее общее)</w:t>
            </w:r>
          </w:p>
          <w:p w:rsidR="00086B06" w:rsidRPr="008C7603" w:rsidRDefault="00086B06" w:rsidP="00086B06">
            <w:pPr>
              <w:pStyle w:val="ConsPlusCell"/>
              <w:rPr>
                <w:rFonts w:ascii="Times New Roman" w:hAnsi="Times New Roman" w:cs="Times New Roman"/>
                <w:sz w:val="20"/>
                <w:szCs w:val="20"/>
              </w:rPr>
            </w:pPr>
          </w:p>
        </w:tc>
        <w:tc>
          <w:tcPr>
            <w:tcW w:w="4673" w:type="dxa"/>
          </w:tcPr>
          <w:p w:rsidR="008216AA" w:rsidRPr="008C7603" w:rsidRDefault="008216AA" w:rsidP="00086B06">
            <w:pPr>
              <w:widowControl w:val="0"/>
              <w:autoSpaceDE w:val="0"/>
              <w:autoSpaceDN w:val="0"/>
              <w:adjustRightInd w:val="0"/>
              <w:rPr>
                <w:rFonts w:ascii="Times New Roman" w:hAnsi="Times New Roman" w:cs="Times New Roman"/>
              </w:rPr>
            </w:pPr>
          </w:p>
        </w:tc>
      </w:tr>
      <w:tr w:rsidR="008216AA" w:rsidRPr="008C7603" w:rsidTr="008216AA">
        <w:tc>
          <w:tcPr>
            <w:tcW w:w="4672" w:type="dxa"/>
          </w:tcPr>
          <w:p w:rsidR="00086B06" w:rsidRPr="008C7603" w:rsidRDefault="00086B06" w:rsidP="00086B06">
            <w:pPr>
              <w:pStyle w:val="ConsPlusCell"/>
              <w:rPr>
                <w:rFonts w:ascii="Times New Roman" w:hAnsi="Times New Roman" w:cs="Times New Roman"/>
                <w:sz w:val="20"/>
                <w:szCs w:val="20"/>
              </w:rPr>
            </w:pPr>
            <w:r w:rsidRPr="008C7603">
              <w:rPr>
                <w:rFonts w:ascii="Times New Roman" w:hAnsi="Times New Roman" w:cs="Times New Roman"/>
                <w:sz w:val="20"/>
                <w:szCs w:val="20"/>
              </w:rPr>
              <w:t xml:space="preserve">Стаж работы общий, в отрасли, в                                     организации                     </w:t>
            </w:r>
          </w:p>
          <w:p w:rsidR="008216AA" w:rsidRPr="008C7603" w:rsidRDefault="00086B06" w:rsidP="00086B06">
            <w:pPr>
              <w:pStyle w:val="ConsPlusCell"/>
              <w:rPr>
                <w:rFonts w:ascii="Times New Roman" w:hAnsi="Times New Roman" w:cs="Times New Roman"/>
                <w:sz w:val="20"/>
                <w:szCs w:val="20"/>
              </w:rPr>
            </w:pPr>
            <w:r w:rsidRPr="008C7603">
              <w:rPr>
                <w:rFonts w:ascii="Times New Roman" w:hAnsi="Times New Roman" w:cs="Times New Roman"/>
                <w:sz w:val="20"/>
                <w:szCs w:val="20"/>
              </w:rPr>
              <w:t xml:space="preserve"> </w:t>
            </w:r>
          </w:p>
        </w:tc>
        <w:tc>
          <w:tcPr>
            <w:tcW w:w="4673" w:type="dxa"/>
          </w:tcPr>
          <w:p w:rsidR="008216AA" w:rsidRPr="008C7603" w:rsidRDefault="008216AA" w:rsidP="00086B06">
            <w:pPr>
              <w:widowControl w:val="0"/>
              <w:autoSpaceDE w:val="0"/>
              <w:autoSpaceDN w:val="0"/>
              <w:adjustRightInd w:val="0"/>
              <w:rPr>
                <w:rFonts w:ascii="Times New Roman" w:hAnsi="Times New Roman" w:cs="Times New Roman"/>
              </w:rPr>
            </w:pPr>
          </w:p>
        </w:tc>
      </w:tr>
      <w:tr w:rsidR="008216AA" w:rsidRPr="008C7603" w:rsidTr="008216AA">
        <w:tc>
          <w:tcPr>
            <w:tcW w:w="4672" w:type="dxa"/>
          </w:tcPr>
          <w:p w:rsidR="00086B06" w:rsidRPr="008C7603" w:rsidRDefault="00086B06" w:rsidP="00086B06">
            <w:pPr>
              <w:pStyle w:val="ConsPlusCell"/>
              <w:rPr>
                <w:rFonts w:ascii="Times New Roman" w:hAnsi="Times New Roman" w:cs="Times New Roman"/>
                <w:sz w:val="20"/>
                <w:szCs w:val="20"/>
              </w:rPr>
            </w:pPr>
            <w:r w:rsidRPr="008C7603">
              <w:rPr>
                <w:rFonts w:ascii="Times New Roman" w:hAnsi="Times New Roman" w:cs="Times New Roman"/>
                <w:sz w:val="20"/>
                <w:szCs w:val="20"/>
              </w:rPr>
              <w:t xml:space="preserve">Трудовая деятельность/учеба за                                     последние 3 года:                                                  месяц и год поступления/ухода;                                     должность/форма обучения;                                       </w:t>
            </w:r>
          </w:p>
          <w:p w:rsidR="008216AA" w:rsidRPr="008C7603" w:rsidRDefault="00086B06" w:rsidP="00086B06">
            <w:pPr>
              <w:pStyle w:val="ConsPlusCell"/>
              <w:rPr>
                <w:rFonts w:ascii="Times New Roman" w:hAnsi="Times New Roman" w:cs="Times New Roman"/>
                <w:sz w:val="20"/>
                <w:szCs w:val="20"/>
              </w:rPr>
            </w:pPr>
            <w:r w:rsidRPr="008C7603">
              <w:rPr>
                <w:rFonts w:ascii="Times New Roman" w:hAnsi="Times New Roman" w:cs="Times New Roman"/>
                <w:sz w:val="20"/>
                <w:szCs w:val="20"/>
              </w:rPr>
              <w:t xml:space="preserve">наименование и местонахождение организации                      </w:t>
            </w:r>
          </w:p>
          <w:p w:rsidR="00086B06" w:rsidRPr="008C7603" w:rsidRDefault="00086B06" w:rsidP="00086B06">
            <w:pPr>
              <w:pStyle w:val="ConsPlusCell"/>
              <w:rPr>
                <w:rFonts w:ascii="Times New Roman" w:hAnsi="Times New Roman" w:cs="Times New Roman"/>
                <w:sz w:val="20"/>
                <w:szCs w:val="20"/>
              </w:rPr>
            </w:pPr>
          </w:p>
        </w:tc>
        <w:tc>
          <w:tcPr>
            <w:tcW w:w="4673" w:type="dxa"/>
          </w:tcPr>
          <w:p w:rsidR="008216AA" w:rsidRPr="008C7603" w:rsidRDefault="008216AA" w:rsidP="00086B06">
            <w:pPr>
              <w:widowControl w:val="0"/>
              <w:autoSpaceDE w:val="0"/>
              <w:autoSpaceDN w:val="0"/>
              <w:adjustRightInd w:val="0"/>
              <w:rPr>
                <w:rFonts w:ascii="Times New Roman" w:hAnsi="Times New Roman" w:cs="Times New Roman"/>
              </w:rPr>
            </w:pPr>
          </w:p>
        </w:tc>
      </w:tr>
      <w:tr w:rsidR="008216AA" w:rsidRPr="008C7603" w:rsidTr="008216AA">
        <w:tc>
          <w:tcPr>
            <w:tcW w:w="4672" w:type="dxa"/>
          </w:tcPr>
          <w:p w:rsidR="00086B06" w:rsidRPr="008C7603" w:rsidRDefault="00086B06" w:rsidP="00086B06">
            <w:pPr>
              <w:pStyle w:val="ConsPlusCell"/>
              <w:rPr>
                <w:rFonts w:ascii="Times New Roman" w:hAnsi="Times New Roman" w:cs="Times New Roman"/>
                <w:sz w:val="20"/>
                <w:szCs w:val="20"/>
              </w:rPr>
            </w:pPr>
            <w:r w:rsidRPr="008C7603">
              <w:rPr>
                <w:rFonts w:ascii="Times New Roman" w:hAnsi="Times New Roman" w:cs="Times New Roman"/>
                <w:sz w:val="20"/>
                <w:szCs w:val="20"/>
              </w:rPr>
              <w:t xml:space="preserve">Домашний адрес, телефон, адрес                                    электронной почты          </w:t>
            </w:r>
          </w:p>
          <w:p w:rsidR="008216AA" w:rsidRPr="008C7603" w:rsidRDefault="00086B06" w:rsidP="00086B06">
            <w:pPr>
              <w:pStyle w:val="ConsPlusCell"/>
              <w:rPr>
                <w:rFonts w:ascii="Times New Roman" w:hAnsi="Times New Roman" w:cs="Times New Roman"/>
                <w:sz w:val="20"/>
                <w:szCs w:val="20"/>
              </w:rPr>
            </w:pPr>
            <w:r w:rsidRPr="008C7603">
              <w:rPr>
                <w:rFonts w:ascii="Times New Roman" w:hAnsi="Times New Roman" w:cs="Times New Roman"/>
                <w:sz w:val="20"/>
                <w:szCs w:val="20"/>
              </w:rPr>
              <w:t xml:space="preserve">      </w:t>
            </w:r>
          </w:p>
        </w:tc>
        <w:tc>
          <w:tcPr>
            <w:tcW w:w="4673" w:type="dxa"/>
          </w:tcPr>
          <w:p w:rsidR="008216AA" w:rsidRPr="008C7603" w:rsidRDefault="008216AA" w:rsidP="00086B06">
            <w:pPr>
              <w:widowControl w:val="0"/>
              <w:autoSpaceDE w:val="0"/>
              <w:autoSpaceDN w:val="0"/>
              <w:adjustRightInd w:val="0"/>
              <w:rPr>
                <w:rFonts w:ascii="Times New Roman" w:hAnsi="Times New Roman" w:cs="Times New Roman"/>
              </w:rPr>
            </w:pPr>
          </w:p>
        </w:tc>
      </w:tr>
      <w:tr w:rsidR="00086B06" w:rsidRPr="008C7603" w:rsidTr="00E90F2A">
        <w:tc>
          <w:tcPr>
            <w:tcW w:w="9345" w:type="dxa"/>
            <w:gridSpan w:val="2"/>
          </w:tcPr>
          <w:p w:rsidR="00086B06" w:rsidRPr="008C7603" w:rsidRDefault="00086B06" w:rsidP="00086B06">
            <w:pPr>
              <w:widowControl w:val="0"/>
              <w:autoSpaceDE w:val="0"/>
              <w:autoSpaceDN w:val="0"/>
              <w:adjustRightInd w:val="0"/>
              <w:jc w:val="center"/>
              <w:rPr>
                <w:rFonts w:ascii="Times New Roman" w:hAnsi="Times New Roman" w:cs="Times New Roman"/>
                <w:sz w:val="20"/>
                <w:szCs w:val="20"/>
              </w:rPr>
            </w:pPr>
          </w:p>
          <w:p w:rsidR="00086B06" w:rsidRPr="008C7603" w:rsidRDefault="00086B06" w:rsidP="00086B06">
            <w:pPr>
              <w:widowControl w:val="0"/>
              <w:autoSpaceDE w:val="0"/>
              <w:autoSpaceDN w:val="0"/>
              <w:adjustRightInd w:val="0"/>
              <w:jc w:val="center"/>
              <w:rPr>
                <w:rFonts w:ascii="Times New Roman" w:hAnsi="Times New Roman" w:cs="Times New Roman"/>
                <w:sz w:val="20"/>
                <w:szCs w:val="20"/>
              </w:rPr>
            </w:pPr>
            <w:r w:rsidRPr="008C7603">
              <w:rPr>
                <w:rFonts w:ascii="Times New Roman" w:hAnsi="Times New Roman" w:cs="Times New Roman"/>
                <w:sz w:val="20"/>
                <w:szCs w:val="20"/>
              </w:rPr>
              <w:t>Сведения об организации</w:t>
            </w:r>
          </w:p>
          <w:p w:rsidR="00086B06" w:rsidRPr="008C7603" w:rsidRDefault="00086B06" w:rsidP="00086B06">
            <w:pPr>
              <w:widowControl w:val="0"/>
              <w:autoSpaceDE w:val="0"/>
              <w:autoSpaceDN w:val="0"/>
              <w:adjustRightInd w:val="0"/>
              <w:jc w:val="center"/>
              <w:rPr>
                <w:rFonts w:ascii="Times New Roman" w:hAnsi="Times New Roman" w:cs="Times New Roman"/>
              </w:rPr>
            </w:pPr>
          </w:p>
        </w:tc>
      </w:tr>
      <w:tr w:rsidR="008216AA" w:rsidRPr="008C7603" w:rsidTr="008216AA">
        <w:tc>
          <w:tcPr>
            <w:tcW w:w="4672" w:type="dxa"/>
          </w:tcPr>
          <w:p w:rsidR="008216AA" w:rsidRPr="008C7603" w:rsidRDefault="00086B06" w:rsidP="00086B06">
            <w:pPr>
              <w:widowControl w:val="0"/>
              <w:autoSpaceDE w:val="0"/>
              <w:autoSpaceDN w:val="0"/>
              <w:adjustRightInd w:val="0"/>
              <w:rPr>
                <w:rFonts w:ascii="Times New Roman" w:hAnsi="Times New Roman" w:cs="Times New Roman"/>
                <w:sz w:val="20"/>
                <w:szCs w:val="20"/>
              </w:rPr>
            </w:pPr>
            <w:r w:rsidRPr="008C7603">
              <w:rPr>
                <w:rFonts w:ascii="Times New Roman" w:hAnsi="Times New Roman" w:cs="Times New Roman"/>
                <w:sz w:val="20"/>
                <w:szCs w:val="20"/>
              </w:rPr>
              <w:t xml:space="preserve">Наименование  </w:t>
            </w:r>
          </w:p>
          <w:p w:rsidR="00086B06" w:rsidRPr="008C7603" w:rsidRDefault="00086B06" w:rsidP="00086B06">
            <w:pPr>
              <w:widowControl w:val="0"/>
              <w:autoSpaceDE w:val="0"/>
              <w:autoSpaceDN w:val="0"/>
              <w:adjustRightInd w:val="0"/>
              <w:rPr>
                <w:rFonts w:ascii="Times New Roman" w:hAnsi="Times New Roman" w:cs="Times New Roman"/>
              </w:rPr>
            </w:pPr>
          </w:p>
        </w:tc>
        <w:tc>
          <w:tcPr>
            <w:tcW w:w="4673" w:type="dxa"/>
          </w:tcPr>
          <w:p w:rsidR="008216AA" w:rsidRPr="008C7603" w:rsidRDefault="008216AA" w:rsidP="00086B06">
            <w:pPr>
              <w:widowControl w:val="0"/>
              <w:autoSpaceDE w:val="0"/>
              <w:autoSpaceDN w:val="0"/>
              <w:adjustRightInd w:val="0"/>
              <w:rPr>
                <w:rFonts w:ascii="Times New Roman" w:hAnsi="Times New Roman" w:cs="Times New Roman"/>
              </w:rPr>
            </w:pPr>
          </w:p>
        </w:tc>
      </w:tr>
      <w:tr w:rsidR="008216AA" w:rsidRPr="008C7603" w:rsidTr="008216AA">
        <w:tc>
          <w:tcPr>
            <w:tcW w:w="4672" w:type="dxa"/>
          </w:tcPr>
          <w:p w:rsidR="008216AA" w:rsidRPr="008C7603" w:rsidRDefault="00086B06" w:rsidP="00086B06">
            <w:pPr>
              <w:widowControl w:val="0"/>
              <w:autoSpaceDE w:val="0"/>
              <w:autoSpaceDN w:val="0"/>
              <w:adjustRightInd w:val="0"/>
              <w:rPr>
                <w:rFonts w:ascii="Times New Roman" w:hAnsi="Times New Roman" w:cs="Times New Roman"/>
                <w:sz w:val="20"/>
                <w:szCs w:val="20"/>
              </w:rPr>
            </w:pPr>
            <w:r w:rsidRPr="008C7603">
              <w:rPr>
                <w:rFonts w:ascii="Times New Roman" w:hAnsi="Times New Roman" w:cs="Times New Roman"/>
                <w:sz w:val="20"/>
                <w:szCs w:val="20"/>
              </w:rPr>
              <w:t xml:space="preserve">Организационно-правовая форма    </w:t>
            </w:r>
          </w:p>
          <w:p w:rsidR="00086B06" w:rsidRPr="008C7603" w:rsidRDefault="00086B06" w:rsidP="00086B06">
            <w:pPr>
              <w:widowControl w:val="0"/>
              <w:autoSpaceDE w:val="0"/>
              <w:autoSpaceDN w:val="0"/>
              <w:adjustRightInd w:val="0"/>
              <w:rPr>
                <w:rFonts w:ascii="Times New Roman" w:hAnsi="Times New Roman" w:cs="Times New Roman"/>
              </w:rPr>
            </w:pPr>
          </w:p>
        </w:tc>
        <w:tc>
          <w:tcPr>
            <w:tcW w:w="4673" w:type="dxa"/>
          </w:tcPr>
          <w:p w:rsidR="008216AA" w:rsidRPr="008C7603" w:rsidRDefault="008216AA" w:rsidP="00086B06">
            <w:pPr>
              <w:widowControl w:val="0"/>
              <w:autoSpaceDE w:val="0"/>
              <w:autoSpaceDN w:val="0"/>
              <w:adjustRightInd w:val="0"/>
              <w:rPr>
                <w:rFonts w:ascii="Times New Roman" w:hAnsi="Times New Roman" w:cs="Times New Roman"/>
              </w:rPr>
            </w:pPr>
          </w:p>
        </w:tc>
      </w:tr>
      <w:tr w:rsidR="008216AA" w:rsidRPr="008C7603" w:rsidTr="008216AA">
        <w:tc>
          <w:tcPr>
            <w:tcW w:w="4672" w:type="dxa"/>
          </w:tcPr>
          <w:p w:rsidR="008216AA" w:rsidRPr="008C7603" w:rsidRDefault="00086B06" w:rsidP="00086B06">
            <w:pPr>
              <w:widowControl w:val="0"/>
              <w:autoSpaceDE w:val="0"/>
              <w:autoSpaceDN w:val="0"/>
              <w:adjustRightInd w:val="0"/>
              <w:rPr>
                <w:rFonts w:ascii="Times New Roman" w:hAnsi="Times New Roman" w:cs="Times New Roman"/>
                <w:sz w:val="20"/>
                <w:szCs w:val="20"/>
              </w:rPr>
            </w:pPr>
            <w:r w:rsidRPr="008C7603">
              <w:rPr>
                <w:rFonts w:ascii="Times New Roman" w:hAnsi="Times New Roman" w:cs="Times New Roman"/>
                <w:sz w:val="20"/>
                <w:szCs w:val="20"/>
              </w:rPr>
              <w:t xml:space="preserve">ИНН   </w:t>
            </w:r>
          </w:p>
          <w:p w:rsidR="00086B06" w:rsidRPr="008C7603" w:rsidRDefault="00086B06" w:rsidP="00086B06">
            <w:pPr>
              <w:widowControl w:val="0"/>
              <w:autoSpaceDE w:val="0"/>
              <w:autoSpaceDN w:val="0"/>
              <w:adjustRightInd w:val="0"/>
              <w:rPr>
                <w:rFonts w:ascii="Times New Roman" w:hAnsi="Times New Roman" w:cs="Times New Roman"/>
              </w:rPr>
            </w:pPr>
          </w:p>
        </w:tc>
        <w:tc>
          <w:tcPr>
            <w:tcW w:w="4673" w:type="dxa"/>
          </w:tcPr>
          <w:p w:rsidR="008216AA" w:rsidRPr="008C7603" w:rsidRDefault="008216AA" w:rsidP="00086B06">
            <w:pPr>
              <w:widowControl w:val="0"/>
              <w:autoSpaceDE w:val="0"/>
              <w:autoSpaceDN w:val="0"/>
              <w:adjustRightInd w:val="0"/>
              <w:rPr>
                <w:rFonts w:ascii="Times New Roman" w:hAnsi="Times New Roman" w:cs="Times New Roman"/>
              </w:rPr>
            </w:pPr>
          </w:p>
        </w:tc>
      </w:tr>
      <w:tr w:rsidR="008216AA" w:rsidRPr="008C7603" w:rsidTr="008216AA">
        <w:tc>
          <w:tcPr>
            <w:tcW w:w="4672" w:type="dxa"/>
          </w:tcPr>
          <w:p w:rsidR="00086B06" w:rsidRPr="008C7603" w:rsidRDefault="00086B06" w:rsidP="00086B06">
            <w:pPr>
              <w:pStyle w:val="ConsPlusCell"/>
              <w:rPr>
                <w:rFonts w:ascii="Times New Roman" w:hAnsi="Times New Roman" w:cs="Times New Roman"/>
                <w:sz w:val="20"/>
                <w:szCs w:val="20"/>
              </w:rPr>
            </w:pPr>
            <w:r w:rsidRPr="008C7603">
              <w:rPr>
                <w:rFonts w:ascii="Times New Roman" w:hAnsi="Times New Roman" w:cs="Times New Roman"/>
                <w:sz w:val="20"/>
                <w:szCs w:val="20"/>
              </w:rPr>
              <w:t xml:space="preserve">Основной профиль деятельности,                                      выпускаемая продукция/оказываемые                                   услуги </w:t>
            </w:r>
          </w:p>
          <w:p w:rsidR="00086B06" w:rsidRPr="008C7603" w:rsidRDefault="00086B06" w:rsidP="00086B06">
            <w:pPr>
              <w:pStyle w:val="ConsPlusCell"/>
              <w:rPr>
                <w:rFonts w:ascii="Times New Roman" w:hAnsi="Times New Roman" w:cs="Times New Roman"/>
                <w:sz w:val="20"/>
                <w:szCs w:val="20"/>
              </w:rPr>
            </w:pPr>
          </w:p>
          <w:p w:rsidR="008216AA" w:rsidRPr="008C7603" w:rsidRDefault="00086B06" w:rsidP="00086B06">
            <w:pPr>
              <w:pStyle w:val="ConsPlusCell"/>
              <w:rPr>
                <w:rFonts w:ascii="Times New Roman" w:hAnsi="Times New Roman" w:cs="Times New Roman"/>
                <w:sz w:val="20"/>
                <w:szCs w:val="20"/>
              </w:rPr>
            </w:pPr>
            <w:r w:rsidRPr="008C7603">
              <w:rPr>
                <w:rFonts w:ascii="Times New Roman" w:hAnsi="Times New Roman" w:cs="Times New Roman"/>
                <w:sz w:val="20"/>
                <w:szCs w:val="20"/>
              </w:rPr>
              <w:t xml:space="preserve">                          </w:t>
            </w:r>
          </w:p>
        </w:tc>
        <w:tc>
          <w:tcPr>
            <w:tcW w:w="4673" w:type="dxa"/>
          </w:tcPr>
          <w:p w:rsidR="008216AA" w:rsidRPr="008C7603" w:rsidRDefault="008216AA" w:rsidP="00086B06">
            <w:pPr>
              <w:widowControl w:val="0"/>
              <w:autoSpaceDE w:val="0"/>
              <w:autoSpaceDN w:val="0"/>
              <w:adjustRightInd w:val="0"/>
              <w:rPr>
                <w:rFonts w:ascii="Times New Roman" w:hAnsi="Times New Roman" w:cs="Times New Roman"/>
              </w:rPr>
            </w:pPr>
          </w:p>
        </w:tc>
      </w:tr>
      <w:tr w:rsidR="008216AA" w:rsidRPr="008C7603" w:rsidTr="008216AA">
        <w:tc>
          <w:tcPr>
            <w:tcW w:w="4672" w:type="dxa"/>
          </w:tcPr>
          <w:p w:rsidR="00086B06" w:rsidRPr="008C7603" w:rsidRDefault="00086B06" w:rsidP="00086B06">
            <w:pPr>
              <w:pStyle w:val="ConsPlusCell"/>
              <w:rPr>
                <w:rFonts w:ascii="Times New Roman" w:hAnsi="Times New Roman" w:cs="Times New Roman"/>
                <w:sz w:val="20"/>
                <w:szCs w:val="20"/>
              </w:rPr>
            </w:pPr>
            <w:r w:rsidRPr="008C7603">
              <w:rPr>
                <w:rFonts w:ascii="Times New Roman" w:hAnsi="Times New Roman" w:cs="Times New Roman"/>
                <w:sz w:val="20"/>
                <w:szCs w:val="20"/>
              </w:rPr>
              <w:t xml:space="preserve">Индекс, адрес организации,                                         телефон, факс, адрес электронной                                    </w:t>
            </w:r>
            <w:r w:rsidRPr="008C7603">
              <w:rPr>
                <w:rFonts w:ascii="Times New Roman" w:hAnsi="Times New Roman" w:cs="Times New Roman"/>
                <w:sz w:val="20"/>
                <w:szCs w:val="20"/>
              </w:rPr>
              <w:lastRenderedPageBreak/>
              <w:t xml:space="preserve">почты  </w:t>
            </w:r>
          </w:p>
          <w:p w:rsidR="008216AA" w:rsidRPr="008C7603" w:rsidRDefault="00086B06" w:rsidP="00086B06">
            <w:pPr>
              <w:pStyle w:val="ConsPlusCell"/>
              <w:rPr>
                <w:rFonts w:ascii="Times New Roman" w:hAnsi="Times New Roman" w:cs="Times New Roman"/>
                <w:sz w:val="20"/>
                <w:szCs w:val="20"/>
              </w:rPr>
            </w:pPr>
            <w:r w:rsidRPr="008C7603">
              <w:rPr>
                <w:rFonts w:ascii="Times New Roman" w:hAnsi="Times New Roman" w:cs="Times New Roman"/>
                <w:sz w:val="20"/>
                <w:szCs w:val="20"/>
              </w:rPr>
              <w:t xml:space="preserve">                          </w:t>
            </w:r>
          </w:p>
        </w:tc>
        <w:tc>
          <w:tcPr>
            <w:tcW w:w="4673" w:type="dxa"/>
          </w:tcPr>
          <w:p w:rsidR="008216AA" w:rsidRPr="008C7603" w:rsidRDefault="008216AA" w:rsidP="00086B06">
            <w:pPr>
              <w:widowControl w:val="0"/>
              <w:autoSpaceDE w:val="0"/>
              <w:autoSpaceDN w:val="0"/>
              <w:adjustRightInd w:val="0"/>
              <w:rPr>
                <w:rFonts w:ascii="Times New Roman" w:hAnsi="Times New Roman" w:cs="Times New Roman"/>
              </w:rPr>
            </w:pPr>
          </w:p>
        </w:tc>
      </w:tr>
      <w:tr w:rsidR="008216AA" w:rsidRPr="008C7603" w:rsidTr="008216AA">
        <w:tc>
          <w:tcPr>
            <w:tcW w:w="4672" w:type="dxa"/>
          </w:tcPr>
          <w:p w:rsidR="00086B06" w:rsidRPr="008C7603" w:rsidRDefault="00086B06" w:rsidP="00086B06">
            <w:pPr>
              <w:pStyle w:val="ConsPlusCell"/>
              <w:rPr>
                <w:rFonts w:ascii="Times New Roman" w:hAnsi="Times New Roman" w:cs="Times New Roman"/>
                <w:sz w:val="20"/>
                <w:szCs w:val="20"/>
              </w:rPr>
            </w:pPr>
            <w:r w:rsidRPr="008C7603">
              <w:rPr>
                <w:rFonts w:ascii="Times New Roman" w:hAnsi="Times New Roman" w:cs="Times New Roman"/>
                <w:sz w:val="20"/>
                <w:szCs w:val="20"/>
              </w:rPr>
              <w:t xml:space="preserve">Количество работающих в                                              организации (с разбивкой по трем                                      последним годам)     </w:t>
            </w:r>
          </w:p>
          <w:p w:rsidR="008216AA" w:rsidRPr="008C7603" w:rsidRDefault="00086B06" w:rsidP="00086B06">
            <w:pPr>
              <w:pStyle w:val="ConsPlusCell"/>
              <w:rPr>
                <w:rFonts w:ascii="Times New Roman" w:hAnsi="Times New Roman" w:cs="Times New Roman"/>
                <w:sz w:val="20"/>
                <w:szCs w:val="20"/>
              </w:rPr>
            </w:pPr>
            <w:r w:rsidRPr="008C7603">
              <w:rPr>
                <w:rFonts w:ascii="Times New Roman" w:hAnsi="Times New Roman" w:cs="Times New Roman"/>
                <w:sz w:val="20"/>
                <w:szCs w:val="20"/>
              </w:rPr>
              <w:t xml:space="preserve">            </w:t>
            </w:r>
          </w:p>
        </w:tc>
        <w:tc>
          <w:tcPr>
            <w:tcW w:w="4673" w:type="dxa"/>
          </w:tcPr>
          <w:p w:rsidR="008216AA" w:rsidRPr="008C7603" w:rsidRDefault="008216AA" w:rsidP="00086B06">
            <w:pPr>
              <w:widowControl w:val="0"/>
              <w:autoSpaceDE w:val="0"/>
              <w:autoSpaceDN w:val="0"/>
              <w:adjustRightInd w:val="0"/>
              <w:rPr>
                <w:rFonts w:ascii="Times New Roman" w:hAnsi="Times New Roman" w:cs="Times New Roman"/>
              </w:rPr>
            </w:pPr>
          </w:p>
        </w:tc>
      </w:tr>
      <w:tr w:rsidR="008216AA" w:rsidRPr="008C7603" w:rsidTr="008216AA">
        <w:tc>
          <w:tcPr>
            <w:tcW w:w="4672" w:type="dxa"/>
          </w:tcPr>
          <w:p w:rsidR="00086B06" w:rsidRPr="008C7603" w:rsidRDefault="00086B06" w:rsidP="00086B06">
            <w:pPr>
              <w:pStyle w:val="ConsPlusCell"/>
              <w:rPr>
                <w:rFonts w:ascii="Times New Roman" w:hAnsi="Times New Roman" w:cs="Times New Roman"/>
                <w:sz w:val="20"/>
                <w:szCs w:val="20"/>
              </w:rPr>
            </w:pPr>
            <w:r w:rsidRPr="008C7603">
              <w:rPr>
                <w:rFonts w:ascii="Times New Roman" w:hAnsi="Times New Roman" w:cs="Times New Roman"/>
                <w:sz w:val="20"/>
                <w:szCs w:val="20"/>
              </w:rPr>
              <w:t xml:space="preserve">Объем реализации продукции                                          (услуг) (с разбивкой по трем                                     последним годам) </w:t>
            </w:r>
          </w:p>
          <w:p w:rsidR="008216AA" w:rsidRPr="008C7603" w:rsidRDefault="00086B06" w:rsidP="00086B06">
            <w:pPr>
              <w:pStyle w:val="ConsPlusCell"/>
              <w:rPr>
                <w:rFonts w:ascii="Times New Roman" w:hAnsi="Times New Roman" w:cs="Times New Roman"/>
                <w:sz w:val="20"/>
                <w:szCs w:val="20"/>
              </w:rPr>
            </w:pPr>
            <w:r w:rsidRPr="008C7603">
              <w:rPr>
                <w:rFonts w:ascii="Times New Roman" w:hAnsi="Times New Roman" w:cs="Times New Roman"/>
                <w:sz w:val="20"/>
                <w:szCs w:val="20"/>
              </w:rPr>
              <w:t xml:space="preserve">                </w:t>
            </w:r>
          </w:p>
        </w:tc>
        <w:tc>
          <w:tcPr>
            <w:tcW w:w="4673" w:type="dxa"/>
          </w:tcPr>
          <w:p w:rsidR="008216AA" w:rsidRPr="008C7603" w:rsidRDefault="008216AA" w:rsidP="00086B06">
            <w:pPr>
              <w:widowControl w:val="0"/>
              <w:autoSpaceDE w:val="0"/>
              <w:autoSpaceDN w:val="0"/>
              <w:adjustRightInd w:val="0"/>
              <w:rPr>
                <w:rFonts w:ascii="Times New Roman" w:hAnsi="Times New Roman" w:cs="Times New Roman"/>
              </w:rPr>
            </w:pPr>
          </w:p>
        </w:tc>
      </w:tr>
      <w:tr w:rsidR="008216AA" w:rsidRPr="008C7603" w:rsidTr="008216AA">
        <w:tc>
          <w:tcPr>
            <w:tcW w:w="4672" w:type="dxa"/>
          </w:tcPr>
          <w:p w:rsidR="008216AA" w:rsidRPr="008C7603" w:rsidRDefault="00086B06" w:rsidP="00086B06">
            <w:pPr>
              <w:pStyle w:val="ConsPlusCell"/>
              <w:rPr>
                <w:rFonts w:ascii="Times New Roman" w:hAnsi="Times New Roman" w:cs="Times New Roman"/>
                <w:sz w:val="20"/>
                <w:szCs w:val="20"/>
              </w:rPr>
            </w:pPr>
            <w:r w:rsidRPr="008C7603">
              <w:rPr>
                <w:rFonts w:ascii="Times New Roman" w:hAnsi="Times New Roman" w:cs="Times New Roman"/>
                <w:sz w:val="20"/>
                <w:szCs w:val="20"/>
              </w:rPr>
              <w:t xml:space="preserve">Прибыль до уплаты налогов и                                      процентов по кредитам (с                                        разбивкой по трем последним                                        </w:t>
            </w:r>
            <w:r w:rsidR="00A01843">
              <w:rPr>
                <w:rFonts w:ascii="Times New Roman" w:hAnsi="Times New Roman" w:cs="Times New Roman"/>
                <w:sz w:val="20"/>
                <w:szCs w:val="20"/>
              </w:rPr>
              <w:t xml:space="preserve">годам)       </w:t>
            </w:r>
            <w:r w:rsidRPr="008C7603">
              <w:rPr>
                <w:rFonts w:ascii="Times New Roman" w:hAnsi="Times New Roman" w:cs="Times New Roman"/>
                <w:sz w:val="20"/>
                <w:szCs w:val="20"/>
              </w:rPr>
              <w:t xml:space="preserve">                 </w:t>
            </w:r>
          </w:p>
        </w:tc>
        <w:tc>
          <w:tcPr>
            <w:tcW w:w="4673" w:type="dxa"/>
          </w:tcPr>
          <w:p w:rsidR="008216AA" w:rsidRPr="008C7603" w:rsidRDefault="008216AA" w:rsidP="00086B06">
            <w:pPr>
              <w:widowControl w:val="0"/>
              <w:autoSpaceDE w:val="0"/>
              <w:autoSpaceDN w:val="0"/>
              <w:adjustRightInd w:val="0"/>
              <w:rPr>
                <w:rFonts w:ascii="Times New Roman" w:hAnsi="Times New Roman" w:cs="Times New Roman"/>
              </w:rPr>
            </w:pPr>
          </w:p>
        </w:tc>
      </w:tr>
      <w:tr w:rsidR="008216AA" w:rsidRPr="008C7603" w:rsidTr="008216AA">
        <w:tc>
          <w:tcPr>
            <w:tcW w:w="4672" w:type="dxa"/>
          </w:tcPr>
          <w:p w:rsidR="008216AA" w:rsidRPr="008C7603" w:rsidRDefault="00086B06" w:rsidP="00086B06">
            <w:pPr>
              <w:pStyle w:val="ConsPlusCell"/>
              <w:rPr>
                <w:rFonts w:ascii="Times New Roman" w:hAnsi="Times New Roman" w:cs="Times New Roman"/>
                <w:sz w:val="20"/>
                <w:szCs w:val="20"/>
              </w:rPr>
            </w:pPr>
            <w:r w:rsidRPr="008C7603">
              <w:rPr>
                <w:rFonts w:ascii="Times New Roman" w:hAnsi="Times New Roman" w:cs="Times New Roman"/>
                <w:sz w:val="20"/>
                <w:szCs w:val="20"/>
              </w:rPr>
              <w:t xml:space="preserve">Чистая прибыль (с разбивкой по                                     </w:t>
            </w:r>
            <w:r w:rsidR="00A01843">
              <w:rPr>
                <w:rFonts w:ascii="Times New Roman" w:hAnsi="Times New Roman" w:cs="Times New Roman"/>
                <w:sz w:val="20"/>
                <w:szCs w:val="20"/>
              </w:rPr>
              <w:t xml:space="preserve">трем последним годам)       </w:t>
            </w:r>
            <w:r w:rsidRPr="008C7603">
              <w:rPr>
                <w:rFonts w:ascii="Times New Roman" w:hAnsi="Times New Roman" w:cs="Times New Roman"/>
                <w:sz w:val="20"/>
                <w:szCs w:val="20"/>
              </w:rPr>
              <w:t xml:space="preserve">  </w:t>
            </w:r>
          </w:p>
        </w:tc>
        <w:tc>
          <w:tcPr>
            <w:tcW w:w="4673" w:type="dxa"/>
          </w:tcPr>
          <w:p w:rsidR="008216AA" w:rsidRPr="008C7603" w:rsidRDefault="008216AA" w:rsidP="00086B06">
            <w:pPr>
              <w:widowControl w:val="0"/>
              <w:autoSpaceDE w:val="0"/>
              <w:autoSpaceDN w:val="0"/>
              <w:adjustRightInd w:val="0"/>
              <w:rPr>
                <w:rFonts w:ascii="Times New Roman" w:hAnsi="Times New Roman" w:cs="Times New Roman"/>
              </w:rPr>
            </w:pPr>
          </w:p>
        </w:tc>
      </w:tr>
    </w:tbl>
    <w:p w:rsidR="008216AA" w:rsidRPr="008C7603" w:rsidRDefault="008216AA">
      <w:pPr>
        <w:widowControl w:val="0"/>
        <w:autoSpaceDE w:val="0"/>
        <w:autoSpaceDN w:val="0"/>
        <w:adjustRightInd w:val="0"/>
        <w:spacing w:after="0" w:line="240" w:lineRule="auto"/>
        <w:jc w:val="center"/>
        <w:rPr>
          <w:rFonts w:ascii="Times New Roman" w:hAnsi="Times New Roman" w:cs="Times New Roman"/>
        </w:rPr>
      </w:pPr>
    </w:p>
    <w:p w:rsidR="00866416" w:rsidRPr="008C7603" w:rsidRDefault="00866416" w:rsidP="00086B0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 xml:space="preserve">Я согласен с условиями ежегодного областного конкурса "Молодой предприниматель", определенными в </w:t>
      </w:r>
      <w:hyperlink w:anchor="Par35" w:history="1">
        <w:r w:rsidRPr="008C7603">
          <w:rPr>
            <w:rFonts w:ascii="Times New Roman" w:hAnsi="Times New Roman" w:cs="Times New Roman"/>
          </w:rPr>
          <w:t>Положении</w:t>
        </w:r>
      </w:hyperlink>
      <w:r w:rsidRPr="008C7603">
        <w:rPr>
          <w:rFonts w:ascii="Times New Roman" w:hAnsi="Times New Roman" w:cs="Times New Roman"/>
        </w:rPr>
        <w:t xml:space="preserve"> о проведении Конкурса.</w:t>
      </w: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r w:rsidRPr="008C7603">
        <w:rPr>
          <w:rFonts w:ascii="Times New Roman" w:hAnsi="Times New Roman" w:cs="Times New Roman"/>
        </w:rPr>
        <w:t xml:space="preserve">В соответствии со </w:t>
      </w:r>
      <w:hyperlink r:id="rId8" w:history="1">
        <w:r w:rsidRPr="008C7603">
          <w:rPr>
            <w:rFonts w:ascii="Times New Roman" w:hAnsi="Times New Roman" w:cs="Times New Roman"/>
          </w:rPr>
          <w:t>статьей 9</w:t>
        </w:r>
      </w:hyperlink>
      <w:r w:rsidRPr="008C7603">
        <w:rPr>
          <w:rFonts w:ascii="Times New Roman" w:hAnsi="Times New Roman" w:cs="Times New Roman"/>
        </w:rPr>
        <w:t xml:space="preserve"> Федерального закона от 27 июля 2006 года N 152-ФЗ "О персональных данных" даю согласие на обработку содержащихся в настоящей регистрационной форме персональных данных в целях и на условиях, определенных </w:t>
      </w:r>
      <w:hyperlink w:anchor="Par35" w:history="1">
        <w:r w:rsidRPr="008C7603">
          <w:rPr>
            <w:rFonts w:ascii="Times New Roman" w:hAnsi="Times New Roman" w:cs="Times New Roman"/>
          </w:rPr>
          <w:t>Положением</w:t>
        </w:r>
      </w:hyperlink>
      <w:r w:rsidRPr="008C7603">
        <w:rPr>
          <w:rFonts w:ascii="Times New Roman" w:hAnsi="Times New Roman" w:cs="Times New Roman"/>
        </w:rPr>
        <w:t xml:space="preserve"> о проведении Конкурса.</w:t>
      </w: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p>
    <w:p w:rsidR="00866416" w:rsidRPr="008C7603" w:rsidRDefault="00866416">
      <w:pPr>
        <w:pStyle w:val="ConsPlusNonformat"/>
        <w:rPr>
          <w:rFonts w:ascii="Times New Roman" w:hAnsi="Times New Roman" w:cs="Times New Roman"/>
        </w:rPr>
      </w:pPr>
      <w:r w:rsidRPr="008C7603">
        <w:rPr>
          <w:rFonts w:ascii="Times New Roman" w:hAnsi="Times New Roman" w:cs="Times New Roman"/>
        </w:rPr>
        <w:t>___________</w:t>
      </w:r>
      <w:r w:rsidR="00A01843">
        <w:rPr>
          <w:rFonts w:ascii="Times New Roman" w:hAnsi="Times New Roman" w:cs="Times New Roman"/>
        </w:rPr>
        <w:t>___</w:t>
      </w:r>
      <w:r w:rsidRPr="008C7603">
        <w:rPr>
          <w:rFonts w:ascii="Times New Roman" w:hAnsi="Times New Roman" w:cs="Times New Roman"/>
        </w:rPr>
        <w:t xml:space="preserve">_____     </w:t>
      </w:r>
      <w:r w:rsidR="00A01843">
        <w:rPr>
          <w:rFonts w:ascii="Times New Roman" w:hAnsi="Times New Roman" w:cs="Times New Roman"/>
        </w:rPr>
        <w:t xml:space="preserve">                    </w:t>
      </w:r>
      <w:r w:rsidRPr="008C7603">
        <w:rPr>
          <w:rFonts w:ascii="Times New Roman" w:hAnsi="Times New Roman" w:cs="Times New Roman"/>
        </w:rPr>
        <w:t xml:space="preserve">___________________  </w:t>
      </w:r>
      <w:r w:rsidR="00A01843">
        <w:rPr>
          <w:rFonts w:ascii="Times New Roman" w:hAnsi="Times New Roman" w:cs="Times New Roman"/>
        </w:rPr>
        <w:t xml:space="preserve">               </w:t>
      </w:r>
      <w:r w:rsidRPr="008C7603">
        <w:rPr>
          <w:rFonts w:ascii="Times New Roman" w:hAnsi="Times New Roman" w:cs="Times New Roman"/>
        </w:rPr>
        <w:t xml:space="preserve">   _________________</w:t>
      </w:r>
      <w:r w:rsidR="00A01843">
        <w:rPr>
          <w:rFonts w:ascii="Times New Roman" w:hAnsi="Times New Roman" w:cs="Times New Roman"/>
        </w:rPr>
        <w:t>________</w:t>
      </w:r>
      <w:r w:rsidRPr="008C7603">
        <w:rPr>
          <w:rFonts w:ascii="Times New Roman" w:hAnsi="Times New Roman" w:cs="Times New Roman"/>
        </w:rPr>
        <w:t>________</w:t>
      </w:r>
    </w:p>
    <w:p w:rsidR="00866416" w:rsidRPr="008C7603" w:rsidRDefault="00866416">
      <w:pPr>
        <w:pStyle w:val="ConsPlusNonformat"/>
        <w:rPr>
          <w:rFonts w:ascii="Times New Roman" w:hAnsi="Times New Roman" w:cs="Times New Roman"/>
        </w:rPr>
      </w:pPr>
      <w:r w:rsidRPr="008C7603">
        <w:rPr>
          <w:rFonts w:ascii="Times New Roman" w:hAnsi="Times New Roman" w:cs="Times New Roman"/>
        </w:rPr>
        <w:t xml:space="preserve">    </w:t>
      </w:r>
      <w:r w:rsidR="00A01843">
        <w:rPr>
          <w:rFonts w:ascii="Times New Roman" w:hAnsi="Times New Roman" w:cs="Times New Roman"/>
        </w:rPr>
        <w:t xml:space="preserve">       </w:t>
      </w:r>
      <w:r w:rsidRPr="008C7603">
        <w:rPr>
          <w:rFonts w:ascii="Times New Roman" w:hAnsi="Times New Roman" w:cs="Times New Roman"/>
        </w:rPr>
        <w:t xml:space="preserve">  Дата                </w:t>
      </w:r>
      <w:r w:rsidR="00A01843">
        <w:rPr>
          <w:rFonts w:ascii="Times New Roman" w:hAnsi="Times New Roman" w:cs="Times New Roman"/>
        </w:rPr>
        <w:t xml:space="preserve">                                    </w:t>
      </w:r>
      <w:r w:rsidRPr="008C7603">
        <w:rPr>
          <w:rFonts w:ascii="Times New Roman" w:hAnsi="Times New Roman" w:cs="Times New Roman"/>
        </w:rPr>
        <w:t xml:space="preserve"> Подпись                    </w:t>
      </w:r>
      <w:r w:rsidR="00A01843">
        <w:rPr>
          <w:rFonts w:ascii="Times New Roman" w:hAnsi="Times New Roman" w:cs="Times New Roman"/>
        </w:rPr>
        <w:t xml:space="preserve">                                 </w:t>
      </w:r>
      <w:r w:rsidRPr="008C7603">
        <w:rPr>
          <w:rFonts w:ascii="Times New Roman" w:hAnsi="Times New Roman" w:cs="Times New Roman"/>
        </w:rPr>
        <w:t xml:space="preserve">   Ф.И.О.</w:t>
      </w:r>
    </w:p>
    <w:p w:rsidR="00866416" w:rsidRPr="008C7603" w:rsidRDefault="00866416">
      <w:pPr>
        <w:widowControl w:val="0"/>
        <w:autoSpaceDE w:val="0"/>
        <w:autoSpaceDN w:val="0"/>
        <w:adjustRightInd w:val="0"/>
        <w:spacing w:after="0" w:line="240" w:lineRule="auto"/>
        <w:jc w:val="right"/>
        <w:rPr>
          <w:rFonts w:ascii="Times New Roman" w:hAnsi="Times New Roman" w:cs="Times New Roman"/>
        </w:rPr>
      </w:pPr>
    </w:p>
    <w:p w:rsidR="00866416" w:rsidRPr="008C7603" w:rsidRDefault="00866416">
      <w:pPr>
        <w:widowControl w:val="0"/>
        <w:autoSpaceDE w:val="0"/>
        <w:autoSpaceDN w:val="0"/>
        <w:adjustRightInd w:val="0"/>
        <w:spacing w:after="0" w:line="240" w:lineRule="auto"/>
        <w:jc w:val="right"/>
        <w:rPr>
          <w:rFonts w:ascii="Times New Roman" w:hAnsi="Times New Roman" w:cs="Times New Roman"/>
        </w:rPr>
      </w:pPr>
    </w:p>
    <w:p w:rsidR="00866416" w:rsidRPr="008C7603" w:rsidRDefault="00866416">
      <w:pPr>
        <w:widowControl w:val="0"/>
        <w:autoSpaceDE w:val="0"/>
        <w:autoSpaceDN w:val="0"/>
        <w:adjustRightInd w:val="0"/>
        <w:spacing w:after="0" w:line="240" w:lineRule="auto"/>
        <w:jc w:val="right"/>
        <w:rPr>
          <w:rFonts w:ascii="Times New Roman" w:hAnsi="Times New Roman" w:cs="Times New Roman"/>
        </w:rPr>
      </w:pPr>
    </w:p>
    <w:p w:rsidR="00866416" w:rsidRPr="008C7603" w:rsidRDefault="00866416">
      <w:pPr>
        <w:widowControl w:val="0"/>
        <w:autoSpaceDE w:val="0"/>
        <w:autoSpaceDN w:val="0"/>
        <w:adjustRightInd w:val="0"/>
        <w:spacing w:after="0" w:line="240" w:lineRule="auto"/>
        <w:jc w:val="right"/>
        <w:rPr>
          <w:rFonts w:ascii="Times New Roman" w:hAnsi="Times New Roman" w:cs="Times New Roman"/>
        </w:rPr>
      </w:pPr>
    </w:p>
    <w:p w:rsidR="00866416" w:rsidRPr="008C7603" w:rsidRDefault="00866416">
      <w:pPr>
        <w:widowControl w:val="0"/>
        <w:autoSpaceDE w:val="0"/>
        <w:autoSpaceDN w:val="0"/>
        <w:adjustRightInd w:val="0"/>
        <w:spacing w:after="0" w:line="240" w:lineRule="auto"/>
        <w:jc w:val="right"/>
        <w:rPr>
          <w:rFonts w:ascii="Times New Roman" w:hAnsi="Times New Roman" w:cs="Times New Roman"/>
        </w:rPr>
      </w:pPr>
    </w:p>
    <w:p w:rsidR="00866416" w:rsidRPr="008C7603" w:rsidRDefault="00866416">
      <w:pPr>
        <w:widowControl w:val="0"/>
        <w:autoSpaceDE w:val="0"/>
        <w:autoSpaceDN w:val="0"/>
        <w:adjustRightInd w:val="0"/>
        <w:spacing w:after="0" w:line="240" w:lineRule="auto"/>
        <w:jc w:val="right"/>
        <w:outlineLvl w:val="1"/>
        <w:rPr>
          <w:rFonts w:ascii="Times New Roman" w:hAnsi="Times New Roman" w:cs="Times New Roman"/>
        </w:rPr>
      </w:pPr>
      <w:bookmarkStart w:id="12" w:name="Par249"/>
      <w:bookmarkEnd w:id="12"/>
      <w:r w:rsidRPr="008C7603">
        <w:rPr>
          <w:rFonts w:ascii="Times New Roman" w:hAnsi="Times New Roman" w:cs="Times New Roman"/>
        </w:rPr>
        <w:t>Приложение 2</w:t>
      </w:r>
    </w:p>
    <w:p w:rsidR="00866416" w:rsidRPr="008C7603" w:rsidRDefault="00866416">
      <w:pPr>
        <w:widowControl w:val="0"/>
        <w:autoSpaceDE w:val="0"/>
        <w:autoSpaceDN w:val="0"/>
        <w:adjustRightInd w:val="0"/>
        <w:spacing w:after="0" w:line="240" w:lineRule="auto"/>
        <w:jc w:val="right"/>
        <w:rPr>
          <w:rFonts w:ascii="Times New Roman" w:hAnsi="Times New Roman" w:cs="Times New Roman"/>
        </w:rPr>
      </w:pPr>
      <w:r w:rsidRPr="008C7603">
        <w:rPr>
          <w:rFonts w:ascii="Times New Roman" w:hAnsi="Times New Roman" w:cs="Times New Roman"/>
        </w:rPr>
        <w:t>к Положению</w:t>
      </w:r>
    </w:p>
    <w:p w:rsidR="00866416" w:rsidRPr="008C7603" w:rsidRDefault="00866416">
      <w:pPr>
        <w:widowControl w:val="0"/>
        <w:autoSpaceDE w:val="0"/>
        <w:autoSpaceDN w:val="0"/>
        <w:adjustRightInd w:val="0"/>
        <w:spacing w:after="0" w:line="240" w:lineRule="auto"/>
        <w:jc w:val="right"/>
        <w:rPr>
          <w:rFonts w:ascii="Times New Roman" w:hAnsi="Times New Roman" w:cs="Times New Roman"/>
        </w:rPr>
      </w:pPr>
      <w:r w:rsidRPr="008C7603">
        <w:rPr>
          <w:rFonts w:ascii="Times New Roman" w:hAnsi="Times New Roman" w:cs="Times New Roman"/>
        </w:rPr>
        <w:t>об организации и проведении</w:t>
      </w:r>
    </w:p>
    <w:p w:rsidR="00866416" w:rsidRPr="008C7603" w:rsidRDefault="00086B06">
      <w:pPr>
        <w:widowControl w:val="0"/>
        <w:autoSpaceDE w:val="0"/>
        <w:autoSpaceDN w:val="0"/>
        <w:adjustRightInd w:val="0"/>
        <w:spacing w:after="0" w:line="240" w:lineRule="auto"/>
        <w:jc w:val="right"/>
        <w:rPr>
          <w:rFonts w:ascii="Times New Roman" w:hAnsi="Times New Roman" w:cs="Times New Roman"/>
        </w:rPr>
      </w:pPr>
      <w:r w:rsidRPr="008C7603">
        <w:rPr>
          <w:rFonts w:ascii="Times New Roman" w:hAnsi="Times New Roman" w:cs="Times New Roman"/>
        </w:rPr>
        <w:t>в 2015 - 2017</w:t>
      </w:r>
      <w:r w:rsidR="00866416" w:rsidRPr="008C7603">
        <w:rPr>
          <w:rFonts w:ascii="Times New Roman" w:hAnsi="Times New Roman" w:cs="Times New Roman"/>
        </w:rPr>
        <w:t xml:space="preserve"> годах</w:t>
      </w:r>
    </w:p>
    <w:p w:rsidR="00866416" w:rsidRPr="008C7603" w:rsidRDefault="00866416">
      <w:pPr>
        <w:widowControl w:val="0"/>
        <w:autoSpaceDE w:val="0"/>
        <w:autoSpaceDN w:val="0"/>
        <w:adjustRightInd w:val="0"/>
        <w:spacing w:after="0" w:line="240" w:lineRule="auto"/>
        <w:jc w:val="right"/>
        <w:rPr>
          <w:rFonts w:ascii="Times New Roman" w:hAnsi="Times New Roman" w:cs="Times New Roman"/>
        </w:rPr>
      </w:pPr>
      <w:r w:rsidRPr="008C7603">
        <w:rPr>
          <w:rFonts w:ascii="Times New Roman" w:hAnsi="Times New Roman" w:cs="Times New Roman"/>
        </w:rPr>
        <w:t>ежегодного областного конкурса</w:t>
      </w:r>
    </w:p>
    <w:p w:rsidR="00866416" w:rsidRPr="008C7603" w:rsidRDefault="00866416">
      <w:pPr>
        <w:widowControl w:val="0"/>
        <w:autoSpaceDE w:val="0"/>
        <w:autoSpaceDN w:val="0"/>
        <w:adjustRightInd w:val="0"/>
        <w:spacing w:after="0" w:line="240" w:lineRule="auto"/>
        <w:jc w:val="right"/>
        <w:rPr>
          <w:rFonts w:ascii="Times New Roman" w:hAnsi="Times New Roman" w:cs="Times New Roman"/>
        </w:rPr>
      </w:pPr>
      <w:r w:rsidRPr="008C7603">
        <w:rPr>
          <w:rFonts w:ascii="Times New Roman" w:hAnsi="Times New Roman" w:cs="Times New Roman"/>
        </w:rPr>
        <w:t>"Молодой предприниматель"</w:t>
      </w:r>
    </w:p>
    <w:p w:rsidR="00866416" w:rsidRPr="008C7603" w:rsidRDefault="00866416">
      <w:pPr>
        <w:widowControl w:val="0"/>
        <w:autoSpaceDE w:val="0"/>
        <w:autoSpaceDN w:val="0"/>
        <w:adjustRightInd w:val="0"/>
        <w:spacing w:after="0" w:line="240" w:lineRule="auto"/>
        <w:jc w:val="center"/>
        <w:rPr>
          <w:rFonts w:ascii="Times New Roman" w:hAnsi="Times New Roman" w:cs="Times New Roman"/>
        </w:rPr>
      </w:pPr>
    </w:p>
    <w:p w:rsidR="00866416" w:rsidRPr="008C7603" w:rsidRDefault="00866416">
      <w:pPr>
        <w:widowControl w:val="0"/>
        <w:autoSpaceDE w:val="0"/>
        <w:autoSpaceDN w:val="0"/>
        <w:adjustRightInd w:val="0"/>
        <w:spacing w:after="0" w:line="240" w:lineRule="auto"/>
        <w:jc w:val="center"/>
        <w:rPr>
          <w:rFonts w:ascii="Times New Roman" w:hAnsi="Times New Roman" w:cs="Times New Roman"/>
        </w:rPr>
      </w:pPr>
      <w:bookmarkStart w:id="13" w:name="Par256"/>
      <w:bookmarkEnd w:id="13"/>
      <w:r w:rsidRPr="008C7603">
        <w:rPr>
          <w:rFonts w:ascii="Times New Roman" w:hAnsi="Times New Roman" w:cs="Times New Roman"/>
        </w:rPr>
        <w:t>Приложение к регистрационной форме</w:t>
      </w:r>
    </w:p>
    <w:p w:rsidR="00866416" w:rsidRPr="008C7603" w:rsidRDefault="00866416">
      <w:pPr>
        <w:widowControl w:val="0"/>
        <w:autoSpaceDE w:val="0"/>
        <w:autoSpaceDN w:val="0"/>
        <w:adjustRightInd w:val="0"/>
        <w:spacing w:after="0" w:line="240" w:lineRule="auto"/>
        <w:jc w:val="center"/>
        <w:rPr>
          <w:rFonts w:ascii="Times New Roman" w:hAnsi="Times New Roman" w:cs="Times New Roman"/>
        </w:rPr>
      </w:pPr>
      <w:r w:rsidRPr="008C7603">
        <w:rPr>
          <w:rFonts w:ascii="Times New Roman" w:hAnsi="Times New Roman" w:cs="Times New Roman"/>
        </w:rPr>
        <w:t>участника Конкурса для номинаций</w:t>
      </w:r>
    </w:p>
    <w:p w:rsidR="00866416" w:rsidRPr="008C7603" w:rsidRDefault="00866416">
      <w:pPr>
        <w:widowControl w:val="0"/>
        <w:autoSpaceDE w:val="0"/>
        <w:autoSpaceDN w:val="0"/>
        <w:adjustRightInd w:val="0"/>
        <w:spacing w:after="0" w:line="240" w:lineRule="auto"/>
        <w:jc w:val="center"/>
        <w:rPr>
          <w:rFonts w:ascii="Times New Roman" w:hAnsi="Times New Roman" w:cs="Times New Roman"/>
        </w:rPr>
      </w:pPr>
      <w:r w:rsidRPr="008C7603">
        <w:rPr>
          <w:rFonts w:ascii="Times New Roman" w:hAnsi="Times New Roman" w:cs="Times New Roman"/>
        </w:rPr>
        <w:t>"Успешный старт", "Социально ответственный бизнес",</w:t>
      </w:r>
    </w:p>
    <w:p w:rsidR="00866416" w:rsidRPr="008C7603" w:rsidRDefault="00866416">
      <w:pPr>
        <w:widowControl w:val="0"/>
        <w:autoSpaceDE w:val="0"/>
        <w:autoSpaceDN w:val="0"/>
        <w:adjustRightInd w:val="0"/>
        <w:spacing w:after="0" w:line="240" w:lineRule="auto"/>
        <w:jc w:val="center"/>
        <w:rPr>
          <w:rFonts w:ascii="Times New Roman" w:hAnsi="Times New Roman" w:cs="Times New Roman"/>
        </w:rPr>
      </w:pPr>
      <w:r w:rsidRPr="008C7603">
        <w:rPr>
          <w:rFonts w:ascii="Times New Roman" w:hAnsi="Times New Roman" w:cs="Times New Roman"/>
        </w:rPr>
        <w:t>"Школьный и студенческий бизнес", "Инновационный бизнес"</w:t>
      </w:r>
      <w:r w:rsidR="008C7603" w:rsidRPr="008C7603">
        <w:rPr>
          <w:rFonts w:ascii="Times New Roman" w:hAnsi="Times New Roman" w:cs="Times New Roman"/>
        </w:rPr>
        <w:t>, "Сельское хозяйство", "Сфера услуг", "Производство", "Женское предпринимательство", "Семейный бизнес"</w:t>
      </w:r>
    </w:p>
    <w:p w:rsidR="00866416" w:rsidRPr="008C7603" w:rsidRDefault="00866416">
      <w:pPr>
        <w:widowControl w:val="0"/>
        <w:autoSpaceDE w:val="0"/>
        <w:autoSpaceDN w:val="0"/>
        <w:adjustRightInd w:val="0"/>
        <w:spacing w:after="0" w:line="240" w:lineRule="auto"/>
        <w:jc w:val="center"/>
        <w:rPr>
          <w:rFonts w:ascii="Times New Roman" w:hAnsi="Times New Roman" w:cs="Times New Roman"/>
        </w:rPr>
      </w:pPr>
    </w:p>
    <w:tbl>
      <w:tblPr>
        <w:tblW w:w="0" w:type="auto"/>
        <w:tblCellSpacing w:w="5" w:type="nil"/>
        <w:tblInd w:w="-10" w:type="dxa"/>
        <w:tblLayout w:type="fixed"/>
        <w:tblCellMar>
          <w:top w:w="75" w:type="dxa"/>
          <w:left w:w="40" w:type="dxa"/>
          <w:bottom w:w="75" w:type="dxa"/>
          <w:right w:w="40" w:type="dxa"/>
        </w:tblCellMar>
        <w:tblLook w:val="0000" w:firstRow="0" w:lastRow="0" w:firstColumn="0" w:lastColumn="0" w:noHBand="0" w:noVBand="0"/>
      </w:tblPr>
      <w:tblGrid>
        <w:gridCol w:w="1200"/>
        <w:gridCol w:w="2040"/>
        <w:gridCol w:w="6000"/>
      </w:tblGrid>
      <w:tr w:rsidR="00866416" w:rsidRPr="008C7603">
        <w:trPr>
          <w:trHeight w:val="400"/>
          <w:tblCellSpacing w:w="5" w:type="nil"/>
        </w:trPr>
        <w:tc>
          <w:tcPr>
            <w:tcW w:w="1200" w:type="dxa"/>
            <w:tcBorders>
              <w:top w:val="single" w:sz="8" w:space="0" w:color="auto"/>
              <w:left w:val="single" w:sz="8" w:space="0" w:color="auto"/>
              <w:bottom w:val="single" w:sz="8" w:space="0" w:color="auto"/>
              <w:right w:val="single" w:sz="8" w:space="0" w:color="auto"/>
            </w:tcBorders>
          </w:tcPr>
          <w:p w:rsidR="00866416" w:rsidRPr="008C7603" w:rsidRDefault="00866416">
            <w:pPr>
              <w:widowControl w:val="0"/>
              <w:autoSpaceDE w:val="0"/>
              <w:autoSpaceDN w:val="0"/>
              <w:adjustRightInd w:val="0"/>
              <w:spacing w:after="0" w:line="240" w:lineRule="auto"/>
              <w:rPr>
                <w:rFonts w:ascii="Times New Roman" w:hAnsi="Times New Roman" w:cs="Times New Roman"/>
                <w:sz w:val="20"/>
                <w:szCs w:val="20"/>
              </w:rPr>
            </w:pPr>
            <w:r w:rsidRPr="008C7603">
              <w:rPr>
                <w:rFonts w:ascii="Times New Roman" w:hAnsi="Times New Roman" w:cs="Times New Roman"/>
                <w:sz w:val="20"/>
                <w:szCs w:val="20"/>
              </w:rPr>
              <w:t xml:space="preserve">   N    </w:t>
            </w:r>
          </w:p>
          <w:p w:rsidR="00866416" w:rsidRPr="008C7603" w:rsidRDefault="00866416">
            <w:pPr>
              <w:widowControl w:val="0"/>
              <w:autoSpaceDE w:val="0"/>
              <w:autoSpaceDN w:val="0"/>
              <w:adjustRightInd w:val="0"/>
              <w:spacing w:after="0" w:line="240" w:lineRule="auto"/>
              <w:rPr>
                <w:rFonts w:ascii="Times New Roman" w:hAnsi="Times New Roman" w:cs="Times New Roman"/>
                <w:sz w:val="20"/>
                <w:szCs w:val="20"/>
              </w:rPr>
            </w:pPr>
            <w:r w:rsidRPr="008C7603">
              <w:rPr>
                <w:rFonts w:ascii="Times New Roman" w:hAnsi="Times New Roman" w:cs="Times New Roman"/>
                <w:sz w:val="20"/>
                <w:szCs w:val="20"/>
              </w:rPr>
              <w:t>страницы</w:t>
            </w:r>
          </w:p>
        </w:tc>
        <w:tc>
          <w:tcPr>
            <w:tcW w:w="2040" w:type="dxa"/>
            <w:tcBorders>
              <w:top w:val="single" w:sz="8" w:space="0" w:color="auto"/>
              <w:left w:val="single" w:sz="8" w:space="0" w:color="auto"/>
              <w:bottom w:val="single" w:sz="8" w:space="0" w:color="auto"/>
              <w:right w:val="single" w:sz="8" w:space="0" w:color="auto"/>
            </w:tcBorders>
          </w:tcPr>
          <w:p w:rsidR="00866416" w:rsidRPr="008C7603" w:rsidRDefault="00866416">
            <w:pPr>
              <w:widowControl w:val="0"/>
              <w:autoSpaceDE w:val="0"/>
              <w:autoSpaceDN w:val="0"/>
              <w:adjustRightInd w:val="0"/>
              <w:spacing w:after="0" w:line="240" w:lineRule="auto"/>
              <w:rPr>
                <w:rFonts w:ascii="Times New Roman" w:hAnsi="Times New Roman" w:cs="Times New Roman"/>
                <w:sz w:val="20"/>
                <w:szCs w:val="20"/>
              </w:rPr>
            </w:pPr>
            <w:r w:rsidRPr="008C7603">
              <w:rPr>
                <w:rFonts w:ascii="Times New Roman" w:hAnsi="Times New Roman" w:cs="Times New Roman"/>
                <w:sz w:val="20"/>
                <w:szCs w:val="20"/>
              </w:rPr>
              <w:t xml:space="preserve">   Заголовок   </w:t>
            </w:r>
          </w:p>
        </w:tc>
        <w:tc>
          <w:tcPr>
            <w:tcW w:w="6000" w:type="dxa"/>
            <w:tcBorders>
              <w:top w:val="single" w:sz="8" w:space="0" w:color="auto"/>
              <w:left w:val="single" w:sz="8" w:space="0" w:color="auto"/>
              <w:bottom w:val="single" w:sz="8" w:space="0" w:color="auto"/>
              <w:right w:val="single" w:sz="8" w:space="0" w:color="auto"/>
            </w:tcBorders>
          </w:tcPr>
          <w:p w:rsidR="00866416" w:rsidRPr="008C7603" w:rsidRDefault="00866416">
            <w:pPr>
              <w:widowControl w:val="0"/>
              <w:autoSpaceDE w:val="0"/>
              <w:autoSpaceDN w:val="0"/>
              <w:adjustRightInd w:val="0"/>
              <w:spacing w:after="0" w:line="240" w:lineRule="auto"/>
              <w:rPr>
                <w:rFonts w:ascii="Times New Roman" w:hAnsi="Times New Roman" w:cs="Times New Roman"/>
                <w:sz w:val="20"/>
                <w:szCs w:val="20"/>
              </w:rPr>
            </w:pPr>
            <w:r w:rsidRPr="008C7603">
              <w:rPr>
                <w:rFonts w:ascii="Times New Roman" w:hAnsi="Times New Roman" w:cs="Times New Roman"/>
                <w:sz w:val="20"/>
                <w:szCs w:val="20"/>
              </w:rPr>
              <w:t xml:space="preserve">            Рекомендуемое содержание            </w:t>
            </w:r>
          </w:p>
        </w:tc>
      </w:tr>
      <w:tr w:rsidR="00866416" w:rsidRPr="008C7603">
        <w:trPr>
          <w:trHeight w:val="1000"/>
          <w:tblCellSpacing w:w="5" w:type="nil"/>
        </w:trPr>
        <w:tc>
          <w:tcPr>
            <w:tcW w:w="1200" w:type="dxa"/>
            <w:tcBorders>
              <w:left w:val="single" w:sz="8" w:space="0" w:color="auto"/>
              <w:bottom w:val="single" w:sz="8" w:space="0" w:color="auto"/>
              <w:right w:val="single" w:sz="8" w:space="0" w:color="auto"/>
            </w:tcBorders>
          </w:tcPr>
          <w:p w:rsidR="00866416" w:rsidRPr="008C7603" w:rsidRDefault="00866416">
            <w:pPr>
              <w:widowControl w:val="0"/>
              <w:autoSpaceDE w:val="0"/>
              <w:autoSpaceDN w:val="0"/>
              <w:adjustRightInd w:val="0"/>
              <w:spacing w:after="0" w:line="240" w:lineRule="auto"/>
              <w:rPr>
                <w:rFonts w:ascii="Times New Roman" w:hAnsi="Times New Roman" w:cs="Times New Roman"/>
                <w:sz w:val="20"/>
                <w:szCs w:val="20"/>
              </w:rPr>
            </w:pPr>
            <w:r w:rsidRPr="008C7603">
              <w:rPr>
                <w:rFonts w:ascii="Times New Roman" w:hAnsi="Times New Roman" w:cs="Times New Roman"/>
                <w:sz w:val="20"/>
                <w:szCs w:val="20"/>
              </w:rPr>
              <w:t xml:space="preserve">   1.   </w:t>
            </w:r>
          </w:p>
        </w:tc>
        <w:tc>
          <w:tcPr>
            <w:tcW w:w="2040" w:type="dxa"/>
            <w:tcBorders>
              <w:left w:val="single" w:sz="8" w:space="0" w:color="auto"/>
              <w:bottom w:val="single" w:sz="8" w:space="0" w:color="auto"/>
              <w:right w:val="single" w:sz="8" w:space="0" w:color="auto"/>
            </w:tcBorders>
          </w:tcPr>
          <w:p w:rsidR="00866416" w:rsidRPr="008C7603" w:rsidRDefault="00866416">
            <w:pPr>
              <w:widowControl w:val="0"/>
              <w:autoSpaceDE w:val="0"/>
              <w:autoSpaceDN w:val="0"/>
              <w:adjustRightInd w:val="0"/>
              <w:spacing w:after="0" w:line="240" w:lineRule="auto"/>
              <w:rPr>
                <w:rFonts w:ascii="Times New Roman" w:hAnsi="Times New Roman" w:cs="Times New Roman"/>
                <w:sz w:val="20"/>
                <w:szCs w:val="20"/>
              </w:rPr>
            </w:pPr>
            <w:r w:rsidRPr="008C7603">
              <w:rPr>
                <w:rFonts w:ascii="Times New Roman" w:hAnsi="Times New Roman" w:cs="Times New Roman"/>
                <w:sz w:val="20"/>
                <w:szCs w:val="20"/>
              </w:rPr>
              <w:t xml:space="preserve">Участник       </w:t>
            </w:r>
          </w:p>
        </w:tc>
        <w:tc>
          <w:tcPr>
            <w:tcW w:w="6000" w:type="dxa"/>
            <w:tcBorders>
              <w:left w:val="single" w:sz="8" w:space="0" w:color="auto"/>
              <w:bottom w:val="single" w:sz="8" w:space="0" w:color="auto"/>
              <w:right w:val="single" w:sz="8" w:space="0" w:color="auto"/>
            </w:tcBorders>
          </w:tcPr>
          <w:p w:rsidR="00866416" w:rsidRPr="008C7603" w:rsidRDefault="00866416">
            <w:pPr>
              <w:widowControl w:val="0"/>
              <w:autoSpaceDE w:val="0"/>
              <w:autoSpaceDN w:val="0"/>
              <w:adjustRightInd w:val="0"/>
              <w:spacing w:after="0" w:line="240" w:lineRule="auto"/>
              <w:rPr>
                <w:rFonts w:ascii="Times New Roman" w:hAnsi="Times New Roman" w:cs="Times New Roman"/>
                <w:sz w:val="20"/>
                <w:szCs w:val="20"/>
              </w:rPr>
            </w:pPr>
            <w:r w:rsidRPr="008C7603">
              <w:rPr>
                <w:rFonts w:ascii="Times New Roman" w:hAnsi="Times New Roman" w:cs="Times New Roman"/>
                <w:sz w:val="20"/>
                <w:szCs w:val="20"/>
              </w:rPr>
              <w:t xml:space="preserve">опишите предпринимательские качества участника, </w:t>
            </w:r>
          </w:p>
          <w:p w:rsidR="00866416" w:rsidRPr="008C7603" w:rsidRDefault="00866416">
            <w:pPr>
              <w:widowControl w:val="0"/>
              <w:autoSpaceDE w:val="0"/>
              <w:autoSpaceDN w:val="0"/>
              <w:adjustRightInd w:val="0"/>
              <w:spacing w:after="0" w:line="240" w:lineRule="auto"/>
              <w:rPr>
                <w:rFonts w:ascii="Times New Roman" w:hAnsi="Times New Roman" w:cs="Times New Roman"/>
                <w:sz w:val="20"/>
                <w:szCs w:val="20"/>
              </w:rPr>
            </w:pPr>
            <w:r w:rsidRPr="008C7603">
              <w:rPr>
                <w:rFonts w:ascii="Times New Roman" w:hAnsi="Times New Roman" w:cs="Times New Roman"/>
                <w:sz w:val="20"/>
                <w:szCs w:val="20"/>
              </w:rPr>
              <w:t xml:space="preserve">его умение управлять рисками, способность       </w:t>
            </w:r>
          </w:p>
          <w:p w:rsidR="00866416" w:rsidRPr="008C7603" w:rsidRDefault="00866416">
            <w:pPr>
              <w:widowControl w:val="0"/>
              <w:autoSpaceDE w:val="0"/>
              <w:autoSpaceDN w:val="0"/>
              <w:adjustRightInd w:val="0"/>
              <w:spacing w:after="0" w:line="240" w:lineRule="auto"/>
              <w:rPr>
                <w:rFonts w:ascii="Times New Roman" w:hAnsi="Times New Roman" w:cs="Times New Roman"/>
                <w:sz w:val="20"/>
                <w:szCs w:val="20"/>
              </w:rPr>
            </w:pPr>
            <w:r w:rsidRPr="008C7603">
              <w:rPr>
                <w:rFonts w:ascii="Times New Roman" w:hAnsi="Times New Roman" w:cs="Times New Roman"/>
                <w:sz w:val="20"/>
                <w:szCs w:val="20"/>
              </w:rPr>
              <w:t xml:space="preserve">принимать решения в условиях неопределенности,  </w:t>
            </w:r>
          </w:p>
          <w:p w:rsidR="00866416" w:rsidRPr="008C7603" w:rsidRDefault="00866416">
            <w:pPr>
              <w:widowControl w:val="0"/>
              <w:autoSpaceDE w:val="0"/>
              <w:autoSpaceDN w:val="0"/>
              <w:adjustRightInd w:val="0"/>
              <w:spacing w:after="0" w:line="240" w:lineRule="auto"/>
              <w:rPr>
                <w:rFonts w:ascii="Times New Roman" w:hAnsi="Times New Roman" w:cs="Times New Roman"/>
                <w:sz w:val="20"/>
                <w:szCs w:val="20"/>
              </w:rPr>
            </w:pPr>
            <w:r w:rsidRPr="008C7603">
              <w:rPr>
                <w:rFonts w:ascii="Times New Roman" w:hAnsi="Times New Roman" w:cs="Times New Roman"/>
                <w:sz w:val="20"/>
                <w:szCs w:val="20"/>
              </w:rPr>
              <w:t xml:space="preserve">опыт работы, специальные навыки, основные       </w:t>
            </w:r>
          </w:p>
          <w:p w:rsidR="00866416" w:rsidRPr="008C7603" w:rsidRDefault="00866416">
            <w:pPr>
              <w:widowControl w:val="0"/>
              <w:autoSpaceDE w:val="0"/>
              <w:autoSpaceDN w:val="0"/>
              <w:adjustRightInd w:val="0"/>
              <w:spacing w:after="0" w:line="240" w:lineRule="auto"/>
              <w:rPr>
                <w:rFonts w:ascii="Times New Roman" w:hAnsi="Times New Roman" w:cs="Times New Roman"/>
                <w:sz w:val="20"/>
                <w:szCs w:val="20"/>
              </w:rPr>
            </w:pPr>
            <w:r w:rsidRPr="008C7603">
              <w:rPr>
                <w:rFonts w:ascii="Times New Roman" w:hAnsi="Times New Roman" w:cs="Times New Roman"/>
                <w:sz w:val="20"/>
                <w:szCs w:val="20"/>
              </w:rPr>
              <w:t xml:space="preserve">достижения и прочее                             </w:t>
            </w:r>
          </w:p>
        </w:tc>
      </w:tr>
      <w:tr w:rsidR="00866416" w:rsidRPr="008C7603">
        <w:trPr>
          <w:trHeight w:val="1200"/>
          <w:tblCellSpacing w:w="5" w:type="nil"/>
        </w:trPr>
        <w:tc>
          <w:tcPr>
            <w:tcW w:w="1200" w:type="dxa"/>
            <w:tcBorders>
              <w:left w:val="single" w:sz="8" w:space="0" w:color="auto"/>
              <w:bottom w:val="single" w:sz="8" w:space="0" w:color="auto"/>
              <w:right w:val="single" w:sz="8" w:space="0" w:color="auto"/>
            </w:tcBorders>
          </w:tcPr>
          <w:p w:rsidR="00866416" w:rsidRPr="008C7603" w:rsidRDefault="00866416">
            <w:pPr>
              <w:widowControl w:val="0"/>
              <w:autoSpaceDE w:val="0"/>
              <w:autoSpaceDN w:val="0"/>
              <w:adjustRightInd w:val="0"/>
              <w:spacing w:after="0" w:line="240" w:lineRule="auto"/>
              <w:rPr>
                <w:rFonts w:ascii="Times New Roman" w:hAnsi="Times New Roman" w:cs="Times New Roman"/>
                <w:sz w:val="20"/>
                <w:szCs w:val="20"/>
              </w:rPr>
            </w:pPr>
            <w:r w:rsidRPr="008C7603">
              <w:rPr>
                <w:rFonts w:ascii="Times New Roman" w:hAnsi="Times New Roman" w:cs="Times New Roman"/>
                <w:sz w:val="20"/>
                <w:szCs w:val="20"/>
              </w:rPr>
              <w:t xml:space="preserve">   2.   </w:t>
            </w:r>
          </w:p>
        </w:tc>
        <w:tc>
          <w:tcPr>
            <w:tcW w:w="2040" w:type="dxa"/>
            <w:tcBorders>
              <w:left w:val="single" w:sz="8" w:space="0" w:color="auto"/>
              <w:bottom w:val="single" w:sz="8" w:space="0" w:color="auto"/>
              <w:right w:val="single" w:sz="8" w:space="0" w:color="auto"/>
            </w:tcBorders>
          </w:tcPr>
          <w:p w:rsidR="00866416" w:rsidRPr="008C7603" w:rsidRDefault="00866416">
            <w:pPr>
              <w:widowControl w:val="0"/>
              <w:autoSpaceDE w:val="0"/>
              <w:autoSpaceDN w:val="0"/>
              <w:adjustRightInd w:val="0"/>
              <w:spacing w:after="0" w:line="240" w:lineRule="auto"/>
              <w:rPr>
                <w:rFonts w:ascii="Times New Roman" w:hAnsi="Times New Roman" w:cs="Times New Roman"/>
                <w:sz w:val="20"/>
                <w:szCs w:val="20"/>
              </w:rPr>
            </w:pPr>
            <w:r w:rsidRPr="008C7603">
              <w:rPr>
                <w:rFonts w:ascii="Times New Roman" w:hAnsi="Times New Roman" w:cs="Times New Roman"/>
                <w:sz w:val="20"/>
                <w:szCs w:val="20"/>
              </w:rPr>
              <w:t xml:space="preserve">Становление    </w:t>
            </w:r>
          </w:p>
          <w:p w:rsidR="00866416" w:rsidRPr="008C7603" w:rsidRDefault="00866416">
            <w:pPr>
              <w:widowControl w:val="0"/>
              <w:autoSpaceDE w:val="0"/>
              <w:autoSpaceDN w:val="0"/>
              <w:adjustRightInd w:val="0"/>
              <w:spacing w:after="0" w:line="240" w:lineRule="auto"/>
              <w:rPr>
                <w:rFonts w:ascii="Times New Roman" w:hAnsi="Times New Roman" w:cs="Times New Roman"/>
                <w:sz w:val="20"/>
                <w:szCs w:val="20"/>
              </w:rPr>
            </w:pPr>
            <w:r w:rsidRPr="008C7603">
              <w:rPr>
                <w:rFonts w:ascii="Times New Roman" w:hAnsi="Times New Roman" w:cs="Times New Roman"/>
                <w:sz w:val="20"/>
                <w:szCs w:val="20"/>
              </w:rPr>
              <w:t xml:space="preserve">бизнеса        </w:t>
            </w:r>
          </w:p>
        </w:tc>
        <w:tc>
          <w:tcPr>
            <w:tcW w:w="6000" w:type="dxa"/>
            <w:tcBorders>
              <w:left w:val="single" w:sz="8" w:space="0" w:color="auto"/>
              <w:bottom w:val="single" w:sz="8" w:space="0" w:color="auto"/>
              <w:right w:val="single" w:sz="8" w:space="0" w:color="auto"/>
            </w:tcBorders>
          </w:tcPr>
          <w:p w:rsidR="00866416" w:rsidRPr="008C7603" w:rsidRDefault="00866416">
            <w:pPr>
              <w:widowControl w:val="0"/>
              <w:autoSpaceDE w:val="0"/>
              <w:autoSpaceDN w:val="0"/>
              <w:adjustRightInd w:val="0"/>
              <w:spacing w:after="0" w:line="240" w:lineRule="auto"/>
              <w:rPr>
                <w:rFonts w:ascii="Times New Roman" w:hAnsi="Times New Roman" w:cs="Times New Roman"/>
                <w:sz w:val="20"/>
                <w:szCs w:val="20"/>
              </w:rPr>
            </w:pPr>
            <w:r w:rsidRPr="008C7603">
              <w:rPr>
                <w:rFonts w:ascii="Times New Roman" w:hAnsi="Times New Roman" w:cs="Times New Roman"/>
                <w:sz w:val="20"/>
                <w:szCs w:val="20"/>
              </w:rPr>
              <w:t xml:space="preserve">опишите историю организации-участника. Включите </w:t>
            </w:r>
          </w:p>
          <w:p w:rsidR="00866416" w:rsidRPr="008C7603" w:rsidRDefault="00866416">
            <w:pPr>
              <w:widowControl w:val="0"/>
              <w:autoSpaceDE w:val="0"/>
              <w:autoSpaceDN w:val="0"/>
              <w:adjustRightInd w:val="0"/>
              <w:spacing w:after="0" w:line="240" w:lineRule="auto"/>
              <w:rPr>
                <w:rFonts w:ascii="Times New Roman" w:hAnsi="Times New Roman" w:cs="Times New Roman"/>
                <w:sz w:val="20"/>
                <w:szCs w:val="20"/>
              </w:rPr>
            </w:pPr>
            <w:r w:rsidRPr="008C7603">
              <w:rPr>
                <w:rFonts w:ascii="Times New Roman" w:hAnsi="Times New Roman" w:cs="Times New Roman"/>
                <w:sz w:val="20"/>
                <w:szCs w:val="20"/>
              </w:rPr>
              <w:t xml:space="preserve">описание исходной идеи для создания организации </w:t>
            </w:r>
          </w:p>
          <w:p w:rsidR="00866416" w:rsidRPr="008C7603" w:rsidRDefault="00866416">
            <w:pPr>
              <w:widowControl w:val="0"/>
              <w:autoSpaceDE w:val="0"/>
              <w:autoSpaceDN w:val="0"/>
              <w:adjustRightInd w:val="0"/>
              <w:spacing w:after="0" w:line="240" w:lineRule="auto"/>
              <w:rPr>
                <w:rFonts w:ascii="Times New Roman" w:hAnsi="Times New Roman" w:cs="Times New Roman"/>
                <w:sz w:val="20"/>
                <w:szCs w:val="20"/>
              </w:rPr>
            </w:pPr>
            <w:r w:rsidRPr="008C7603">
              <w:rPr>
                <w:rFonts w:ascii="Times New Roman" w:hAnsi="Times New Roman" w:cs="Times New Roman"/>
                <w:sz w:val="20"/>
                <w:szCs w:val="20"/>
              </w:rPr>
              <w:t>и степени ее новизны, степени сложности процесса</w:t>
            </w:r>
          </w:p>
          <w:p w:rsidR="00866416" w:rsidRPr="008C7603" w:rsidRDefault="00866416">
            <w:pPr>
              <w:widowControl w:val="0"/>
              <w:autoSpaceDE w:val="0"/>
              <w:autoSpaceDN w:val="0"/>
              <w:adjustRightInd w:val="0"/>
              <w:spacing w:after="0" w:line="240" w:lineRule="auto"/>
              <w:rPr>
                <w:rFonts w:ascii="Times New Roman" w:hAnsi="Times New Roman" w:cs="Times New Roman"/>
                <w:sz w:val="20"/>
                <w:szCs w:val="20"/>
              </w:rPr>
            </w:pPr>
            <w:r w:rsidRPr="008C7603">
              <w:rPr>
                <w:rFonts w:ascii="Times New Roman" w:hAnsi="Times New Roman" w:cs="Times New Roman"/>
                <w:sz w:val="20"/>
                <w:szCs w:val="20"/>
              </w:rPr>
              <w:t>создания/запуска и развития организации, имевших</w:t>
            </w:r>
          </w:p>
          <w:p w:rsidR="00866416" w:rsidRPr="008C7603" w:rsidRDefault="00866416">
            <w:pPr>
              <w:widowControl w:val="0"/>
              <w:autoSpaceDE w:val="0"/>
              <w:autoSpaceDN w:val="0"/>
              <w:adjustRightInd w:val="0"/>
              <w:spacing w:after="0" w:line="240" w:lineRule="auto"/>
              <w:rPr>
                <w:rFonts w:ascii="Times New Roman" w:hAnsi="Times New Roman" w:cs="Times New Roman"/>
                <w:sz w:val="20"/>
                <w:szCs w:val="20"/>
              </w:rPr>
            </w:pPr>
            <w:r w:rsidRPr="008C7603">
              <w:rPr>
                <w:rFonts w:ascii="Times New Roman" w:hAnsi="Times New Roman" w:cs="Times New Roman"/>
                <w:sz w:val="20"/>
                <w:szCs w:val="20"/>
              </w:rPr>
              <w:t xml:space="preserve">место финансовых рисков, прочих существенных    </w:t>
            </w:r>
          </w:p>
          <w:p w:rsidR="00866416" w:rsidRPr="008C7603" w:rsidRDefault="00866416">
            <w:pPr>
              <w:widowControl w:val="0"/>
              <w:autoSpaceDE w:val="0"/>
              <w:autoSpaceDN w:val="0"/>
              <w:adjustRightInd w:val="0"/>
              <w:spacing w:after="0" w:line="240" w:lineRule="auto"/>
              <w:rPr>
                <w:rFonts w:ascii="Times New Roman" w:hAnsi="Times New Roman" w:cs="Times New Roman"/>
                <w:sz w:val="20"/>
                <w:szCs w:val="20"/>
              </w:rPr>
            </w:pPr>
            <w:r w:rsidRPr="008C7603">
              <w:rPr>
                <w:rFonts w:ascii="Times New Roman" w:hAnsi="Times New Roman" w:cs="Times New Roman"/>
                <w:sz w:val="20"/>
                <w:szCs w:val="20"/>
              </w:rPr>
              <w:t xml:space="preserve">препятствий, которые были преодолены участником </w:t>
            </w:r>
          </w:p>
        </w:tc>
      </w:tr>
      <w:tr w:rsidR="00866416" w:rsidRPr="008C7603">
        <w:trPr>
          <w:trHeight w:val="1200"/>
          <w:tblCellSpacing w:w="5" w:type="nil"/>
        </w:trPr>
        <w:tc>
          <w:tcPr>
            <w:tcW w:w="1200" w:type="dxa"/>
            <w:tcBorders>
              <w:left w:val="single" w:sz="8" w:space="0" w:color="auto"/>
              <w:bottom w:val="single" w:sz="8" w:space="0" w:color="auto"/>
              <w:right w:val="single" w:sz="8" w:space="0" w:color="auto"/>
            </w:tcBorders>
          </w:tcPr>
          <w:p w:rsidR="00866416" w:rsidRPr="008C7603" w:rsidRDefault="00866416">
            <w:pPr>
              <w:widowControl w:val="0"/>
              <w:autoSpaceDE w:val="0"/>
              <w:autoSpaceDN w:val="0"/>
              <w:adjustRightInd w:val="0"/>
              <w:spacing w:after="0" w:line="240" w:lineRule="auto"/>
              <w:rPr>
                <w:rFonts w:ascii="Times New Roman" w:hAnsi="Times New Roman" w:cs="Times New Roman"/>
                <w:sz w:val="20"/>
                <w:szCs w:val="20"/>
              </w:rPr>
            </w:pPr>
            <w:r w:rsidRPr="008C7603">
              <w:rPr>
                <w:rFonts w:ascii="Times New Roman" w:hAnsi="Times New Roman" w:cs="Times New Roman"/>
                <w:sz w:val="20"/>
                <w:szCs w:val="20"/>
              </w:rPr>
              <w:lastRenderedPageBreak/>
              <w:t xml:space="preserve">   3.   </w:t>
            </w:r>
          </w:p>
        </w:tc>
        <w:tc>
          <w:tcPr>
            <w:tcW w:w="2040" w:type="dxa"/>
            <w:tcBorders>
              <w:left w:val="single" w:sz="8" w:space="0" w:color="auto"/>
              <w:bottom w:val="single" w:sz="8" w:space="0" w:color="auto"/>
              <w:right w:val="single" w:sz="8" w:space="0" w:color="auto"/>
            </w:tcBorders>
          </w:tcPr>
          <w:p w:rsidR="00866416" w:rsidRPr="008C7603" w:rsidRDefault="00866416">
            <w:pPr>
              <w:widowControl w:val="0"/>
              <w:autoSpaceDE w:val="0"/>
              <w:autoSpaceDN w:val="0"/>
              <w:adjustRightInd w:val="0"/>
              <w:spacing w:after="0" w:line="240" w:lineRule="auto"/>
              <w:rPr>
                <w:rFonts w:ascii="Times New Roman" w:hAnsi="Times New Roman" w:cs="Times New Roman"/>
                <w:sz w:val="20"/>
                <w:szCs w:val="20"/>
              </w:rPr>
            </w:pPr>
            <w:r w:rsidRPr="008C7603">
              <w:rPr>
                <w:rFonts w:ascii="Times New Roman" w:hAnsi="Times New Roman" w:cs="Times New Roman"/>
                <w:sz w:val="20"/>
                <w:szCs w:val="20"/>
              </w:rPr>
              <w:t xml:space="preserve">Новаторский    </w:t>
            </w:r>
          </w:p>
          <w:p w:rsidR="00866416" w:rsidRPr="008C7603" w:rsidRDefault="00866416">
            <w:pPr>
              <w:widowControl w:val="0"/>
              <w:autoSpaceDE w:val="0"/>
              <w:autoSpaceDN w:val="0"/>
              <w:adjustRightInd w:val="0"/>
              <w:spacing w:after="0" w:line="240" w:lineRule="auto"/>
              <w:rPr>
                <w:rFonts w:ascii="Times New Roman" w:hAnsi="Times New Roman" w:cs="Times New Roman"/>
                <w:sz w:val="20"/>
                <w:szCs w:val="20"/>
              </w:rPr>
            </w:pPr>
            <w:r w:rsidRPr="008C7603">
              <w:rPr>
                <w:rFonts w:ascii="Times New Roman" w:hAnsi="Times New Roman" w:cs="Times New Roman"/>
                <w:sz w:val="20"/>
                <w:szCs w:val="20"/>
              </w:rPr>
              <w:t xml:space="preserve">подход         </w:t>
            </w:r>
          </w:p>
        </w:tc>
        <w:tc>
          <w:tcPr>
            <w:tcW w:w="6000" w:type="dxa"/>
            <w:tcBorders>
              <w:left w:val="single" w:sz="8" w:space="0" w:color="auto"/>
              <w:bottom w:val="single" w:sz="8" w:space="0" w:color="auto"/>
              <w:right w:val="single" w:sz="8" w:space="0" w:color="auto"/>
            </w:tcBorders>
          </w:tcPr>
          <w:p w:rsidR="00866416" w:rsidRPr="008C7603" w:rsidRDefault="00866416">
            <w:pPr>
              <w:widowControl w:val="0"/>
              <w:autoSpaceDE w:val="0"/>
              <w:autoSpaceDN w:val="0"/>
              <w:adjustRightInd w:val="0"/>
              <w:spacing w:after="0" w:line="240" w:lineRule="auto"/>
              <w:rPr>
                <w:rFonts w:ascii="Times New Roman" w:hAnsi="Times New Roman" w:cs="Times New Roman"/>
                <w:sz w:val="20"/>
                <w:szCs w:val="20"/>
              </w:rPr>
            </w:pPr>
            <w:r w:rsidRPr="008C7603">
              <w:rPr>
                <w:rFonts w:ascii="Times New Roman" w:hAnsi="Times New Roman" w:cs="Times New Roman"/>
                <w:sz w:val="20"/>
                <w:szCs w:val="20"/>
              </w:rPr>
              <w:t xml:space="preserve">опишите, как участник поддерживает творческий и </w:t>
            </w:r>
          </w:p>
          <w:p w:rsidR="00866416" w:rsidRPr="008C7603" w:rsidRDefault="00866416">
            <w:pPr>
              <w:widowControl w:val="0"/>
              <w:autoSpaceDE w:val="0"/>
              <w:autoSpaceDN w:val="0"/>
              <w:adjustRightInd w:val="0"/>
              <w:spacing w:after="0" w:line="240" w:lineRule="auto"/>
              <w:rPr>
                <w:rFonts w:ascii="Times New Roman" w:hAnsi="Times New Roman" w:cs="Times New Roman"/>
                <w:sz w:val="20"/>
                <w:szCs w:val="20"/>
              </w:rPr>
            </w:pPr>
            <w:r w:rsidRPr="008C7603">
              <w:rPr>
                <w:rFonts w:ascii="Times New Roman" w:hAnsi="Times New Roman" w:cs="Times New Roman"/>
                <w:sz w:val="20"/>
                <w:szCs w:val="20"/>
              </w:rPr>
              <w:t xml:space="preserve">инновационный подход к разработке и внедрению   </w:t>
            </w:r>
          </w:p>
          <w:p w:rsidR="00866416" w:rsidRPr="008C7603" w:rsidRDefault="00866416">
            <w:pPr>
              <w:widowControl w:val="0"/>
              <w:autoSpaceDE w:val="0"/>
              <w:autoSpaceDN w:val="0"/>
              <w:adjustRightInd w:val="0"/>
              <w:spacing w:after="0" w:line="240" w:lineRule="auto"/>
              <w:rPr>
                <w:rFonts w:ascii="Times New Roman" w:hAnsi="Times New Roman" w:cs="Times New Roman"/>
                <w:sz w:val="20"/>
                <w:szCs w:val="20"/>
              </w:rPr>
            </w:pPr>
            <w:r w:rsidRPr="008C7603">
              <w:rPr>
                <w:rFonts w:ascii="Times New Roman" w:hAnsi="Times New Roman" w:cs="Times New Roman"/>
                <w:sz w:val="20"/>
                <w:szCs w:val="20"/>
              </w:rPr>
              <w:t xml:space="preserve">основных продуктов или услуг. Включите описание </w:t>
            </w:r>
          </w:p>
          <w:p w:rsidR="00866416" w:rsidRPr="008C7603" w:rsidRDefault="00866416">
            <w:pPr>
              <w:widowControl w:val="0"/>
              <w:autoSpaceDE w:val="0"/>
              <w:autoSpaceDN w:val="0"/>
              <w:adjustRightInd w:val="0"/>
              <w:spacing w:after="0" w:line="240" w:lineRule="auto"/>
              <w:rPr>
                <w:rFonts w:ascii="Times New Roman" w:hAnsi="Times New Roman" w:cs="Times New Roman"/>
                <w:sz w:val="20"/>
                <w:szCs w:val="20"/>
              </w:rPr>
            </w:pPr>
            <w:r w:rsidRPr="008C7603">
              <w:rPr>
                <w:rFonts w:ascii="Times New Roman" w:hAnsi="Times New Roman" w:cs="Times New Roman"/>
                <w:sz w:val="20"/>
                <w:szCs w:val="20"/>
              </w:rPr>
              <w:t xml:space="preserve">уникальных особенностей бизнеса участника,      </w:t>
            </w:r>
          </w:p>
          <w:p w:rsidR="00866416" w:rsidRPr="008C7603" w:rsidRDefault="00866416">
            <w:pPr>
              <w:widowControl w:val="0"/>
              <w:autoSpaceDE w:val="0"/>
              <w:autoSpaceDN w:val="0"/>
              <w:adjustRightInd w:val="0"/>
              <w:spacing w:after="0" w:line="240" w:lineRule="auto"/>
              <w:rPr>
                <w:rFonts w:ascii="Times New Roman" w:hAnsi="Times New Roman" w:cs="Times New Roman"/>
                <w:sz w:val="20"/>
                <w:szCs w:val="20"/>
              </w:rPr>
            </w:pPr>
            <w:r w:rsidRPr="008C7603">
              <w:rPr>
                <w:rFonts w:ascii="Times New Roman" w:hAnsi="Times New Roman" w:cs="Times New Roman"/>
                <w:sz w:val="20"/>
                <w:szCs w:val="20"/>
              </w:rPr>
              <w:t xml:space="preserve">ключевых различий между компанией и ее          </w:t>
            </w:r>
          </w:p>
          <w:p w:rsidR="00866416" w:rsidRPr="008C7603" w:rsidRDefault="00866416">
            <w:pPr>
              <w:widowControl w:val="0"/>
              <w:autoSpaceDE w:val="0"/>
              <w:autoSpaceDN w:val="0"/>
              <w:adjustRightInd w:val="0"/>
              <w:spacing w:after="0" w:line="240" w:lineRule="auto"/>
              <w:rPr>
                <w:rFonts w:ascii="Times New Roman" w:hAnsi="Times New Roman" w:cs="Times New Roman"/>
                <w:sz w:val="20"/>
                <w:szCs w:val="20"/>
              </w:rPr>
            </w:pPr>
            <w:r w:rsidRPr="008C7603">
              <w:rPr>
                <w:rFonts w:ascii="Times New Roman" w:hAnsi="Times New Roman" w:cs="Times New Roman"/>
                <w:sz w:val="20"/>
                <w:szCs w:val="20"/>
              </w:rPr>
              <w:t xml:space="preserve">конкурентами                                    </w:t>
            </w:r>
          </w:p>
        </w:tc>
      </w:tr>
      <w:tr w:rsidR="00866416" w:rsidRPr="008C7603">
        <w:trPr>
          <w:trHeight w:val="600"/>
          <w:tblCellSpacing w:w="5" w:type="nil"/>
        </w:trPr>
        <w:tc>
          <w:tcPr>
            <w:tcW w:w="1200" w:type="dxa"/>
            <w:tcBorders>
              <w:left w:val="single" w:sz="8" w:space="0" w:color="auto"/>
              <w:bottom w:val="single" w:sz="8" w:space="0" w:color="auto"/>
              <w:right w:val="single" w:sz="8" w:space="0" w:color="auto"/>
            </w:tcBorders>
          </w:tcPr>
          <w:p w:rsidR="00866416" w:rsidRPr="008C7603" w:rsidRDefault="00866416">
            <w:pPr>
              <w:widowControl w:val="0"/>
              <w:autoSpaceDE w:val="0"/>
              <w:autoSpaceDN w:val="0"/>
              <w:adjustRightInd w:val="0"/>
              <w:spacing w:after="0" w:line="240" w:lineRule="auto"/>
              <w:rPr>
                <w:rFonts w:ascii="Times New Roman" w:hAnsi="Times New Roman" w:cs="Times New Roman"/>
                <w:sz w:val="20"/>
                <w:szCs w:val="20"/>
              </w:rPr>
            </w:pPr>
            <w:r w:rsidRPr="008C7603">
              <w:rPr>
                <w:rFonts w:ascii="Times New Roman" w:hAnsi="Times New Roman" w:cs="Times New Roman"/>
                <w:sz w:val="20"/>
                <w:szCs w:val="20"/>
              </w:rPr>
              <w:t xml:space="preserve">   4.   </w:t>
            </w:r>
          </w:p>
        </w:tc>
        <w:tc>
          <w:tcPr>
            <w:tcW w:w="2040" w:type="dxa"/>
            <w:tcBorders>
              <w:left w:val="single" w:sz="8" w:space="0" w:color="auto"/>
              <w:bottom w:val="single" w:sz="8" w:space="0" w:color="auto"/>
              <w:right w:val="single" w:sz="8" w:space="0" w:color="auto"/>
            </w:tcBorders>
          </w:tcPr>
          <w:p w:rsidR="00866416" w:rsidRPr="008C7603" w:rsidRDefault="00866416">
            <w:pPr>
              <w:widowControl w:val="0"/>
              <w:autoSpaceDE w:val="0"/>
              <w:autoSpaceDN w:val="0"/>
              <w:adjustRightInd w:val="0"/>
              <w:spacing w:after="0" w:line="240" w:lineRule="auto"/>
              <w:rPr>
                <w:rFonts w:ascii="Times New Roman" w:hAnsi="Times New Roman" w:cs="Times New Roman"/>
                <w:sz w:val="20"/>
                <w:szCs w:val="20"/>
              </w:rPr>
            </w:pPr>
            <w:r w:rsidRPr="008C7603">
              <w:rPr>
                <w:rFonts w:ascii="Times New Roman" w:hAnsi="Times New Roman" w:cs="Times New Roman"/>
                <w:sz w:val="20"/>
                <w:szCs w:val="20"/>
              </w:rPr>
              <w:t xml:space="preserve">Планы на       </w:t>
            </w:r>
          </w:p>
          <w:p w:rsidR="00866416" w:rsidRPr="008C7603" w:rsidRDefault="00866416">
            <w:pPr>
              <w:widowControl w:val="0"/>
              <w:autoSpaceDE w:val="0"/>
              <w:autoSpaceDN w:val="0"/>
              <w:adjustRightInd w:val="0"/>
              <w:spacing w:after="0" w:line="240" w:lineRule="auto"/>
              <w:rPr>
                <w:rFonts w:ascii="Times New Roman" w:hAnsi="Times New Roman" w:cs="Times New Roman"/>
                <w:sz w:val="20"/>
                <w:szCs w:val="20"/>
              </w:rPr>
            </w:pPr>
            <w:r w:rsidRPr="008C7603">
              <w:rPr>
                <w:rFonts w:ascii="Times New Roman" w:hAnsi="Times New Roman" w:cs="Times New Roman"/>
                <w:sz w:val="20"/>
                <w:szCs w:val="20"/>
              </w:rPr>
              <w:t xml:space="preserve">будущее        </w:t>
            </w:r>
          </w:p>
        </w:tc>
        <w:tc>
          <w:tcPr>
            <w:tcW w:w="6000" w:type="dxa"/>
            <w:tcBorders>
              <w:left w:val="single" w:sz="8" w:space="0" w:color="auto"/>
              <w:bottom w:val="single" w:sz="8" w:space="0" w:color="auto"/>
              <w:right w:val="single" w:sz="8" w:space="0" w:color="auto"/>
            </w:tcBorders>
          </w:tcPr>
          <w:p w:rsidR="00866416" w:rsidRPr="008C7603" w:rsidRDefault="00866416">
            <w:pPr>
              <w:widowControl w:val="0"/>
              <w:autoSpaceDE w:val="0"/>
              <w:autoSpaceDN w:val="0"/>
              <w:adjustRightInd w:val="0"/>
              <w:spacing w:after="0" w:line="240" w:lineRule="auto"/>
              <w:rPr>
                <w:rFonts w:ascii="Times New Roman" w:hAnsi="Times New Roman" w:cs="Times New Roman"/>
                <w:sz w:val="20"/>
                <w:szCs w:val="20"/>
              </w:rPr>
            </w:pPr>
            <w:r w:rsidRPr="008C7603">
              <w:rPr>
                <w:rFonts w:ascii="Times New Roman" w:hAnsi="Times New Roman" w:cs="Times New Roman"/>
                <w:sz w:val="20"/>
                <w:szCs w:val="20"/>
              </w:rPr>
              <w:t xml:space="preserve">опишите планы участника относительно будущего   </w:t>
            </w:r>
          </w:p>
          <w:p w:rsidR="00866416" w:rsidRPr="008C7603" w:rsidRDefault="00866416">
            <w:pPr>
              <w:widowControl w:val="0"/>
              <w:autoSpaceDE w:val="0"/>
              <w:autoSpaceDN w:val="0"/>
              <w:adjustRightInd w:val="0"/>
              <w:spacing w:after="0" w:line="240" w:lineRule="auto"/>
              <w:rPr>
                <w:rFonts w:ascii="Times New Roman" w:hAnsi="Times New Roman" w:cs="Times New Roman"/>
                <w:sz w:val="20"/>
                <w:szCs w:val="20"/>
              </w:rPr>
            </w:pPr>
            <w:r w:rsidRPr="008C7603">
              <w:rPr>
                <w:rFonts w:ascii="Times New Roman" w:hAnsi="Times New Roman" w:cs="Times New Roman"/>
                <w:sz w:val="20"/>
                <w:szCs w:val="20"/>
              </w:rPr>
              <w:t xml:space="preserve">организации, демонстрирующие его навыки         </w:t>
            </w:r>
          </w:p>
          <w:p w:rsidR="00866416" w:rsidRPr="008C7603" w:rsidRDefault="00866416">
            <w:pPr>
              <w:widowControl w:val="0"/>
              <w:autoSpaceDE w:val="0"/>
              <w:autoSpaceDN w:val="0"/>
              <w:adjustRightInd w:val="0"/>
              <w:spacing w:after="0" w:line="240" w:lineRule="auto"/>
              <w:rPr>
                <w:rFonts w:ascii="Times New Roman" w:hAnsi="Times New Roman" w:cs="Times New Roman"/>
                <w:sz w:val="20"/>
                <w:szCs w:val="20"/>
              </w:rPr>
            </w:pPr>
            <w:r w:rsidRPr="008C7603">
              <w:rPr>
                <w:rFonts w:ascii="Times New Roman" w:hAnsi="Times New Roman" w:cs="Times New Roman"/>
                <w:sz w:val="20"/>
                <w:szCs w:val="20"/>
              </w:rPr>
              <w:t xml:space="preserve">краткосрочного и долгосрочного планирования     </w:t>
            </w:r>
          </w:p>
        </w:tc>
      </w:tr>
      <w:tr w:rsidR="00866416" w:rsidRPr="008C7603">
        <w:trPr>
          <w:trHeight w:val="1600"/>
          <w:tblCellSpacing w:w="5" w:type="nil"/>
        </w:trPr>
        <w:tc>
          <w:tcPr>
            <w:tcW w:w="1200" w:type="dxa"/>
            <w:tcBorders>
              <w:left w:val="single" w:sz="8" w:space="0" w:color="auto"/>
              <w:bottom w:val="single" w:sz="8" w:space="0" w:color="auto"/>
              <w:right w:val="single" w:sz="8" w:space="0" w:color="auto"/>
            </w:tcBorders>
          </w:tcPr>
          <w:p w:rsidR="00866416" w:rsidRPr="008C7603" w:rsidRDefault="00866416">
            <w:pPr>
              <w:widowControl w:val="0"/>
              <w:autoSpaceDE w:val="0"/>
              <w:autoSpaceDN w:val="0"/>
              <w:adjustRightInd w:val="0"/>
              <w:spacing w:after="0" w:line="240" w:lineRule="auto"/>
              <w:rPr>
                <w:rFonts w:ascii="Times New Roman" w:hAnsi="Times New Roman" w:cs="Times New Roman"/>
                <w:sz w:val="20"/>
                <w:szCs w:val="20"/>
              </w:rPr>
            </w:pPr>
            <w:r w:rsidRPr="008C7603">
              <w:rPr>
                <w:rFonts w:ascii="Times New Roman" w:hAnsi="Times New Roman" w:cs="Times New Roman"/>
                <w:sz w:val="20"/>
                <w:szCs w:val="20"/>
              </w:rPr>
              <w:t xml:space="preserve">   5.   </w:t>
            </w:r>
          </w:p>
        </w:tc>
        <w:tc>
          <w:tcPr>
            <w:tcW w:w="2040" w:type="dxa"/>
            <w:tcBorders>
              <w:left w:val="single" w:sz="8" w:space="0" w:color="auto"/>
              <w:bottom w:val="single" w:sz="8" w:space="0" w:color="auto"/>
              <w:right w:val="single" w:sz="8" w:space="0" w:color="auto"/>
            </w:tcBorders>
          </w:tcPr>
          <w:p w:rsidR="00866416" w:rsidRPr="008C7603" w:rsidRDefault="00866416">
            <w:pPr>
              <w:widowControl w:val="0"/>
              <w:autoSpaceDE w:val="0"/>
              <w:autoSpaceDN w:val="0"/>
              <w:adjustRightInd w:val="0"/>
              <w:spacing w:after="0" w:line="240" w:lineRule="auto"/>
              <w:rPr>
                <w:rFonts w:ascii="Times New Roman" w:hAnsi="Times New Roman" w:cs="Times New Roman"/>
                <w:sz w:val="20"/>
                <w:szCs w:val="20"/>
              </w:rPr>
            </w:pPr>
            <w:r w:rsidRPr="008C7603">
              <w:rPr>
                <w:rFonts w:ascii="Times New Roman" w:hAnsi="Times New Roman" w:cs="Times New Roman"/>
                <w:sz w:val="20"/>
                <w:szCs w:val="20"/>
              </w:rPr>
              <w:t xml:space="preserve">Управление     </w:t>
            </w:r>
          </w:p>
          <w:p w:rsidR="00866416" w:rsidRPr="008C7603" w:rsidRDefault="00866416">
            <w:pPr>
              <w:widowControl w:val="0"/>
              <w:autoSpaceDE w:val="0"/>
              <w:autoSpaceDN w:val="0"/>
              <w:adjustRightInd w:val="0"/>
              <w:spacing w:after="0" w:line="240" w:lineRule="auto"/>
              <w:rPr>
                <w:rFonts w:ascii="Times New Roman" w:hAnsi="Times New Roman" w:cs="Times New Roman"/>
                <w:sz w:val="20"/>
                <w:szCs w:val="20"/>
              </w:rPr>
            </w:pPr>
            <w:r w:rsidRPr="008C7603">
              <w:rPr>
                <w:rFonts w:ascii="Times New Roman" w:hAnsi="Times New Roman" w:cs="Times New Roman"/>
                <w:sz w:val="20"/>
                <w:szCs w:val="20"/>
              </w:rPr>
              <w:t xml:space="preserve">бизнесом       </w:t>
            </w:r>
          </w:p>
        </w:tc>
        <w:tc>
          <w:tcPr>
            <w:tcW w:w="6000" w:type="dxa"/>
            <w:tcBorders>
              <w:left w:val="single" w:sz="8" w:space="0" w:color="auto"/>
              <w:bottom w:val="single" w:sz="8" w:space="0" w:color="auto"/>
              <w:right w:val="single" w:sz="8" w:space="0" w:color="auto"/>
            </w:tcBorders>
          </w:tcPr>
          <w:p w:rsidR="00866416" w:rsidRPr="008C7603" w:rsidRDefault="00866416">
            <w:pPr>
              <w:widowControl w:val="0"/>
              <w:autoSpaceDE w:val="0"/>
              <w:autoSpaceDN w:val="0"/>
              <w:adjustRightInd w:val="0"/>
              <w:spacing w:after="0" w:line="240" w:lineRule="auto"/>
              <w:rPr>
                <w:rFonts w:ascii="Times New Roman" w:hAnsi="Times New Roman" w:cs="Times New Roman"/>
                <w:sz w:val="20"/>
                <w:szCs w:val="20"/>
              </w:rPr>
            </w:pPr>
            <w:r w:rsidRPr="008C7603">
              <w:rPr>
                <w:rFonts w:ascii="Times New Roman" w:hAnsi="Times New Roman" w:cs="Times New Roman"/>
                <w:sz w:val="20"/>
                <w:szCs w:val="20"/>
              </w:rPr>
              <w:t xml:space="preserve">приведите конкретные примеры достижений         </w:t>
            </w:r>
          </w:p>
          <w:p w:rsidR="00866416" w:rsidRPr="008C7603" w:rsidRDefault="00866416">
            <w:pPr>
              <w:widowControl w:val="0"/>
              <w:autoSpaceDE w:val="0"/>
              <w:autoSpaceDN w:val="0"/>
              <w:adjustRightInd w:val="0"/>
              <w:spacing w:after="0" w:line="240" w:lineRule="auto"/>
              <w:rPr>
                <w:rFonts w:ascii="Times New Roman" w:hAnsi="Times New Roman" w:cs="Times New Roman"/>
                <w:sz w:val="20"/>
                <w:szCs w:val="20"/>
              </w:rPr>
            </w:pPr>
            <w:r w:rsidRPr="008C7603">
              <w:rPr>
                <w:rFonts w:ascii="Times New Roman" w:hAnsi="Times New Roman" w:cs="Times New Roman"/>
                <w:sz w:val="20"/>
                <w:szCs w:val="20"/>
              </w:rPr>
              <w:t xml:space="preserve">участника в области управления организацией,    </w:t>
            </w:r>
          </w:p>
          <w:p w:rsidR="00866416" w:rsidRPr="008C7603" w:rsidRDefault="00866416">
            <w:pPr>
              <w:widowControl w:val="0"/>
              <w:autoSpaceDE w:val="0"/>
              <w:autoSpaceDN w:val="0"/>
              <w:adjustRightInd w:val="0"/>
              <w:spacing w:after="0" w:line="240" w:lineRule="auto"/>
              <w:rPr>
                <w:rFonts w:ascii="Times New Roman" w:hAnsi="Times New Roman" w:cs="Times New Roman"/>
                <w:sz w:val="20"/>
                <w:szCs w:val="20"/>
              </w:rPr>
            </w:pPr>
            <w:r w:rsidRPr="008C7603">
              <w:rPr>
                <w:rFonts w:ascii="Times New Roman" w:hAnsi="Times New Roman" w:cs="Times New Roman"/>
                <w:sz w:val="20"/>
                <w:szCs w:val="20"/>
              </w:rPr>
              <w:t xml:space="preserve">нестандартных и/или эффективных управленческих  </w:t>
            </w:r>
          </w:p>
          <w:p w:rsidR="00866416" w:rsidRPr="008C7603" w:rsidRDefault="00866416">
            <w:pPr>
              <w:widowControl w:val="0"/>
              <w:autoSpaceDE w:val="0"/>
              <w:autoSpaceDN w:val="0"/>
              <w:adjustRightInd w:val="0"/>
              <w:spacing w:after="0" w:line="240" w:lineRule="auto"/>
              <w:rPr>
                <w:rFonts w:ascii="Times New Roman" w:hAnsi="Times New Roman" w:cs="Times New Roman"/>
                <w:sz w:val="20"/>
                <w:szCs w:val="20"/>
              </w:rPr>
            </w:pPr>
            <w:r w:rsidRPr="008C7603">
              <w:rPr>
                <w:rFonts w:ascii="Times New Roman" w:hAnsi="Times New Roman" w:cs="Times New Roman"/>
                <w:sz w:val="20"/>
                <w:szCs w:val="20"/>
              </w:rPr>
              <w:t xml:space="preserve">идей и решений, способствовавших росту          </w:t>
            </w:r>
          </w:p>
          <w:p w:rsidR="00866416" w:rsidRPr="008C7603" w:rsidRDefault="00866416">
            <w:pPr>
              <w:widowControl w:val="0"/>
              <w:autoSpaceDE w:val="0"/>
              <w:autoSpaceDN w:val="0"/>
              <w:adjustRightInd w:val="0"/>
              <w:spacing w:after="0" w:line="240" w:lineRule="auto"/>
              <w:rPr>
                <w:rFonts w:ascii="Times New Roman" w:hAnsi="Times New Roman" w:cs="Times New Roman"/>
                <w:sz w:val="20"/>
                <w:szCs w:val="20"/>
              </w:rPr>
            </w:pPr>
            <w:r w:rsidRPr="008C7603">
              <w:rPr>
                <w:rFonts w:ascii="Times New Roman" w:hAnsi="Times New Roman" w:cs="Times New Roman"/>
                <w:sz w:val="20"/>
                <w:szCs w:val="20"/>
              </w:rPr>
              <w:t xml:space="preserve">организации. Опишите не более двух основных     </w:t>
            </w:r>
          </w:p>
          <w:p w:rsidR="00866416" w:rsidRPr="008C7603" w:rsidRDefault="00866416">
            <w:pPr>
              <w:widowControl w:val="0"/>
              <w:autoSpaceDE w:val="0"/>
              <w:autoSpaceDN w:val="0"/>
              <w:adjustRightInd w:val="0"/>
              <w:spacing w:after="0" w:line="240" w:lineRule="auto"/>
              <w:rPr>
                <w:rFonts w:ascii="Times New Roman" w:hAnsi="Times New Roman" w:cs="Times New Roman"/>
                <w:sz w:val="20"/>
                <w:szCs w:val="20"/>
              </w:rPr>
            </w:pPr>
            <w:r w:rsidRPr="008C7603">
              <w:rPr>
                <w:rFonts w:ascii="Times New Roman" w:hAnsi="Times New Roman" w:cs="Times New Roman"/>
                <w:sz w:val="20"/>
                <w:szCs w:val="20"/>
              </w:rPr>
              <w:t xml:space="preserve">руководителей организации (помимо участника),   </w:t>
            </w:r>
          </w:p>
          <w:p w:rsidR="00866416" w:rsidRPr="008C7603" w:rsidRDefault="00866416">
            <w:pPr>
              <w:widowControl w:val="0"/>
              <w:autoSpaceDE w:val="0"/>
              <w:autoSpaceDN w:val="0"/>
              <w:adjustRightInd w:val="0"/>
              <w:spacing w:after="0" w:line="240" w:lineRule="auto"/>
              <w:rPr>
                <w:rFonts w:ascii="Times New Roman" w:hAnsi="Times New Roman" w:cs="Times New Roman"/>
                <w:sz w:val="20"/>
                <w:szCs w:val="20"/>
              </w:rPr>
            </w:pPr>
            <w:r w:rsidRPr="008C7603">
              <w:rPr>
                <w:rFonts w:ascii="Times New Roman" w:hAnsi="Times New Roman" w:cs="Times New Roman"/>
                <w:sz w:val="20"/>
                <w:szCs w:val="20"/>
              </w:rPr>
              <w:t xml:space="preserve">указав опыт их работы, специальные навыки и     </w:t>
            </w:r>
          </w:p>
          <w:p w:rsidR="00866416" w:rsidRPr="008C7603" w:rsidRDefault="00866416">
            <w:pPr>
              <w:widowControl w:val="0"/>
              <w:autoSpaceDE w:val="0"/>
              <w:autoSpaceDN w:val="0"/>
              <w:adjustRightInd w:val="0"/>
              <w:spacing w:after="0" w:line="240" w:lineRule="auto"/>
              <w:rPr>
                <w:rFonts w:ascii="Times New Roman" w:hAnsi="Times New Roman" w:cs="Times New Roman"/>
                <w:sz w:val="20"/>
                <w:szCs w:val="20"/>
              </w:rPr>
            </w:pPr>
            <w:r w:rsidRPr="008C7603">
              <w:rPr>
                <w:rFonts w:ascii="Times New Roman" w:hAnsi="Times New Roman" w:cs="Times New Roman"/>
                <w:sz w:val="20"/>
                <w:szCs w:val="20"/>
              </w:rPr>
              <w:t xml:space="preserve">основные достижения                             </w:t>
            </w:r>
          </w:p>
        </w:tc>
      </w:tr>
      <w:tr w:rsidR="00866416" w:rsidRPr="008C7603">
        <w:trPr>
          <w:trHeight w:val="1600"/>
          <w:tblCellSpacing w:w="5" w:type="nil"/>
        </w:trPr>
        <w:tc>
          <w:tcPr>
            <w:tcW w:w="1200" w:type="dxa"/>
            <w:tcBorders>
              <w:left w:val="single" w:sz="8" w:space="0" w:color="auto"/>
              <w:bottom w:val="single" w:sz="8" w:space="0" w:color="auto"/>
              <w:right w:val="single" w:sz="8" w:space="0" w:color="auto"/>
            </w:tcBorders>
          </w:tcPr>
          <w:p w:rsidR="00866416" w:rsidRPr="008C7603" w:rsidRDefault="00866416">
            <w:pPr>
              <w:widowControl w:val="0"/>
              <w:autoSpaceDE w:val="0"/>
              <w:autoSpaceDN w:val="0"/>
              <w:adjustRightInd w:val="0"/>
              <w:spacing w:after="0" w:line="240" w:lineRule="auto"/>
              <w:rPr>
                <w:rFonts w:ascii="Times New Roman" w:hAnsi="Times New Roman" w:cs="Times New Roman"/>
                <w:sz w:val="20"/>
                <w:szCs w:val="20"/>
              </w:rPr>
            </w:pPr>
            <w:r w:rsidRPr="008C7603">
              <w:rPr>
                <w:rFonts w:ascii="Times New Roman" w:hAnsi="Times New Roman" w:cs="Times New Roman"/>
                <w:sz w:val="20"/>
                <w:szCs w:val="20"/>
              </w:rPr>
              <w:t xml:space="preserve">   6.   </w:t>
            </w:r>
          </w:p>
        </w:tc>
        <w:tc>
          <w:tcPr>
            <w:tcW w:w="2040" w:type="dxa"/>
            <w:tcBorders>
              <w:left w:val="single" w:sz="8" w:space="0" w:color="auto"/>
              <w:bottom w:val="single" w:sz="8" w:space="0" w:color="auto"/>
              <w:right w:val="single" w:sz="8" w:space="0" w:color="auto"/>
            </w:tcBorders>
          </w:tcPr>
          <w:p w:rsidR="00866416" w:rsidRPr="008C7603" w:rsidRDefault="00866416">
            <w:pPr>
              <w:widowControl w:val="0"/>
              <w:autoSpaceDE w:val="0"/>
              <w:autoSpaceDN w:val="0"/>
              <w:adjustRightInd w:val="0"/>
              <w:spacing w:after="0" w:line="240" w:lineRule="auto"/>
              <w:rPr>
                <w:rFonts w:ascii="Times New Roman" w:hAnsi="Times New Roman" w:cs="Times New Roman"/>
                <w:sz w:val="20"/>
                <w:szCs w:val="20"/>
              </w:rPr>
            </w:pPr>
            <w:r w:rsidRPr="008C7603">
              <w:rPr>
                <w:rFonts w:ascii="Times New Roman" w:hAnsi="Times New Roman" w:cs="Times New Roman"/>
                <w:sz w:val="20"/>
                <w:szCs w:val="20"/>
              </w:rPr>
              <w:t xml:space="preserve">Социальная     </w:t>
            </w:r>
          </w:p>
          <w:p w:rsidR="00866416" w:rsidRPr="008C7603" w:rsidRDefault="00866416">
            <w:pPr>
              <w:widowControl w:val="0"/>
              <w:autoSpaceDE w:val="0"/>
              <w:autoSpaceDN w:val="0"/>
              <w:adjustRightInd w:val="0"/>
              <w:spacing w:after="0" w:line="240" w:lineRule="auto"/>
              <w:rPr>
                <w:rFonts w:ascii="Times New Roman" w:hAnsi="Times New Roman" w:cs="Times New Roman"/>
                <w:sz w:val="20"/>
                <w:szCs w:val="20"/>
              </w:rPr>
            </w:pPr>
            <w:r w:rsidRPr="008C7603">
              <w:rPr>
                <w:rFonts w:ascii="Times New Roman" w:hAnsi="Times New Roman" w:cs="Times New Roman"/>
                <w:sz w:val="20"/>
                <w:szCs w:val="20"/>
              </w:rPr>
              <w:t>ответственность</w:t>
            </w:r>
          </w:p>
        </w:tc>
        <w:tc>
          <w:tcPr>
            <w:tcW w:w="6000" w:type="dxa"/>
            <w:tcBorders>
              <w:left w:val="single" w:sz="8" w:space="0" w:color="auto"/>
              <w:bottom w:val="single" w:sz="8" w:space="0" w:color="auto"/>
              <w:right w:val="single" w:sz="8" w:space="0" w:color="auto"/>
            </w:tcBorders>
          </w:tcPr>
          <w:p w:rsidR="00866416" w:rsidRPr="008C7603" w:rsidRDefault="00866416">
            <w:pPr>
              <w:widowControl w:val="0"/>
              <w:autoSpaceDE w:val="0"/>
              <w:autoSpaceDN w:val="0"/>
              <w:adjustRightInd w:val="0"/>
              <w:spacing w:after="0" w:line="240" w:lineRule="auto"/>
              <w:rPr>
                <w:rFonts w:ascii="Times New Roman" w:hAnsi="Times New Roman" w:cs="Times New Roman"/>
                <w:sz w:val="20"/>
                <w:szCs w:val="20"/>
              </w:rPr>
            </w:pPr>
            <w:r w:rsidRPr="008C7603">
              <w:rPr>
                <w:rFonts w:ascii="Times New Roman" w:hAnsi="Times New Roman" w:cs="Times New Roman"/>
                <w:sz w:val="20"/>
                <w:szCs w:val="20"/>
              </w:rPr>
              <w:t xml:space="preserve">опишите, как атмосфера в организации            </w:t>
            </w:r>
          </w:p>
          <w:p w:rsidR="00866416" w:rsidRPr="008C7603" w:rsidRDefault="00866416">
            <w:pPr>
              <w:widowControl w:val="0"/>
              <w:autoSpaceDE w:val="0"/>
              <w:autoSpaceDN w:val="0"/>
              <w:adjustRightInd w:val="0"/>
              <w:spacing w:after="0" w:line="240" w:lineRule="auto"/>
              <w:rPr>
                <w:rFonts w:ascii="Times New Roman" w:hAnsi="Times New Roman" w:cs="Times New Roman"/>
                <w:sz w:val="20"/>
                <w:szCs w:val="20"/>
              </w:rPr>
            </w:pPr>
            <w:r w:rsidRPr="008C7603">
              <w:rPr>
                <w:rFonts w:ascii="Times New Roman" w:hAnsi="Times New Roman" w:cs="Times New Roman"/>
                <w:sz w:val="20"/>
                <w:szCs w:val="20"/>
              </w:rPr>
              <w:t xml:space="preserve">способствует проявлению инициативы сотрудников, </w:t>
            </w:r>
          </w:p>
          <w:p w:rsidR="00866416" w:rsidRPr="008C7603" w:rsidRDefault="00866416">
            <w:pPr>
              <w:widowControl w:val="0"/>
              <w:autoSpaceDE w:val="0"/>
              <w:autoSpaceDN w:val="0"/>
              <w:adjustRightInd w:val="0"/>
              <w:spacing w:after="0" w:line="240" w:lineRule="auto"/>
              <w:rPr>
                <w:rFonts w:ascii="Times New Roman" w:hAnsi="Times New Roman" w:cs="Times New Roman"/>
                <w:sz w:val="20"/>
                <w:szCs w:val="20"/>
              </w:rPr>
            </w:pPr>
            <w:r w:rsidRPr="008C7603">
              <w:rPr>
                <w:rFonts w:ascii="Times New Roman" w:hAnsi="Times New Roman" w:cs="Times New Roman"/>
                <w:sz w:val="20"/>
                <w:szCs w:val="20"/>
              </w:rPr>
              <w:t xml:space="preserve">их профессиональному росту и личному развитию.  </w:t>
            </w:r>
          </w:p>
          <w:p w:rsidR="00866416" w:rsidRPr="008C7603" w:rsidRDefault="00866416">
            <w:pPr>
              <w:widowControl w:val="0"/>
              <w:autoSpaceDE w:val="0"/>
              <w:autoSpaceDN w:val="0"/>
              <w:adjustRightInd w:val="0"/>
              <w:spacing w:after="0" w:line="240" w:lineRule="auto"/>
              <w:rPr>
                <w:rFonts w:ascii="Times New Roman" w:hAnsi="Times New Roman" w:cs="Times New Roman"/>
                <w:sz w:val="20"/>
                <w:szCs w:val="20"/>
              </w:rPr>
            </w:pPr>
            <w:r w:rsidRPr="008C7603">
              <w:rPr>
                <w:rFonts w:ascii="Times New Roman" w:hAnsi="Times New Roman" w:cs="Times New Roman"/>
                <w:sz w:val="20"/>
                <w:szCs w:val="20"/>
              </w:rPr>
              <w:t xml:space="preserve">Включите в приложение описание инициатив        </w:t>
            </w:r>
          </w:p>
          <w:p w:rsidR="00866416" w:rsidRPr="008C7603" w:rsidRDefault="00866416">
            <w:pPr>
              <w:widowControl w:val="0"/>
              <w:autoSpaceDE w:val="0"/>
              <w:autoSpaceDN w:val="0"/>
              <w:adjustRightInd w:val="0"/>
              <w:spacing w:after="0" w:line="240" w:lineRule="auto"/>
              <w:rPr>
                <w:rFonts w:ascii="Times New Roman" w:hAnsi="Times New Roman" w:cs="Times New Roman"/>
                <w:sz w:val="20"/>
                <w:szCs w:val="20"/>
              </w:rPr>
            </w:pPr>
            <w:r w:rsidRPr="008C7603">
              <w:rPr>
                <w:rFonts w:ascii="Times New Roman" w:hAnsi="Times New Roman" w:cs="Times New Roman"/>
                <w:sz w:val="20"/>
                <w:szCs w:val="20"/>
              </w:rPr>
              <w:t xml:space="preserve">участника по улучшению социального климата в    </w:t>
            </w:r>
          </w:p>
          <w:p w:rsidR="00866416" w:rsidRPr="008C7603" w:rsidRDefault="00866416">
            <w:pPr>
              <w:widowControl w:val="0"/>
              <w:autoSpaceDE w:val="0"/>
              <w:autoSpaceDN w:val="0"/>
              <w:adjustRightInd w:val="0"/>
              <w:spacing w:after="0" w:line="240" w:lineRule="auto"/>
              <w:rPr>
                <w:rFonts w:ascii="Times New Roman" w:hAnsi="Times New Roman" w:cs="Times New Roman"/>
                <w:sz w:val="20"/>
                <w:szCs w:val="20"/>
              </w:rPr>
            </w:pPr>
            <w:r w:rsidRPr="008C7603">
              <w:rPr>
                <w:rFonts w:ascii="Times New Roman" w:hAnsi="Times New Roman" w:cs="Times New Roman"/>
                <w:sz w:val="20"/>
                <w:szCs w:val="20"/>
              </w:rPr>
              <w:t xml:space="preserve">организации, примеры участия организации в      </w:t>
            </w:r>
          </w:p>
          <w:p w:rsidR="00866416" w:rsidRPr="008C7603" w:rsidRDefault="00866416">
            <w:pPr>
              <w:widowControl w:val="0"/>
              <w:autoSpaceDE w:val="0"/>
              <w:autoSpaceDN w:val="0"/>
              <w:adjustRightInd w:val="0"/>
              <w:spacing w:after="0" w:line="240" w:lineRule="auto"/>
              <w:rPr>
                <w:rFonts w:ascii="Times New Roman" w:hAnsi="Times New Roman" w:cs="Times New Roman"/>
                <w:sz w:val="20"/>
                <w:szCs w:val="20"/>
              </w:rPr>
            </w:pPr>
            <w:r w:rsidRPr="008C7603">
              <w:rPr>
                <w:rFonts w:ascii="Times New Roman" w:hAnsi="Times New Roman" w:cs="Times New Roman"/>
                <w:sz w:val="20"/>
                <w:szCs w:val="20"/>
              </w:rPr>
              <w:t>благотворительных акциях и социальных программах</w:t>
            </w:r>
          </w:p>
          <w:p w:rsidR="00866416" w:rsidRPr="008C7603" w:rsidRDefault="00866416">
            <w:pPr>
              <w:widowControl w:val="0"/>
              <w:autoSpaceDE w:val="0"/>
              <w:autoSpaceDN w:val="0"/>
              <w:adjustRightInd w:val="0"/>
              <w:spacing w:after="0" w:line="240" w:lineRule="auto"/>
              <w:rPr>
                <w:rFonts w:ascii="Times New Roman" w:hAnsi="Times New Roman" w:cs="Times New Roman"/>
                <w:sz w:val="20"/>
                <w:szCs w:val="20"/>
              </w:rPr>
            </w:pPr>
            <w:r w:rsidRPr="008C7603">
              <w:rPr>
                <w:rFonts w:ascii="Times New Roman" w:hAnsi="Times New Roman" w:cs="Times New Roman"/>
                <w:sz w:val="20"/>
                <w:szCs w:val="20"/>
              </w:rPr>
              <w:t xml:space="preserve">местного и/или регионального уровня             </w:t>
            </w:r>
          </w:p>
        </w:tc>
      </w:tr>
    </w:tbl>
    <w:p w:rsidR="00866416" w:rsidRPr="008C7603" w:rsidRDefault="00866416">
      <w:pPr>
        <w:widowControl w:val="0"/>
        <w:autoSpaceDE w:val="0"/>
        <w:autoSpaceDN w:val="0"/>
        <w:adjustRightInd w:val="0"/>
        <w:spacing w:after="0" w:line="240" w:lineRule="auto"/>
        <w:jc w:val="both"/>
        <w:rPr>
          <w:rFonts w:ascii="Times New Roman" w:hAnsi="Times New Roman" w:cs="Times New Roman"/>
        </w:rPr>
      </w:pPr>
    </w:p>
    <w:p w:rsidR="00A01843" w:rsidRPr="008C7603" w:rsidRDefault="00A01843" w:rsidP="00A01843">
      <w:pPr>
        <w:widowControl w:val="0"/>
        <w:autoSpaceDE w:val="0"/>
        <w:autoSpaceDN w:val="0"/>
        <w:adjustRightInd w:val="0"/>
        <w:spacing w:after="0" w:line="240" w:lineRule="auto"/>
        <w:ind w:firstLine="540"/>
        <w:jc w:val="both"/>
        <w:rPr>
          <w:rFonts w:ascii="Times New Roman" w:hAnsi="Times New Roman" w:cs="Times New Roman"/>
        </w:rPr>
      </w:pPr>
    </w:p>
    <w:p w:rsidR="00A01843" w:rsidRPr="008C7603" w:rsidRDefault="00A01843" w:rsidP="00A01843">
      <w:pPr>
        <w:pStyle w:val="ConsPlusNonformat"/>
        <w:rPr>
          <w:rFonts w:ascii="Times New Roman" w:hAnsi="Times New Roman" w:cs="Times New Roman"/>
        </w:rPr>
      </w:pPr>
      <w:r w:rsidRPr="008C7603">
        <w:rPr>
          <w:rFonts w:ascii="Times New Roman" w:hAnsi="Times New Roman" w:cs="Times New Roman"/>
        </w:rPr>
        <w:t>___________</w:t>
      </w:r>
      <w:r>
        <w:rPr>
          <w:rFonts w:ascii="Times New Roman" w:hAnsi="Times New Roman" w:cs="Times New Roman"/>
        </w:rPr>
        <w:t>___</w:t>
      </w:r>
      <w:r w:rsidRPr="008C7603">
        <w:rPr>
          <w:rFonts w:ascii="Times New Roman" w:hAnsi="Times New Roman" w:cs="Times New Roman"/>
        </w:rPr>
        <w:t xml:space="preserve">_____     </w:t>
      </w:r>
      <w:r>
        <w:rPr>
          <w:rFonts w:ascii="Times New Roman" w:hAnsi="Times New Roman" w:cs="Times New Roman"/>
        </w:rPr>
        <w:t xml:space="preserve">                    </w:t>
      </w:r>
      <w:r w:rsidRPr="008C7603">
        <w:rPr>
          <w:rFonts w:ascii="Times New Roman" w:hAnsi="Times New Roman" w:cs="Times New Roman"/>
        </w:rPr>
        <w:t xml:space="preserve">___________________  </w:t>
      </w:r>
      <w:r>
        <w:rPr>
          <w:rFonts w:ascii="Times New Roman" w:hAnsi="Times New Roman" w:cs="Times New Roman"/>
        </w:rPr>
        <w:t xml:space="preserve">               </w:t>
      </w:r>
      <w:r w:rsidRPr="008C7603">
        <w:rPr>
          <w:rFonts w:ascii="Times New Roman" w:hAnsi="Times New Roman" w:cs="Times New Roman"/>
        </w:rPr>
        <w:t xml:space="preserve">   _________________</w:t>
      </w:r>
      <w:r>
        <w:rPr>
          <w:rFonts w:ascii="Times New Roman" w:hAnsi="Times New Roman" w:cs="Times New Roman"/>
        </w:rPr>
        <w:t>________</w:t>
      </w:r>
      <w:r w:rsidRPr="008C7603">
        <w:rPr>
          <w:rFonts w:ascii="Times New Roman" w:hAnsi="Times New Roman" w:cs="Times New Roman"/>
        </w:rPr>
        <w:t>________</w:t>
      </w:r>
    </w:p>
    <w:p w:rsidR="00A01843" w:rsidRPr="008C7603" w:rsidRDefault="00A01843" w:rsidP="00A01843">
      <w:pPr>
        <w:pStyle w:val="ConsPlusNonformat"/>
        <w:rPr>
          <w:rFonts w:ascii="Times New Roman" w:hAnsi="Times New Roman" w:cs="Times New Roman"/>
        </w:rPr>
      </w:pPr>
      <w:r w:rsidRPr="008C7603">
        <w:rPr>
          <w:rFonts w:ascii="Times New Roman" w:hAnsi="Times New Roman" w:cs="Times New Roman"/>
        </w:rPr>
        <w:t xml:space="preserve">    </w:t>
      </w:r>
      <w:r>
        <w:rPr>
          <w:rFonts w:ascii="Times New Roman" w:hAnsi="Times New Roman" w:cs="Times New Roman"/>
        </w:rPr>
        <w:t xml:space="preserve">       </w:t>
      </w:r>
      <w:r w:rsidRPr="008C7603">
        <w:rPr>
          <w:rFonts w:ascii="Times New Roman" w:hAnsi="Times New Roman" w:cs="Times New Roman"/>
        </w:rPr>
        <w:t xml:space="preserve">  Дата                </w:t>
      </w:r>
      <w:r>
        <w:rPr>
          <w:rFonts w:ascii="Times New Roman" w:hAnsi="Times New Roman" w:cs="Times New Roman"/>
        </w:rPr>
        <w:t xml:space="preserve">                                    </w:t>
      </w:r>
      <w:r w:rsidRPr="008C7603">
        <w:rPr>
          <w:rFonts w:ascii="Times New Roman" w:hAnsi="Times New Roman" w:cs="Times New Roman"/>
        </w:rPr>
        <w:t xml:space="preserve"> Подпись                    </w:t>
      </w:r>
      <w:r>
        <w:rPr>
          <w:rFonts w:ascii="Times New Roman" w:hAnsi="Times New Roman" w:cs="Times New Roman"/>
        </w:rPr>
        <w:t xml:space="preserve">                                 </w:t>
      </w:r>
      <w:r w:rsidRPr="008C7603">
        <w:rPr>
          <w:rFonts w:ascii="Times New Roman" w:hAnsi="Times New Roman" w:cs="Times New Roman"/>
        </w:rPr>
        <w:t xml:space="preserve">   Ф.И.О.</w:t>
      </w:r>
    </w:p>
    <w:p w:rsidR="00866416" w:rsidRPr="008C7603" w:rsidRDefault="00866416">
      <w:pPr>
        <w:widowControl w:val="0"/>
        <w:autoSpaceDE w:val="0"/>
        <w:autoSpaceDN w:val="0"/>
        <w:adjustRightInd w:val="0"/>
        <w:spacing w:after="0" w:line="240" w:lineRule="auto"/>
        <w:ind w:firstLine="540"/>
        <w:jc w:val="both"/>
        <w:rPr>
          <w:rFonts w:ascii="Times New Roman" w:hAnsi="Times New Roman" w:cs="Times New Roman"/>
        </w:rPr>
      </w:pPr>
    </w:p>
    <w:p w:rsidR="00866416" w:rsidRPr="008C7603" w:rsidRDefault="00866416">
      <w:pPr>
        <w:widowControl w:val="0"/>
        <w:pBdr>
          <w:top w:val="single" w:sz="6" w:space="0" w:color="auto"/>
        </w:pBdr>
        <w:autoSpaceDE w:val="0"/>
        <w:autoSpaceDN w:val="0"/>
        <w:adjustRightInd w:val="0"/>
        <w:spacing w:before="100" w:after="100" w:line="240" w:lineRule="auto"/>
        <w:rPr>
          <w:rFonts w:ascii="Times New Roman" w:hAnsi="Times New Roman" w:cs="Times New Roman"/>
          <w:sz w:val="2"/>
          <w:szCs w:val="2"/>
        </w:rPr>
      </w:pPr>
    </w:p>
    <w:p w:rsidR="001232D6" w:rsidRDefault="001232D6">
      <w:pPr>
        <w:rPr>
          <w:rFonts w:ascii="Times New Roman" w:hAnsi="Times New Roman" w:cs="Times New Roman"/>
        </w:rPr>
      </w:pPr>
    </w:p>
    <w:p w:rsidR="003F5E6E" w:rsidRDefault="003F5E6E">
      <w:pPr>
        <w:rPr>
          <w:rFonts w:ascii="Times New Roman" w:hAnsi="Times New Roman" w:cs="Times New Roman"/>
        </w:rPr>
      </w:pPr>
    </w:p>
    <w:p w:rsidR="003F5E6E" w:rsidRDefault="003F5E6E">
      <w:pPr>
        <w:rPr>
          <w:rFonts w:ascii="Times New Roman" w:hAnsi="Times New Roman" w:cs="Times New Roman"/>
        </w:rPr>
      </w:pPr>
    </w:p>
    <w:p w:rsidR="003F5E6E" w:rsidRDefault="003F5E6E">
      <w:pPr>
        <w:rPr>
          <w:rFonts w:ascii="Times New Roman" w:hAnsi="Times New Roman" w:cs="Times New Roman"/>
        </w:rPr>
      </w:pPr>
    </w:p>
    <w:p w:rsidR="003F5E6E" w:rsidRDefault="003F5E6E">
      <w:pPr>
        <w:rPr>
          <w:rFonts w:ascii="Times New Roman" w:hAnsi="Times New Roman" w:cs="Times New Roman"/>
        </w:rPr>
      </w:pPr>
    </w:p>
    <w:p w:rsidR="003F5E6E" w:rsidRDefault="003F5E6E">
      <w:pPr>
        <w:rPr>
          <w:rFonts w:ascii="Times New Roman" w:hAnsi="Times New Roman" w:cs="Times New Roman"/>
        </w:rPr>
      </w:pPr>
    </w:p>
    <w:p w:rsidR="003F5E6E" w:rsidRDefault="003F5E6E">
      <w:pPr>
        <w:rPr>
          <w:rFonts w:ascii="Times New Roman" w:hAnsi="Times New Roman" w:cs="Times New Roman"/>
        </w:rPr>
      </w:pPr>
    </w:p>
    <w:p w:rsidR="003F5E6E" w:rsidRDefault="003F5E6E">
      <w:pPr>
        <w:rPr>
          <w:rFonts w:ascii="Times New Roman" w:hAnsi="Times New Roman" w:cs="Times New Roman"/>
        </w:rPr>
      </w:pPr>
    </w:p>
    <w:p w:rsidR="003F5E6E" w:rsidRDefault="003F5E6E">
      <w:pPr>
        <w:rPr>
          <w:rFonts w:ascii="Times New Roman" w:hAnsi="Times New Roman" w:cs="Times New Roman"/>
        </w:rPr>
      </w:pPr>
    </w:p>
    <w:p w:rsidR="003F5E6E" w:rsidRDefault="003F5E6E">
      <w:pPr>
        <w:rPr>
          <w:rFonts w:ascii="Times New Roman" w:hAnsi="Times New Roman" w:cs="Times New Roman"/>
        </w:rPr>
      </w:pPr>
    </w:p>
    <w:p w:rsidR="003F5E6E" w:rsidRDefault="003F5E6E">
      <w:pPr>
        <w:rPr>
          <w:rFonts w:ascii="Times New Roman" w:hAnsi="Times New Roman" w:cs="Times New Roman"/>
        </w:rPr>
      </w:pPr>
    </w:p>
    <w:p w:rsidR="003F5E6E" w:rsidRDefault="003F5E6E">
      <w:pPr>
        <w:rPr>
          <w:rFonts w:ascii="Times New Roman" w:hAnsi="Times New Roman" w:cs="Times New Roman"/>
        </w:rPr>
      </w:pPr>
    </w:p>
    <w:p w:rsidR="003F5E6E" w:rsidRDefault="003F5E6E">
      <w:pPr>
        <w:rPr>
          <w:rFonts w:ascii="Times New Roman" w:hAnsi="Times New Roman" w:cs="Times New Roman"/>
        </w:rPr>
      </w:pPr>
    </w:p>
    <w:p w:rsidR="003F5E6E" w:rsidRDefault="003F5E6E">
      <w:pPr>
        <w:rPr>
          <w:rFonts w:ascii="Times New Roman" w:hAnsi="Times New Roman" w:cs="Times New Roman"/>
        </w:rPr>
      </w:pPr>
    </w:p>
    <w:p w:rsidR="003F5E6E" w:rsidRDefault="003F5E6E">
      <w:pPr>
        <w:rPr>
          <w:rFonts w:ascii="Times New Roman" w:hAnsi="Times New Roman" w:cs="Times New Roman"/>
        </w:rPr>
      </w:pPr>
    </w:p>
    <w:p w:rsidR="003F5E6E" w:rsidRDefault="003F5E6E">
      <w:pPr>
        <w:rPr>
          <w:rFonts w:ascii="Times New Roman" w:hAnsi="Times New Roman" w:cs="Times New Roman"/>
        </w:rPr>
      </w:pPr>
    </w:p>
    <w:p w:rsidR="003F5E6E" w:rsidRPr="00DF7BD3" w:rsidRDefault="003F5E6E" w:rsidP="003F5E6E">
      <w:pPr>
        <w:jc w:val="center"/>
        <w:rPr>
          <w:b/>
          <w:sz w:val="28"/>
        </w:rPr>
      </w:pPr>
      <w:r w:rsidRPr="00DF7BD3">
        <w:rPr>
          <w:b/>
          <w:sz w:val="28"/>
        </w:rPr>
        <w:t>В Челябинской области выберут лучших молодых предпринимателей</w:t>
      </w:r>
    </w:p>
    <w:p w:rsidR="003F5E6E" w:rsidRDefault="003F5E6E" w:rsidP="003F5E6E">
      <w:pPr>
        <w:jc w:val="both"/>
        <w:rPr>
          <w:b/>
          <w:sz w:val="24"/>
        </w:rPr>
      </w:pPr>
      <w:r w:rsidRPr="00DF7BD3">
        <w:rPr>
          <w:b/>
          <w:sz w:val="24"/>
        </w:rPr>
        <w:t>До конца июня принимаются заявки на областной этап Всероссийского конкурса «Молодой предприниматель России».</w:t>
      </w:r>
    </w:p>
    <w:p w:rsidR="003F5E6E" w:rsidRDefault="003F5E6E" w:rsidP="003F5E6E">
      <w:pPr>
        <w:jc w:val="both"/>
        <w:rPr>
          <w:sz w:val="24"/>
        </w:rPr>
      </w:pPr>
      <w:r w:rsidRPr="00DF7BD3">
        <w:rPr>
          <w:sz w:val="24"/>
        </w:rPr>
        <w:t xml:space="preserve">Конкурс пройдет в рамках </w:t>
      </w:r>
      <w:r>
        <w:rPr>
          <w:sz w:val="24"/>
        </w:rPr>
        <w:t xml:space="preserve">Подпрограммы </w:t>
      </w:r>
      <w:r w:rsidRPr="00DF7BD3">
        <w:rPr>
          <w:sz w:val="24"/>
        </w:rPr>
        <w:t>«Вовлечение молодежи в предпринимательскую деятельность в Челябинской области</w:t>
      </w:r>
      <w:r>
        <w:rPr>
          <w:sz w:val="24"/>
        </w:rPr>
        <w:t xml:space="preserve"> на</w:t>
      </w:r>
      <w:r w:rsidRPr="00DF7BD3">
        <w:rPr>
          <w:sz w:val="24"/>
        </w:rPr>
        <w:t xml:space="preserve"> 201</w:t>
      </w:r>
      <w:r>
        <w:rPr>
          <w:sz w:val="24"/>
        </w:rPr>
        <w:t>5</w:t>
      </w:r>
      <w:r w:rsidRPr="00DF7BD3">
        <w:rPr>
          <w:sz w:val="24"/>
        </w:rPr>
        <w:t>-201</w:t>
      </w:r>
      <w:r>
        <w:rPr>
          <w:sz w:val="24"/>
        </w:rPr>
        <w:t>7</w:t>
      </w:r>
      <w:r w:rsidRPr="00DF7BD3">
        <w:rPr>
          <w:sz w:val="24"/>
        </w:rPr>
        <w:t xml:space="preserve"> годы». Он призван выявить и поощрить молодых </w:t>
      </w:r>
      <w:r>
        <w:rPr>
          <w:sz w:val="24"/>
        </w:rPr>
        <w:t>предпринимателей</w:t>
      </w:r>
      <w:r w:rsidRPr="00DF7BD3">
        <w:rPr>
          <w:sz w:val="24"/>
        </w:rPr>
        <w:t>, сформировать позитивный образ предпринимательства как эффективной жизненной стратегии в молодежной среде.</w:t>
      </w:r>
    </w:p>
    <w:p w:rsidR="003F5E6E" w:rsidRDefault="003F5E6E" w:rsidP="003F5E6E">
      <w:pPr>
        <w:jc w:val="both"/>
        <w:rPr>
          <w:sz w:val="24"/>
        </w:rPr>
      </w:pPr>
      <w:r w:rsidRPr="00DF7BD3">
        <w:rPr>
          <w:sz w:val="24"/>
        </w:rPr>
        <w:t xml:space="preserve">Конкурс «Молодой предприниматель </w:t>
      </w:r>
      <w:r>
        <w:rPr>
          <w:sz w:val="24"/>
        </w:rPr>
        <w:t>России</w:t>
      </w:r>
      <w:r w:rsidRPr="00DF7BD3">
        <w:rPr>
          <w:sz w:val="24"/>
        </w:rPr>
        <w:t xml:space="preserve">» позволит найти и представить обществу </w:t>
      </w:r>
      <w:r>
        <w:rPr>
          <w:sz w:val="24"/>
        </w:rPr>
        <w:t>талантливых и успешных представителей молодежи, которые могут стать образцом для подражания</w:t>
      </w:r>
      <w:r w:rsidRPr="00DF7BD3">
        <w:rPr>
          <w:sz w:val="24"/>
        </w:rPr>
        <w:t>.</w:t>
      </w:r>
    </w:p>
    <w:p w:rsidR="003F5E6E" w:rsidRDefault="003F5E6E" w:rsidP="003F5E6E">
      <w:pPr>
        <w:jc w:val="both"/>
        <w:rPr>
          <w:sz w:val="24"/>
        </w:rPr>
      </w:pPr>
      <w:r w:rsidRPr="00DF7BD3">
        <w:rPr>
          <w:sz w:val="24"/>
        </w:rPr>
        <w:t>Для участия приглашаются активные и успешные предприниматели в возрасте от 1</w:t>
      </w:r>
      <w:r>
        <w:rPr>
          <w:sz w:val="24"/>
        </w:rPr>
        <w:t>6</w:t>
      </w:r>
      <w:r w:rsidRPr="00DF7BD3">
        <w:rPr>
          <w:sz w:val="24"/>
        </w:rPr>
        <w:t xml:space="preserve"> до 30 лет. В состав жюри конкурса войдут и</w:t>
      </w:r>
      <w:r w:rsidRPr="00DF7BD3">
        <w:t xml:space="preserve"> </w:t>
      </w:r>
      <w:r w:rsidRPr="00DF7BD3">
        <w:rPr>
          <w:sz w:val="24"/>
        </w:rPr>
        <w:t>эксперт</w:t>
      </w:r>
      <w:r>
        <w:rPr>
          <w:sz w:val="24"/>
        </w:rPr>
        <w:t>ы</w:t>
      </w:r>
      <w:r w:rsidRPr="00DF7BD3">
        <w:rPr>
          <w:sz w:val="24"/>
        </w:rPr>
        <w:t xml:space="preserve"> в области предпринимательства и развития бизнеса</w:t>
      </w:r>
      <w:r>
        <w:rPr>
          <w:sz w:val="24"/>
        </w:rPr>
        <w:t>, а также представители органов власти</w:t>
      </w:r>
      <w:r w:rsidRPr="00DF7BD3">
        <w:rPr>
          <w:sz w:val="24"/>
        </w:rPr>
        <w:t>, ответственных за поддержку и развитие предпринимательства в Челябинской области</w:t>
      </w:r>
      <w:r>
        <w:rPr>
          <w:sz w:val="24"/>
        </w:rPr>
        <w:t>.</w:t>
      </w:r>
    </w:p>
    <w:p w:rsidR="003F5E6E" w:rsidRDefault="003F5E6E" w:rsidP="003F5E6E">
      <w:pPr>
        <w:jc w:val="both"/>
        <w:rPr>
          <w:sz w:val="24"/>
        </w:rPr>
      </w:pPr>
      <w:r w:rsidRPr="00DF7BD3">
        <w:rPr>
          <w:sz w:val="24"/>
        </w:rPr>
        <w:t>Участники будут оцениваться по нескольким номинациям:</w:t>
      </w:r>
    </w:p>
    <w:p w:rsidR="003F5E6E" w:rsidRPr="00DF7BD3" w:rsidRDefault="003F5E6E" w:rsidP="003F5E6E">
      <w:pPr>
        <w:pStyle w:val="a6"/>
        <w:numPr>
          <w:ilvl w:val="0"/>
          <w:numId w:val="1"/>
        </w:numPr>
        <w:spacing w:after="200" w:line="276" w:lineRule="auto"/>
        <w:jc w:val="both"/>
        <w:rPr>
          <w:sz w:val="24"/>
        </w:rPr>
      </w:pPr>
      <w:r>
        <w:rPr>
          <w:sz w:val="24"/>
        </w:rPr>
        <w:t>«</w:t>
      </w:r>
      <w:r w:rsidRPr="00DF7BD3">
        <w:rPr>
          <w:sz w:val="24"/>
        </w:rPr>
        <w:t>Успешный старт</w:t>
      </w:r>
      <w:r>
        <w:rPr>
          <w:sz w:val="24"/>
        </w:rPr>
        <w:t>»</w:t>
      </w:r>
      <w:r w:rsidRPr="00DF7BD3">
        <w:rPr>
          <w:sz w:val="24"/>
        </w:rPr>
        <w:t>;</w:t>
      </w:r>
    </w:p>
    <w:p w:rsidR="003F5E6E" w:rsidRPr="00DF7BD3" w:rsidRDefault="003F5E6E" w:rsidP="003F5E6E">
      <w:pPr>
        <w:pStyle w:val="a6"/>
        <w:numPr>
          <w:ilvl w:val="0"/>
          <w:numId w:val="1"/>
        </w:numPr>
        <w:spacing w:after="200" w:line="276" w:lineRule="auto"/>
        <w:jc w:val="both"/>
        <w:rPr>
          <w:sz w:val="24"/>
        </w:rPr>
      </w:pPr>
      <w:r>
        <w:rPr>
          <w:sz w:val="24"/>
        </w:rPr>
        <w:t>«</w:t>
      </w:r>
      <w:r w:rsidRPr="00DF7BD3">
        <w:rPr>
          <w:sz w:val="24"/>
        </w:rPr>
        <w:t>Социально-ответственный бизнес</w:t>
      </w:r>
      <w:r>
        <w:rPr>
          <w:sz w:val="24"/>
        </w:rPr>
        <w:t>»</w:t>
      </w:r>
      <w:r w:rsidRPr="00DF7BD3">
        <w:rPr>
          <w:sz w:val="24"/>
        </w:rPr>
        <w:t>;</w:t>
      </w:r>
    </w:p>
    <w:p w:rsidR="003F5E6E" w:rsidRPr="00DF7BD3" w:rsidRDefault="003F5E6E" w:rsidP="003F5E6E">
      <w:pPr>
        <w:pStyle w:val="a6"/>
        <w:numPr>
          <w:ilvl w:val="0"/>
          <w:numId w:val="1"/>
        </w:numPr>
        <w:spacing w:after="200" w:line="276" w:lineRule="auto"/>
        <w:jc w:val="both"/>
        <w:rPr>
          <w:sz w:val="24"/>
        </w:rPr>
      </w:pPr>
      <w:r>
        <w:rPr>
          <w:sz w:val="24"/>
        </w:rPr>
        <w:t>«</w:t>
      </w:r>
      <w:r w:rsidRPr="00DF7BD3">
        <w:rPr>
          <w:sz w:val="24"/>
        </w:rPr>
        <w:t>Школьный и студенческий бизнес</w:t>
      </w:r>
      <w:r>
        <w:rPr>
          <w:sz w:val="24"/>
        </w:rPr>
        <w:t>»</w:t>
      </w:r>
      <w:r w:rsidRPr="00DF7BD3">
        <w:rPr>
          <w:sz w:val="24"/>
        </w:rPr>
        <w:t>;</w:t>
      </w:r>
    </w:p>
    <w:p w:rsidR="003F5E6E" w:rsidRPr="00DF7BD3" w:rsidRDefault="003F5E6E" w:rsidP="003F5E6E">
      <w:pPr>
        <w:pStyle w:val="a6"/>
        <w:numPr>
          <w:ilvl w:val="0"/>
          <w:numId w:val="1"/>
        </w:numPr>
        <w:spacing w:after="200" w:line="276" w:lineRule="auto"/>
        <w:jc w:val="both"/>
        <w:rPr>
          <w:sz w:val="24"/>
        </w:rPr>
      </w:pPr>
      <w:r>
        <w:rPr>
          <w:sz w:val="24"/>
        </w:rPr>
        <w:t>«</w:t>
      </w:r>
      <w:r w:rsidRPr="00DF7BD3">
        <w:rPr>
          <w:sz w:val="24"/>
        </w:rPr>
        <w:t>Инновационный бизнес</w:t>
      </w:r>
      <w:r>
        <w:rPr>
          <w:sz w:val="24"/>
        </w:rPr>
        <w:t>»</w:t>
      </w:r>
      <w:r w:rsidRPr="00DF7BD3">
        <w:rPr>
          <w:sz w:val="24"/>
        </w:rPr>
        <w:t>;</w:t>
      </w:r>
    </w:p>
    <w:p w:rsidR="003F5E6E" w:rsidRPr="00DF7BD3" w:rsidRDefault="003F5E6E" w:rsidP="003F5E6E">
      <w:pPr>
        <w:pStyle w:val="a6"/>
        <w:numPr>
          <w:ilvl w:val="0"/>
          <w:numId w:val="1"/>
        </w:numPr>
        <w:spacing w:after="200" w:line="276" w:lineRule="auto"/>
        <w:jc w:val="both"/>
        <w:rPr>
          <w:sz w:val="24"/>
        </w:rPr>
      </w:pPr>
      <w:r>
        <w:rPr>
          <w:sz w:val="24"/>
        </w:rPr>
        <w:t>«</w:t>
      </w:r>
      <w:r w:rsidRPr="00DF7BD3">
        <w:rPr>
          <w:sz w:val="24"/>
        </w:rPr>
        <w:t>Сельское хозяйство</w:t>
      </w:r>
      <w:r>
        <w:rPr>
          <w:sz w:val="24"/>
        </w:rPr>
        <w:t>»</w:t>
      </w:r>
      <w:r w:rsidRPr="00DF7BD3">
        <w:rPr>
          <w:sz w:val="24"/>
        </w:rPr>
        <w:t>;</w:t>
      </w:r>
    </w:p>
    <w:p w:rsidR="003F5E6E" w:rsidRPr="00DF7BD3" w:rsidRDefault="003F5E6E" w:rsidP="003F5E6E">
      <w:pPr>
        <w:pStyle w:val="a6"/>
        <w:numPr>
          <w:ilvl w:val="0"/>
          <w:numId w:val="1"/>
        </w:numPr>
        <w:spacing w:after="200" w:line="276" w:lineRule="auto"/>
        <w:jc w:val="both"/>
        <w:rPr>
          <w:sz w:val="24"/>
        </w:rPr>
      </w:pPr>
      <w:r>
        <w:rPr>
          <w:sz w:val="24"/>
        </w:rPr>
        <w:t>«</w:t>
      </w:r>
      <w:r w:rsidRPr="00DF7BD3">
        <w:rPr>
          <w:sz w:val="24"/>
        </w:rPr>
        <w:t>Сфера услуг</w:t>
      </w:r>
      <w:r>
        <w:rPr>
          <w:sz w:val="24"/>
        </w:rPr>
        <w:t>»</w:t>
      </w:r>
      <w:r w:rsidRPr="00DF7BD3">
        <w:rPr>
          <w:sz w:val="24"/>
        </w:rPr>
        <w:t>;</w:t>
      </w:r>
    </w:p>
    <w:p w:rsidR="003F5E6E" w:rsidRPr="00DF7BD3" w:rsidRDefault="003F5E6E" w:rsidP="003F5E6E">
      <w:pPr>
        <w:pStyle w:val="a6"/>
        <w:numPr>
          <w:ilvl w:val="0"/>
          <w:numId w:val="1"/>
        </w:numPr>
        <w:spacing w:after="200" w:line="276" w:lineRule="auto"/>
        <w:jc w:val="both"/>
        <w:rPr>
          <w:sz w:val="24"/>
        </w:rPr>
      </w:pPr>
      <w:r>
        <w:rPr>
          <w:sz w:val="24"/>
        </w:rPr>
        <w:t>«</w:t>
      </w:r>
      <w:r w:rsidRPr="00DF7BD3">
        <w:rPr>
          <w:sz w:val="24"/>
        </w:rPr>
        <w:t>Производство</w:t>
      </w:r>
      <w:r>
        <w:rPr>
          <w:sz w:val="24"/>
        </w:rPr>
        <w:t>»</w:t>
      </w:r>
      <w:r w:rsidRPr="00DF7BD3">
        <w:rPr>
          <w:sz w:val="24"/>
        </w:rPr>
        <w:t>;</w:t>
      </w:r>
    </w:p>
    <w:p w:rsidR="003F5E6E" w:rsidRPr="00DF7BD3" w:rsidRDefault="003F5E6E" w:rsidP="003F5E6E">
      <w:pPr>
        <w:pStyle w:val="a6"/>
        <w:numPr>
          <w:ilvl w:val="0"/>
          <w:numId w:val="1"/>
        </w:numPr>
        <w:spacing w:after="200" w:line="276" w:lineRule="auto"/>
        <w:jc w:val="both"/>
        <w:rPr>
          <w:sz w:val="24"/>
        </w:rPr>
      </w:pPr>
      <w:r>
        <w:rPr>
          <w:sz w:val="24"/>
        </w:rPr>
        <w:t>«Женское предпринимательство»</w:t>
      </w:r>
      <w:r w:rsidRPr="00DF7BD3">
        <w:rPr>
          <w:sz w:val="24"/>
        </w:rPr>
        <w:t>;</w:t>
      </w:r>
    </w:p>
    <w:p w:rsidR="003F5E6E" w:rsidRDefault="003F5E6E" w:rsidP="003F5E6E">
      <w:pPr>
        <w:pStyle w:val="a6"/>
        <w:numPr>
          <w:ilvl w:val="0"/>
          <w:numId w:val="1"/>
        </w:numPr>
        <w:spacing w:after="200" w:line="276" w:lineRule="auto"/>
        <w:jc w:val="both"/>
        <w:rPr>
          <w:sz w:val="24"/>
        </w:rPr>
      </w:pPr>
      <w:r>
        <w:rPr>
          <w:sz w:val="24"/>
        </w:rPr>
        <w:t>«</w:t>
      </w:r>
      <w:r w:rsidRPr="00DF7BD3">
        <w:rPr>
          <w:sz w:val="24"/>
        </w:rPr>
        <w:t>Семейный бизнес</w:t>
      </w:r>
      <w:r>
        <w:rPr>
          <w:sz w:val="24"/>
        </w:rPr>
        <w:t>»</w:t>
      </w:r>
      <w:r w:rsidRPr="00DF7BD3">
        <w:rPr>
          <w:sz w:val="24"/>
        </w:rPr>
        <w:t>.</w:t>
      </w:r>
    </w:p>
    <w:p w:rsidR="003F5E6E" w:rsidRDefault="003F5E6E" w:rsidP="003F5E6E">
      <w:pPr>
        <w:jc w:val="both"/>
        <w:rPr>
          <w:sz w:val="24"/>
        </w:rPr>
      </w:pPr>
      <w:r>
        <w:rPr>
          <w:sz w:val="24"/>
        </w:rPr>
        <w:t>Также по итогам конкурса будет вручена награда в специальной номинации «</w:t>
      </w:r>
      <w:r w:rsidRPr="00DF7BD3">
        <w:rPr>
          <w:sz w:val="24"/>
        </w:rPr>
        <w:t>Вклад в развитие молодежного предпринимательства</w:t>
      </w:r>
      <w:r>
        <w:rPr>
          <w:sz w:val="24"/>
        </w:rPr>
        <w:t xml:space="preserve">» челябинскому бизнесмену, который </w:t>
      </w:r>
      <w:r w:rsidRPr="00DF7BD3">
        <w:rPr>
          <w:sz w:val="24"/>
        </w:rPr>
        <w:t>внес наибольший вклад в развитие молодежного предпринимательства</w:t>
      </w:r>
      <w:r>
        <w:rPr>
          <w:sz w:val="24"/>
        </w:rPr>
        <w:t>.</w:t>
      </w:r>
    </w:p>
    <w:p w:rsidR="003F5E6E" w:rsidRDefault="003F5E6E" w:rsidP="003F5E6E">
      <w:pPr>
        <w:jc w:val="both"/>
        <w:rPr>
          <w:b/>
          <w:sz w:val="24"/>
        </w:rPr>
      </w:pPr>
      <w:r w:rsidRPr="00DF7BD3">
        <w:rPr>
          <w:b/>
          <w:sz w:val="24"/>
        </w:rPr>
        <w:t>Заявки принимаются в бу</w:t>
      </w:r>
      <w:r>
        <w:rPr>
          <w:b/>
          <w:sz w:val="24"/>
        </w:rPr>
        <w:t>мажном или электронном виде до 11</w:t>
      </w:r>
      <w:r w:rsidRPr="00DF7BD3">
        <w:rPr>
          <w:b/>
          <w:sz w:val="24"/>
        </w:rPr>
        <w:t xml:space="preserve"> июля. Подробности и формы заявок вы сможете найти на сайте </w:t>
      </w:r>
      <w:hyperlink r:id="rId9" w:history="1">
        <w:proofErr w:type="spellStart"/>
        <w:proofErr w:type="gramStart"/>
        <w:r w:rsidRPr="00DF7BD3">
          <w:rPr>
            <w:rStyle w:val="a7"/>
            <w:b/>
            <w:sz w:val="24"/>
          </w:rPr>
          <w:t>откройдело.рф</w:t>
        </w:r>
        <w:proofErr w:type="spellEnd"/>
        <w:proofErr w:type="gramEnd"/>
      </w:hyperlink>
      <w:r w:rsidRPr="00DF7BD3">
        <w:rPr>
          <w:b/>
          <w:sz w:val="24"/>
        </w:rPr>
        <w:t>.</w:t>
      </w:r>
    </w:p>
    <w:p w:rsidR="003F5E6E" w:rsidRPr="00DF7BD3" w:rsidRDefault="003F5E6E" w:rsidP="003F5E6E">
      <w:pPr>
        <w:jc w:val="both"/>
        <w:rPr>
          <w:b/>
          <w:sz w:val="24"/>
        </w:rPr>
      </w:pPr>
      <w:r>
        <w:rPr>
          <w:b/>
          <w:sz w:val="24"/>
        </w:rPr>
        <w:t>Положение о проведение Конкурса и заявка на участие в Приложении.</w:t>
      </w:r>
    </w:p>
    <w:p w:rsidR="003F5E6E" w:rsidRDefault="003F5E6E">
      <w:pPr>
        <w:rPr>
          <w:rFonts w:ascii="Times New Roman" w:hAnsi="Times New Roman" w:cs="Times New Roman"/>
        </w:rPr>
      </w:pPr>
      <w:bookmarkStart w:id="14" w:name="_GoBack"/>
      <w:bookmarkEnd w:id="14"/>
    </w:p>
    <w:p w:rsidR="003F5E6E" w:rsidRDefault="003F5E6E">
      <w:pPr>
        <w:rPr>
          <w:rFonts w:ascii="Times New Roman" w:hAnsi="Times New Roman" w:cs="Times New Roman"/>
        </w:rPr>
      </w:pPr>
    </w:p>
    <w:p w:rsidR="003F5E6E" w:rsidRPr="008C7603" w:rsidRDefault="003F5E6E">
      <w:pPr>
        <w:rPr>
          <w:rFonts w:ascii="Times New Roman" w:hAnsi="Times New Roman" w:cs="Times New Roman"/>
        </w:rPr>
      </w:pPr>
    </w:p>
    <w:sectPr w:rsidR="003F5E6E" w:rsidRPr="008C7603" w:rsidSect="002C0D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5213E"/>
    <w:multiLevelType w:val="hybridMultilevel"/>
    <w:tmpl w:val="0B7C10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416"/>
    <w:rsid w:val="00086B06"/>
    <w:rsid w:val="001232D6"/>
    <w:rsid w:val="00225D45"/>
    <w:rsid w:val="003F5E6E"/>
    <w:rsid w:val="005F1762"/>
    <w:rsid w:val="00620090"/>
    <w:rsid w:val="006505A5"/>
    <w:rsid w:val="008216AA"/>
    <w:rsid w:val="00866416"/>
    <w:rsid w:val="008C7603"/>
    <w:rsid w:val="008E7995"/>
    <w:rsid w:val="009248B6"/>
    <w:rsid w:val="00A01843"/>
    <w:rsid w:val="00FF50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7A505"/>
  <w15:docId w15:val="{42C66488-81F3-41C0-93C8-6C6A8C790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05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6641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866416"/>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ody Text"/>
    <w:basedOn w:val="a"/>
    <w:link w:val="a4"/>
    <w:uiPriority w:val="99"/>
    <w:rsid w:val="009248B6"/>
    <w:pPr>
      <w:widowControl w:val="0"/>
      <w:spacing w:after="0" w:line="240" w:lineRule="auto"/>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99"/>
    <w:rsid w:val="009248B6"/>
    <w:rPr>
      <w:rFonts w:ascii="Times New Roman" w:eastAsia="Times New Roman" w:hAnsi="Times New Roman" w:cs="Times New Roman"/>
      <w:sz w:val="28"/>
      <w:szCs w:val="28"/>
    </w:rPr>
  </w:style>
  <w:style w:type="table" w:styleId="a5">
    <w:name w:val="Table Grid"/>
    <w:basedOn w:val="a1"/>
    <w:uiPriority w:val="39"/>
    <w:rsid w:val="00821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E7995"/>
    <w:pPr>
      <w:ind w:left="720"/>
      <w:contextualSpacing/>
    </w:pPr>
  </w:style>
  <w:style w:type="character" w:styleId="a7">
    <w:name w:val="Hyperlink"/>
    <w:basedOn w:val="a0"/>
    <w:uiPriority w:val="99"/>
    <w:unhideWhenUsed/>
    <w:rsid w:val="00FF50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243499A938C88DE27FF45BF47A0A2E147CA0490A51E088116534D4B7A874240DC1ADD7D24F698551e0J" TargetMode="External"/><Relationship Id="rId3" Type="http://schemas.openxmlformats.org/officeDocument/2006/relationships/styles" Target="styles.xml"/><Relationship Id="rId7" Type="http://schemas.openxmlformats.org/officeDocument/2006/relationships/hyperlink" Target="consultantplus://offline/ref=85243499A938C88DE27FF45BF47A0A2E147CA64B0D55E088116534D4B75Ae8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k.com/write?email=molpred@gump74.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1086;&#1090;&#1082;&#1088;&#1086;&#1081;&#1076;&#1077;&#1083;&#1086;.&#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65CA11-58D4-4C14-BF33-24275B08D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3056</Words>
  <Characters>17425</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IRU</dc:creator>
  <cp:lastModifiedBy>Чернова Ольга Александровна</cp:lastModifiedBy>
  <cp:revision>3</cp:revision>
  <dcterms:created xsi:type="dcterms:W3CDTF">2017-12-01T11:39:00Z</dcterms:created>
  <dcterms:modified xsi:type="dcterms:W3CDTF">2017-12-01T11:40:00Z</dcterms:modified>
</cp:coreProperties>
</file>