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24D" w:rsidRDefault="0009424D" w:rsidP="0009424D">
      <w:pPr>
        <w:autoSpaceDE w:val="0"/>
        <w:autoSpaceDN w:val="0"/>
        <w:adjustRightInd w:val="0"/>
        <w:spacing w:before="108" w:after="108" w:line="240" w:lineRule="auto"/>
        <w:ind w:left="5245"/>
        <w:jc w:val="center"/>
        <w:outlineLvl w:val="0"/>
        <w:rPr>
          <w:rFonts w:ascii="Times New Roman" w:hAnsi="Times New Roman" w:cs="Times New Roman"/>
          <w:bCs/>
          <w:color w:val="26282F"/>
          <w:sz w:val="28"/>
          <w:szCs w:val="28"/>
        </w:rPr>
      </w:pPr>
      <w:r>
        <w:rPr>
          <w:rFonts w:ascii="Times New Roman" w:hAnsi="Times New Roman" w:cs="Times New Roman"/>
          <w:bCs/>
          <w:color w:val="26282F"/>
          <w:sz w:val="28"/>
          <w:szCs w:val="28"/>
        </w:rPr>
        <w:t>УТВЕРЖДЕНО</w:t>
      </w:r>
    </w:p>
    <w:p w:rsidR="0009424D" w:rsidRDefault="0009424D" w:rsidP="0009424D">
      <w:pPr>
        <w:autoSpaceDE w:val="0"/>
        <w:autoSpaceDN w:val="0"/>
        <w:adjustRightInd w:val="0"/>
        <w:spacing w:before="108" w:after="108" w:line="240" w:lineRule="auto"/>
        <w:ind w:left="5245"/>
        <w:jc w:val="center"/>
        <w:outlineLvl w:val="0"/>
        <w:rPr>
          <w:rFonts w:ascii="Times New Roman" w:hAnsi="Times New Roman" w:cs="Times New Roman"/>
          <w:bCs/>
          <w:color w:val="26282F"/>
          <w:sz w:val="28"/>
          <w:szCs w:val="28"/>
        </w:rPr>
      </w:pPr>
      <w:r>
        <w:rPr>
          <w:rFonts w:ascii="Times New Roman" w:hAnsi="Times New Roman" w:cs="Times New Roman"/>
          <w:bCs/>
          <w:color w:val="26282F"/>
          <w:sz w:val="28"/>
          <w:szCs w:val="28"/>
        </w:rPr>
        <w:t>постановлением администрации Усть-Катавского городс</w:t>
      </w:r>
      <w:r w:rsidR="007079F4">
        <w:rPr>
          <w:rFonts w:ascii="Times New Roman" w:hAnsi="Times New Roman" w:cs="Times New Roman"/>
          <w:bCs/>
          <w:color w:val="26282F"/>
          <w:sz w:val="28"/>
          <w:szCs w:val="28"/>
        </w:rPr>
        <w:t>кого округа              от 20.08. 2013 года №1262</w:t>
      </w:r>
    </w:p>
    <w:p w:rsidR="0009424D" w:rsidRDefault="0009424D" w:rsidP="0009424D">
      <w:pPr>
        <w:autoSpaceDE w:val="0"/>
        <w:autoSpaceDN w:val="0"/>
        <w:adjustRightInd w:val="0"/>
        <w:spacing w:before="108" w:after="108" w:line="240" w:lineRule="auto"/>
        <w:ind w:left="5245"/>
        <w:jc w:val="center"/>
        <w:outlineLvl w:val="0"/>
        <w:rPr>
          <w:rFonts w:ascii="Times New Roman" w:hAnsi="Times New Roman" w:cs="Times New Roman"/>
          <w:bCs/>
          <w:color w:val="26282F"/>
          <w:sz w:val="28"/>
          <w:szCs w:val="28"/>
        </w:rPr>
      </w:pPr>
    </w:p>
    <w:p w:rsidR="0009424D" w:rsidRDefault="0009424D" w:rsidP="0009424D">
      <w:pPr>
        <w:autoSpaceDE w:val="0"/>
        <w:autoSpaceDN w:val="0"/>
        <w:adjustRightInd w:val="0"/>
        <w:spacing w:before="108" w:after="108" w:line="240" w:lineRule="auto"/>
        <w:ind w:left="5245"/>
        <w:jc w:val="center"/>
        <w:outlineLvl w:val="0"/>
        <w:rPr>
          <w:rFonts w:ascii="Times New Roman" w:hAnsi="Times New Roman" w:cs="Times New Roman"/>
          <w:bCs/>
          <w:color w:val="26282F"/>
          <w:sz w:val="28"/>
          <w:szCs w:val="28"/>
        </w:rPr>
      </w:pPr>
    </w:p>
    <w:p w:rsidR="0062090B" w:rsidRPr="005173FC" w:rsidRDefault="0062090B" w:rsidP="0062090B">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r w:rsidRPr="005173FC">
        <w:rPr>
          <w:rFonts w:ascii="Times New Roman" w:hAnsi="Times New Roman" w:cs="Times New Roman"/>
          <w:bCs/>
          <w:color w:val="26282F"/>
          <w:sz w:val="28"/>
          <w:szCs w:val="28"/>
        </w:rPr>
        <w:t xml:space="preserve">Паспорт </w:t>
      </w:r>
      <w:r w:rsidRPr="005173FC">
        <w:rPr>
          <w:rFonts w:ascii="Times New Roman" w:hAnsi="Times New Roman" w:cs="Times New Roman"/>
          <w:bCs/>
          <w:color w:val="26282F"/>
          <w:sz w:val="28"/>
          <w:szCs w:val="28"/>
        </w:rPr>
        <w:br/>
        <w:t>муниципальной адресной программы "Переселение в 2013-201</w:t>
      </w:r>
      <w:r w:rsidR="00FB74D1">
        <w:rPr>
          <w:rFonts w:ascii="Times New Roman" w:hAnsi="Times New Roman" w:cs="Times New Roman"/>
          <w:bCs/>
          <w:color w:val="26282F"/>
          <w:sz w:val="28"/>
          <w:szCs w:val="28"/>
        </w:rPr>
        <w:t>4</w:t>
      </w:r>
      <w:r w:rsidRPr="005173FC">
        <w:rPr>
          <w:rFonts w:ascii="Times New Roman" w:hAnsi="Times New Roman" w:cs="Times New Roman"/>
          <w:bCs/>
          <w:color w:val="26282F"/>
          <w:sz w:val="28"/>
          <w:szCs w:val="28"/>
        </w:rPr>
        <w:t xml:space="preserve"> годах граждан из аварийног</w:t>
      </w:r>
      <w:r w:rsidR="00DF5623">
        <w:rPr>
          <w:rFonts w:ascii="Times New Roman" w:hAnsi="Times New Roman" w:cs="Times New Roman"/>
          <w:bCs/>
          <w:color w:val="26282F"/>
          <w:sz w:val="28"/>
          <w:szCs w:val="28"/>
        </w:rPr>
        <w:t>о жилищного фонда Усть-Катавского</w:t>
      </w:r>
      <w:r w:rsidRPr="005173FC">
        <w:rPr>
          <w:rFonts w:ascii="Times New Roman" w:hAnsi="Times New Roman" w:cs="Times New Roman"/>
          <w:bCs/>
          <w:color w:val="26282F"/>
          <w:sz w:val="28"/>
          <w:szCs w:val="28"/>
        </w:rPr>
        <w:t xml:space="preserve"> городско</w:t>
      </w:r>
      <w:r w:rsidR="00DF5623">
        <w:rPr>
          <w:rFonts w:ascii="Times New Roman" w:hAnsi="Times New Roman" w:cs="Times New Roman"/>
          <w:bCs/>
          <w:color w:val="26282F"/>
          <w:sz w:val="28"/>
          <w:szCs w:val="28"/>
        </w:rPr>
        <w:t>го округа</w:t>
      </w:r>
      <w:r w:rsidRPr="005173FC">
        <w:rPr>
          <w:rFonts w:ascii="Times New Roman" w:hAnsi="Times New Roman" w:cs="Times New Roman"/>
          <w:bCs/>
          <w:color w:val="26282F"/>
          <w:sz w:val="28"/>
          <w:szCs w:val="28"/>
        </w:rPr>
        <w:t xml:space="preserve">" </w:t>
      </w:r>
    </w:p>
    <w:p w:rsidR="0062090B" w:rsidRPr="005173FC" w:rsidRDefault="0062090B" w:rsidP="0062090B">
      <w:pPr>
        <w:autoSpaceDE w:val="0"/>
        <w:autoSpaceDN w:val="0"/>
        <w:adjustRightInd w:val="0"/>
        <w:spacing w:after="0" w:line="240" w:lineRule="auto"/>
        <w:ind w:firstLine="720"/>
        <w:jc w:val="both"/>
        <w:rPr>
          <w:rFonts w:ascii="Times New Roman" w:hAnsi="Times New Roman" w:cs="Times New Roman"/>
          <w:sz w:val="28"/>
          <w:szCs w:val="28"/>
        </w:rPr>
      </w:pPr>
    </w:p>
    <w:tbl>
      <w:tblPr>
        <w:tblW w:w="1010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770"/>
        <w:gridCol w:w="419"/>
        <w:gridCol w:w="6919"/>
      </w:tblGrid>
      <w:tr w:rsidR="0062090B" w:rsidRPr="005173FC" w:rsidTr="00B16E54">
        <w:tc>
          <w:tcPr>
            <w:tcW w:w="2770" w:type="dxa"/>
            <w:tcBorders>
              <w:top w:val="nil"/>
              <w:left w:val="nil"/>
              <w:bottom w:val="nil"/>
              <w:right w:val="nil"/>
            </w:tcBorders>
          </w:tcPr>
          <w:p w:rsidR="0062090B" w:rsidRPr="005173FC" w:rsidRDefault="0062090B" w:rsidP="0062090B">
            <w:pPr>
              <w:autoSpaceDE w:val="0"/>
              <w:autoSpaceDN w:val="0"/>
              <w:adjustRightInd w:val="0"/>
              <w:spacing w:after="0" w:line="240" w:lineRule="auto"/>
              <w:rPr>
                <w:rFonts w:ascii="Times New Roman" w:hAnsi="Times New Roman" w:cs="Times New Roman"/>
                <w:sz w:val="28"/>
                <w:szCs w:val="28"/>
              </w:rPr>
            </w:pPr>
            <w:bookmarkStart w:id="0" w:name="sub_1034"/>
            <w:r w:rsidRPr="005173FC">
              <w:rPr>
                <w:rFonts w:ascii="Times New Roman" w:hAnsi="Times New Roman" w:cs="Times New Roman"/>
                <w:sz w:val="28"/>
                <w:szCs w:val="28"/>
              </w:rPr>
              <w:t>Наименование программы</w:t>
            </w:r>
            <w:bookmarkEnd w:id="0"/>
          </w:p>
        </w:tc>
        <w:tc>
          <w:tcPr>
            <w:tcW w:w="419" w:type="dxa"/>
            <w:tcBorders>
              <w:top w:val="nil"/>
              <w:left w:val="nil"/>
              <w:bottom w:val="nil"/>
              <w:right w:val="nil"/>
            </w:tcBorders>
          </w:tcPr>
          <w:p w:rsidR="0062090B" w:rsidRPr="005173FC" w:rsidRDefault="0062090B" w:rsidP="0062090B">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62090B" w:rsidRDefault="0062090B" w:rsidP="00FB74D1">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Муниципальная  адресная программа "Переселение в 2013-201</w:t>
            </w:r>
            <w:r w:rsidR="00FB74D1">
              <w:rPr>
                <w:rFonts w:ascii="Times New Roman" w:hAnsi="Times New Roman" w:cs="Times New Roman"/>
                <w:sz w:val="28"/>
                <w:szCs w:val="28"/>
              </w:rPr>
              <w:t>4</w:t>
            </w:r>
            <w:r w:rsidRPr="005173FC">
              <w:rPr>
                <w:rFonts w:ascii="Times New Roman" w:hAnsi="Times New Roman" w:cs="Times New Roman"/>
                <w:sz w:val="28"/>
                <w:szCs w:val="28"/>
              </w:rPr>
              <w:t xml:space="preserve"> годах граждан из аварийного жилищного фонда  Усть-Катавско</w:t>
            </w:r>
            <w:r w:rsidR="00DF5623">
              <w:rPr>
                <w:rFonts w:ascii="Times New Roman" w:hAnsi="Times New Roman" w:cs="Times New Roman"/>
                <w:sz w:val="28"/>
                <w:szCs w:val="28"/>
              </w:rPr>
              <w:t>го городского</w:t>
            </w:r>
            <w:r w:rsidRPr="005173FC">
              <w:rPr>
                <w:rFonts w:ascii="Times New Roman" w:hAnsi="Times New Roman" w:cs="Times New Roman"/>
                <w:sz w:val="28"/>
                <w:szCs w:val="28"/>
              </w:rPr>
              <w:t xml:space="preserve"> округ</w:t>
            </w:r>
            <w:r w:rsidR="00DF5623">
              <w:rPr>
                <w:rFonts w:ascii="Times New Roman" w:hAnsi="Times New Roman" w:cs="Times New Roman"/>
                <w:sz w:val="28"/>
                <w:szCs w:val="28"/>
              </w:rPr>
              <w:t>а</w:t>
            </w:r>
            <w:r w:rsidRPr="005173FC">
              <w:rPr>
                <w:rFonts w:ascii="Times New Roman" w:hAnsi="Times New Roman" w:cs="Times New Roman"/>
                <w:sz w:val="28"/>
                <w:szCs w:val="28"/>
              </w:rPr>
              <w:t>" (далее именуется - Программа)</w:t>
            </w:r>
          </w:p>
          <w:p w:rsidR="009E3E88" w:rsidRPr="005173FC" w:rsidRDefault="009E3E88" w:rsidP="00FB74D1">
            <w:pPr>
              <w:autoSpaceDE w:val="0"/>
              <w:autoSpaceDN w:val="0"/>
              <w:adjustRightInd w:val="0"/>
              <w:spacing w:after="0" w:line="240" w:lineRule="auto"/>
              <w:jc w:val="both"/>
              <w:rPr>
                <w:rFonts w:ascii="Times New Roman" w:hAnsi="Times New Roman" w:cs="Times New Roman"/>
                <w:sz w:val="28"/>
                <w:szCs w:val="28"/>
              </w:rPr>
            </w:pPr>
          </w:p>
        </w:tc>
      </w:tr>
      <w:tr w:rsidR="0062090B" w:rsidRPr="005173FC" w:rsidTr="00B16E54">
        <w:tc>
          <w:tcPr>
            <w:tcW w:w="2770" w:type="dxa"/>
            <w:tcBorders>
              <w:top w:val="nil"/>
              <w:left w:val="nil"/>
              <w:bottom w:val="nil"/>
              <w:right w:val="nil"/>
            </w:tcBorders>
          </w:tcPr>
          <w:p w:rsidR="0062090B" w:rsidRPr="005173FC" w:rsidRDefault="00B30CBD" w:rsidP="0062090B">
            <w:pPr>
              <w:autoSpaceDE w:val="0"/>
              <w:autoSpaceDN w:val="0"/>
              <w:adjustRightInd w:val="0"/>
              <w:spacing w:after="0" w:line="240" w:lineRule="auto"/>
              <w:rPr>
                <w:rFonts w:ascii="Times New Roman" w:hAnsi="Times New Roman" w:cs="Times New Roman"/>
                <w:sz w:val="28"/>
                <w:szCs w:val="28"/>
              </w:rPr>
            </w:pPr>
            <w:r w:rsidRPr="005173FC">
              <w:rPr>
                <w:rFonts w:ascii="Times New Roman" w:hAnsi="Times New Roman" w:cs="Times New Roman"/>
                <w:sz w:val="28"/>
                <w:szCs w:val="28"/>
              </w:rPr>
              <w:t xml:space="preserve">Муниципальный </w:t>
            </w:r>
            <w:r w:rsidR="0062090B" w:rsidRPr="005173FC">
              <w:rPr>
                <w:rFonts w:ascii="Times New Roman" w:hAnsi="Times New Roman" w:cs="Times New Roman"/>
                <w:sz w:val="28"/>
                <w:szCs w:val="28"/>
              </w:rPr>
              <w:t xml:space="preserve"> Заказчик</w:t>
            </w:r>
          </w:p>
        </w:tc>
        <w:tc>
          <w:tcPr>
            <w:tcW w:w="419" w:type="dxa"/>
            <w:tcBorders>
              <w:top w:val="nil"/>
              <w:left w:val="nil"/>
              <w:bottom w:val="nil"/>
              <w:right w:val="nil"/>
            </w:tcBorders>
          </w:tcPr>
          <w:p w:rsidR="0062090B" w:rsidRPr="005173FC" w:rsidRDefault="0062090B" w:rsidP="0062090B">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62090B" w:rsidRPr="005173FC" w:rsidRDefault="00B30CBD"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Администрация Усть-Катавского городского округа</w:t>
            </w:r>
          </w:p>
        </w:tc>
      </w:tr>
      <w:tr w:rsidR="009E3E88" w:rsidRPr="005173FC" w:rsidTr="00B16E54">
        <w:tc>
          <w:tcPr>
            <w:tcW w:w="2770" w:type="dxa"/>
            <w:tcBorders>
              <w:top w:val="nil"/>
              <w:left w:val="nil"/>
              <w:bottom w:val="nil"/>
              <w:right w:val="nil"/>
            </w:tcBorders>
          </w:tcPr>
          <w:p w:rsidR="009E3E88" w:rsidRDefault="009E3E88" w:rsidP="0062090B">
            <w:pPr>
              <w:autoSpaceDE w:val="0"/>
              <w:autoSpaceDN w:val="0"/>
              <w:adjustRightInd w:val="0"/>
              <w:spacing w:after="0" w:line="240" w:lineRule="auto"/>
              <w:rPr>
                <w:rFonts w:ascii="Times New Roman" w:hAnsi="Times New Roman" w:cs="Times New Roman"/>
                <w:sz w:val="28"/>
                <w:szCs w:val="28"/>
              </w:rPr>
            </w:pPr>
          </w:p>
          <w:p w:rsidR="009E3E88" w:rsidRDefault="009E3E88" w:rsidP="006209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Координатор</w:t>
            </w:r>
            <w:r w:rsidRPr="005173FC">
              <w:rPr>
                <w:rFonts w:ascii="Times New Roman" w:hAnsi="Times New Roman" w:cs="Times New Roman"/>
                <w:sz w:val="28"/>
                <w:szCs w:val="28"/>
              </w:rPr>
              <w:t xml:space="preserve"> Программы</w:t>
            </w:r>
            <w:r>
              <w:rPr>
                <w:rFonts w:ascii="Times New Roman" w:hAnsi="Times New Roman" w:cs="Times New Roman"/>
                <w:sz w:val="28"/>
                <w:szCs w:val="28"/>
              </w:rPr>
              <w:t xml:space="preserve"> (заказчик, разработчик)</w:t>
            </w:r>
          </w:p>
          <w:p w:rsidR="009E3E88" w:rsidRDefault="009E3E88" w:rsidP="0062090B">
            <w:pPr>
              <w:autoSpaceDE w:val="0"/>
              <w:autoSpaceDN w:val="0"/>
              <w:adjustRightInd w:val="0"/>
              <w:spacing w:after="0" w:line="240" w:lineRule="auto"/>
              <w:rPr>
                <w:rFonts w:ascii="Times New Roman" w:hAnsi="Times New Roman" w:cs="Times New Roman"/>
                <w:sz w:val="28"/>
                <w:szCs w:val="28"/>
              </w:rPr>
            </w:pPr>
          </w:p>
          <w:p w:rsidR="009E3E88" w:rsidRDefault="009E3E88" w:rsidP="006209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Исполнитель программы</w:t>
            </w:r>
          </w:p>
          <w:p w:rsidR="009E3E88" w:rsidRPr="005173FC" w:rsidRDefault="009E3E88" w:rsidP="0062090B">
            <w:pPr>
              <w:autoSpaceDE w:val="0"/>
              <w:autoSpaceDN w:val="0"/>
              <w:adjustRightInd w:val="0"/>
              <w:spacing w:after="0" w:line="240" w:lineRule="auto"/>
              <w:rPr>
                <w:rFonts w:ascii="Times New Roman" w:hAnsi="Times New Roman" w:cs="Times New Roman"/>
                <w:sz w:val="28"/>
                <w:szCs w:val="28"/>
              </w:rPr>
            </w:pPr>
          </w:p>
        </w:tc>
        <w:tc>
          <w:tcPr>
            <w:tcW w:w="419" w:type="dxa"/>
            <w:tcBorders>
              <w:top w:val="nil"/>
              <w:left w:val="nil"/>
              <w:bottom w:val="nil"/>
              <w:right w:val="nil"/>
            </w:tcBorders>
          </w:tcPr>
          <w:p w:rsidR="009E3E88" w:rsidRDefault="009E3E88" w:rsidP="0062090B">
            <w:pPr>
              <w:autoSpaceDE w:val="0"/>
              <w:autoSpaceDN w:val="0"/>
              <w:adjustRightInd w:val="0"/>
              <w:spacing w:after="0" w:line="240" w:lineRule="auto"/>
              <w:jc w:val="center"/>
              <w:rPr>
                <w:rFonts w:ascii="Times New Roman" w:hAnsi="Times New Roman" w:cs="Times New Roman"/>
                <w:sz w:val="28"/>
                <w:szCs w:val="28"/>
              </w:rPr>
            </w:pPr>
          </w:p>
          <w:p w:rsidR="009E3E88" w:rsidRDefault="009E3E88" w:rsidP="0062090B">
            <w:pPr>
              <w:autoSpaceDE w:val="0"/>
              <w:autoSpaceDN w:val="0"/>
              <w:adjustRightInd w:val="0"/>
              <w:spacing w:after="0" w:line="240" w:lineRule="auto"/>
              <w:jc w:val="center"/>
              <w:rPr>
                <w:rFonts w:ascii="Times New Roman" w:hAnsi="Times New Roman" w:cs="Times New Roman"/>
                <w:sz w:val="28"/>
                <w:szCs w:val="28"/>
              </w:rPr>
            </w:pPr>
          </w:p>
          <w:p w:rsidR="009E3E88" w:rsidRPr="009E3E88" w:rsidRDefault="009E3E88" w:rsidP="009E3E88">
            <w:pPr>
              <w:rPr>
                <w:rFonts w:ascii="Times New Roman" w:hAnsi="Times New Roman" w:cs="Times New Roman"/>
                <w:sz w:val="28"/>
                <w:szCs w:val="28"/>
              </w:rPr>
            </w:pPr>
          </w:p>
          <w:p w:rsidR="009E3E88" w:rsidRPr="009E3E88" w:rsidRDefault="009E3E88" w:rsidP="009E3E88">
            <w:pPr>
              <w:rPr>
                <w:rFonts w:ascii="Times New Roman" w:hAnsi="Times New Roman" w:cs="Times New Roman"/>
                <w:sz w:val="28"/>
                <w:szCs w:val="28"/>
              </w:rPr>
            </w:pPr>
          </w:p>
          <w:p w:rsidR="009E3E88" w:rsidRDefault="009E3E88" w:rsidP="009E3E88">
            <w:pPr>
              <w:rPr>
                <w:rFonts w:ascii="Times New Roman" w:hAnsi="Times New Roman" w:cs="Times New Roman"/>
                <w:sz w:val="28"/>
                <w:szCs w:val="28"/>
              </w:rPr>
            </w:pPr>
          </w:p>
          <w:p w:rsidR="009E3E88" w:rsidRPr="009E3E88" w:rsidRDefault="009E3E88" w:rsidP="009E3E88">
            <w:pPr>
              <w:rPr>
                <w:rFonts w:ascii="Times New Roman" w:hAnsi="Times New Roman" w:cs="Times New Roman"/>
                <w:sz w:val="28"/>
                <w:szCs w:val="28"/>
              </w:rPr>
            </w:pPr>
          </w:p>
        </w:tc>
        <w:tc>
          <w:tcPr>
            <w:tcW w:w="6919" w:type="dxa"/>
            <w:tcBorders>
              <w:top w:val="nil"/>
              <w:left w:val="nil"/>
              <w:bottom w:val="nil"/>
              <w:right w:val="nil"/>
            </w:tcBorders>
          </w:tcPr>
          <w:p w:rsidR="009E3E88" w:rsidRDefault="009E3E88" w:rsidP="009E3E88">
            <w:pPr>
              <w:autoSpaceDE w:val="0"/>
              <w:autoSpaceDN w:val="0"/>
              <w:adjustRightInd w:val="0"/>
              <w:spacing w:after="0" w:line="240" w:lineRule="auto"/>
              <w:jc w:val="both"/>
              <w:rPr>
                <w:rFonts w:ascii="Times New Roman" w:hAnsi="Times New Roman" w:cs="Times New Roman"/>
                <w:sz w:val="28"/>
                <w:szCs w:val="28"/>
              </w:rPr>
            </w:pPr>
          </w:p>
          <w:p w:rsidR="009E3E88" w:rsidRDefault="009E3E88" w:rsidP="009E3E88">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Функциональный орган администрации Усть-Катавского городского округа «Управление инфраструктуры и строительства» (далее - Управление)</w:t>
            </w:r>
          </w:p>
          <w:p w:rsidR="009E3E88" w:rsidRDefault="009E3E88" w:rsidP="009E3E88">
            <w:pPr>
              <w:rPr>
                <w:rFonts w:ascii="Times New Roman" w:hAnsi="Times New Roman" w:cs="Times New Roman"/>
                <w:sz w:val="28"/>
                <w:szCs w:val="28"/>
              </w:rPr>
            </w:pPr>
          </w:p>
          <w:p w:rsidR="009E3E88" w:rsidRPr="009E3E88" w:rsidRDefault="009E3E88" w:rsidP="009E3E88">
            <w:pPr>
              <w:rPr>
                <w:rFonts w:ascii="Times New Roman" w:hAnsi="Times New Roman" w:cs="Times New Roman"/>
                <w:sz w:val="28"/>
                <w:szCs w:val="28"/>
              </w:rPr>
            </w:pPr>
            <w:r w:rsidRPr="005173FC">
              <w:rPr>
                <w:rFonts w:ascii="Times New Roman" w:hAnsi="Times New Roman" w:cs="Times New Roman"/>
                <w:sz w:val="28"/>
                <w:szCs w:val="28"/>
              </w:rPr>
              <w:t>Функциональный орган администрации Усть-Катавского городского округа «Управление инфраструктуры и строительства»</w:t>
            </w:r>
          </w:p>
        </w:tc>
      </w:tr>
      <w:tr w:rsidR="009E3E88" w:rsidRPr="005173FC" w:rsidTr="00B16E54">
        <w:tc>
          <w:tcPr>
            <w:tcW w:w="2770" w:type="dxa"/>
            <w:tcBorders>
              <w:top w:val="nil"/>
              <w:left w:val="nil"/>
              <w:bottom w:val="nil"/>
              <w:right w:val="nil"/>
            </w:tcBorders>
          </w:tcPr>
          <w:p w:rsidR="009E3E88" w:rsidRPr="005173FC" w:rsidRDefault="009E3E88" w:rsidP="0062090B">
            <w:pPr>
              <w:autoSpaceDE w:val="0"/>
              <w:autoSpaceDN w:val="0"/>
              <w:adjustRightInd w:val="0"/>
              <w:spacing w:after="0" w:line="240" w:lineRule="auto"/>
              <w:rPr>
                <w:rFonts w:ascii="Times New Roman" w:hAnsi="Times New Roman" w:cs="Times New Roman"/>
                <w:sz w:val="28"/>
                <w:szCs w:val="28"/>
              </w:rPr>
            </w:pPr>
            <w:r w:rsidRPr="005173FC">
              <w:rPr>
                <w:rFonts w:ascii="Times New Roman" w:hAnsi="Times New Roman" w:cs="Times New Roman"/>
                <w:sz w:val="28"/>
                <w:szCs w:val="28"/>
              </w:rPr>
              <w:t>Цель Программы</w:t>
            </w:r>
          </w:p>
        </w:tc>
        <w:tc>
          <w:tcPr>
            <w:tcW w:w="4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создание в Усть-Катавском городском округе условий для переселения граждан из аварийных многоквартирных домов, уменьшение аварийного жилищного фонда Усть-Катавского городского округа, признанного аварийным по состоянию на 1 января 2012 года</w:t>
            </w:r>
          </w:p>
        </w:tc>
      </w:tr>
      <w:tr w:rsidR="009E3E88" w:rsidRPr="005173FC" w:rsidTr="00B16E54">
        <w:tc>
          <w:tcPr>
            <w:tcW w:w="2770" w:type="dxa"/>
            <w:tcBorders>
              <w:top w:val="nil"/>
              <w:left w:val="nil"/>
              <w:bottom w:val="nil"/>
              <w:right w:val="nil"/>
            </w:tcBorders>
          </w:tcPr>
          <w:p w:rsidR="009E3E88" w:rsidRDefault="009E3E88" w:rsidP="0062090B">
            <w:pPr>
              <w:autoSpaceDE w:val="0"/>
              <w:autoSpaceDN w:val="0"/>
              <w:adjustRightInd w:val="0"/>
              <w:spacing w:after="0" w:line="240" w:lineRule="auto"/>
              <w:rPr>
                <w:rFonts w:ascii="Times New Roman" w:hAnsi="Times New Roman" w:cs="Times New Roman"/>
                <w:sz w:val="28"/>
                <w:szCs w:val="28"/>
              </w:rPr>
            </w:pPr>
            <w:r w:rsidRPr="005173FC">
              <w:rPr>
                <w:rFonts w:ascii="Times New Roman" w:hAnsi="Times New Roman" w:cs="Times New Roman"/>
                <w:sz w:val="28"/>
                <w:szCs w:val="28"/>
              </w:rPr>
              <w:t>Задачи Программы</w:t>
            </w:r>
          </w:p>
          <w:p w:rsidR="009E3E88" w:rsidRPr="00B16E54" w:rsidRDefault="009E3E88" w:rsidP="00B16E54">
            <w:pPr>
              <w:rPr>
                <w:rFonts w:ascii="Times New Roman" w:hAnsi="Times New Roman" w:cs="Times New Roman"/>
                <w:sz w:val="28"/>
                <w:szCs w:val="28"/>
              </w:rPr>
            </w:pPr>
          </w:p>
          <w:p w:rsidR="009E3E88" w:rsidRPr="00B16E54" w:rsidRDefault="009E3E88" w:rsidP="00B16E54">
            <w:pPr>
              <w:rPr>
                <w:rFonts w:ascii="Times New Roman" w:hAnsi="Times New Roman" w:cs="Times New Roman"/>
                <w:sz w:val="28"/>
                <w:szCs w:val="28"/>
              </w:rPr>
            </w:pPr>
          </w:p>
          <w:p w:rsidR="009E3E88" w:rsidRPr="00B16E54" w:rsidRDefault="009E3E88" w:rsidP="00B16E54">
            <w:pPr>
              <w:rPr>
                <w:rFonts w:ascii="Times New Roman" w:hAnsi="Times New Roman" w:cs="Times New Roman"/>
                <w:sz w:val="28"/>
                <w:szCs w:val="28"/>
              </w:rPr>
            </w:pPr>
          </w:p>
          <w:p w:rsidR="009E3E88" w:rsidRPr="00B16E54" w:rsidRDefault="009E3E88" w:rsidP="00B16E54">
            <w:pPr>
              <w:rPr>
                <w:rFonts w:ascii="Times New Roman" w:hAnsi="Times New Roman" w:cs="Times New Roman"/>
                <w:sz w:val="28"/>
                <w:szCs w:val="28"/>
              </w:rPr>
            </w:pPr>
          </w:p>
          <w:p w:rsidR="009E3E88" w:rsidRPr="00B16E54" w:rsidRDefault="009E3E88" w:rsidP="00B16E54">
            <w:pPr>
              <w:rPr>
                <w:rFonts w:ascii="Times New Roman" w:hAnsi="Times New Roman" w:cs="Times New Roman"/>
                <w:sz w:val="28"/>
                <w:szCs w:val="28"/>
              </w:rPr>
            </w:pPr>
          </w:p>
          <w:p w:rsidR="009E3E88" w:rsidRPr="00B16E54" w:rsidRDefault="009E3E88" w:rsidP="00B16E54">
            <w:pPr>
              <w:rPr>
                <w:rFonts w:ascii="Times New Roman" w:hAnsi="Times New Roman" w:cs="Times New Roman"/>
                <w:sz w:val="28"/>
                <w:szCs w:val="28"/>
              </w:rPr>
            </w:pPr>
          </w:p>
          <w:p w:rsidR="009E3E88" w:rsidRPr="00B16E54" w:rsidRDefault="009E3E88" w:rsidP="00B16E54">
            <w:pPr>
              <w:rPr>
                <w:rFonts w:ascii="Times New Roman" w:hAnsi="Times New Roman" w:cs="Times New Roman"/>
                <w:sz w:val="28"/>
                <w:szCs w:val="28"/>
              </w:rPr>
            </w:pPr>
          </w:p>
          <w:p w:rsidR="009E3E88" w:rsidRDefault="009E3E88" w:rsidP="00B16E54">
            <w:pPr>
              <w:rPr>
                <w:rFonts w:ascii="Times New Roman" w:hAnsi="Times New Roman" w:cs="Times New Roman"/>
                <w:sz w:val="28"/>
                <w:szCs w:val="28"/>
              </w:rPr>
            </w:pPr>
          </w:p>
          <w:p w:rsidR="009E3E88" w:rsidRPr="00B16E54" w:rsidRDefault="009E3E88" w:rsidP="00B16E54">
            <w:pPr>
              <w:rPr>
                <w:rFonts w:ascii="Times New Roman" w:hAnsi="Times New Roman" w:cs="Times New Roman"/>
                <w:sz w:val="28"/>
                <w:szCs w:val="28"/>
              </w:rPr>
            </w:pPr>
            <w:r>
              <w:rPr>
                <w:rFonts w:ascii="Times New Roman" w:hAnsi="Times New Roman" w:cs="Times New Roman"/>
                <w:sz w:val="28"/>
                <w:szCs w:val="28"/>
              </w:rPr>
              <w:t>Программные мероприятия</w:t>
            </w:r>
          </w:p>
        </w:tc>
        <w:tc>
          <w:tcPr>
            <w:tcW w:w="4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формирование жилищного фонда, необходимого для переселения граждан из аварийного жилищного фонда;</w:t>
            </w:r>
          </w:p>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обеспечение жилищных прав граждан, проживающих в жилых помещениях муниципального жилищного фонда, находящихся в аварийных многоквартирных домах;</w:t>
            </w:r>
          </w:p>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 xml:space="preserve">обеспечение жилищных прав собственников изымаемых жилых помещений, находящихся в аварийных многоквартирных домах, путем создания условий для обеспечения альтернативности в выборе </w:t>
            </w:r>
            <w:r w:rsidRPr="005173FC">
              <w:rPr>
                <w:rFonts w:ascii="Times New Roman" w:hAnsi="Times New Roman" w:cs="Times New Roman"/>
                <w:sz w:val="28"/>
                <w:szCs w:val="28"/>
              </w:rPr>
              <w:lastRenderedPageBreak/>
              <w:t>способа переселения и прозрачности формирования списка участников Программы;</w:t>
            </w:r>
          </w:p>
          <w:p w:rsidR="009E3E88"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переселение жителей аварийных многоквартирных домов</w:t>
            </w:r>
          </w:p>
          <w:p w:rsidR="009E3E88" w:rsidRDefault="009E3E88" w:rsidP="00B16E54">
            <w:pPr>
              <w:autoSpaceDE w:val="0"/>
              <w:autoSpaceDN w:val="0"/>
              <w:adjustRightInd w:val="0"/>
              <w:spacing w:after="0" w:line="240" w:lineRule="auto"/>
              <w:rPr>
                <w:rFonts w:ascii="Times New Roman" w:hAnsi="Times New Roman" w:cs="Times New Roman"/>
                <w:sz w:val="28"/>
                <w:szCs w:val="28"/>
              </w:rPr>
            </w:pPr>
          </w:p>
          <w:p w:rsidR="009E3E88" w:rsidRDefault="009E3E88" w:rsidP="00B16E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-заключение предварительных соглашений с собственниками изымаемых жилых помещений;</w:t>
            </w:r>
          </w:p>
          <w:p w:rsidR="009E3E88" w:rsidRDefault="009E3E88" w:rsidP="00B16E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-проведение торгов на производство работ по  долевому строительству многоквартирного жилого дома и заключение указанного контракта;</w:t>
            </w:r>
          </w:p>
          <w:p w:rsidR="009E3E88" w:rsidRDefault="009E3E88" w:rsidP="00B16E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определение рыночной стоимости изымаемого жилого помещения, находящегося в собственности граждан;</w:t>
            </w:r>
          </w:p>
          <w:p w:rsidR="009E3E88" w:rsidRDefault="009E3E88" w:rsidP="00B16E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-заключение собственниками договоров мены;</w:t>
            </w:r>
          </w:p>
          <w:p w:rsidR="009E3E88" w:rsidRDefault="009E3E88" w:rsidP="00B16E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-предоставление нанимателям изымаемых жилых помещений равнозначных жилых помещений по договорам социального найма</w:t>
            </w:r>
          </w:p>
          <w:p w:rsidR="009E3E88" w:rsidRDefault="009E3E88" w:rsidP="00B16E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снос авариных жилых домов.</w:t>
            </w:r>
          </w:p>
          <w:p w:rsidR="009E3E88" w:rsidRDefault="009E3E88" w:rsidP="00B16E54">
            <w:pPr>
              <w:autoSpaceDE w:val="0"/>
              <w:autoSpaceDN w:val="0"/>
              <w:adjustRightInd w:val="0"/>
              <w:spacing w:after="0" w:line="240" w:lineRule="auto"/>
              <w:rPr>
                <w:rFonts w:ascii="Times New Roman" w:hAnsi="Times New Roman" w:cs="Times New Roman"/>
                <w:sz w:val="28"/>
                <w:szCs w:val="28"/>
              </w:rPr>
            </w:pPr>
          </w:p>
          <w:p w:rsidR="009E3E88" w:rsidRPr="005173FC" w:rsidRDefault="009E3E88" w:rsidP="00B16E54">
            <w:pPr>
              <w:autoSpaceDE w:val="0"/>
              <w:autoSpaceDN w:val="0"/>
              <w:adjustRightInd w:val="0"/>
              <w:spacing w:after="0" w:line="240" w:lineRule="auto"/>
              <w:rPr>
                <w:rFonts w:ascii="Times New Roman" w:hAnsi="Times New Roman" w:cs="Times New Roman"/>
                <w:sz w:val="28"/>
                <w:szCs w:val="28"/>
              </w:rPr>
            </w:pPr>
          </w:p>
        </w:tc>
      </w:tr>
      <w:tr w:rsidR="009E3E88" w:rsidRPr="005173FC" w:rsidTr="00B16E54">
        <w:tc>
          <w:tcPr>
            <w:tcW w:w="2770" w:type="dxa"/>
            <w:tcBorders>
              <w:top w:val="nil"/>
              <w:left w:val="nil"/>
              <w:bottom w:val="nil"/>
              <w:right w:val="nil"/>
            </w:tcBorders>
          </w:tcPr>
          <w:p w:rsidR="009E3E88" w:rsidRPr="005173FC" w:rsidRDefault="009E3E88" w:rsidP="0062090B">
            <w:pPr>
              <w:autoSpaceDE w:val="0"/>
              <w:autoSpaceDN w:val="0"/>
              <w:adjustRightInd w:val="0"/>
              <w:spacing w:after="0" w:line="240" w:lineRule="auto"/>
              <w:rPr>
                <w:rFonts w:ascii="Times New Roman" w:hAnsi="Times New Roman" w:cs="Times New Roman"/>
                <w:sz w:val="28"/>
                <w:szCs w:val="28"/>
              </w:rPr>
            </w:pPr>
            <w:bookmarkStart w:id="1" w:name="sub_1035"/>
            <w:r w:rsidRPr="005173FC">
              <w:rPr>
                <w:rFonts w:ascii="Times New Roman" w:hAnsi="Times New Roman" w:cs="Times New Roman"/>
                <w:sz w:val="28"/>
                <w:szCs w:val="28"/>
              </w:rPr>
              <w:lastRenderedPageBreak/>
              <w:t>Сроки реализации Программы</w:t>
            </w:r>
            <w:bookmarkEnd w:id="1"/>
          </w:p>
        </w:tc>
        <w:tc>
          <w:tcPr>
            <w:tcW w:w="4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9E3E88" w:rsidRPr="005173FC" w:rsidRDefault="009E3E88" w:rsidP="00FB74D1">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2013-201</w:t>
            </w:r>
            <w:r>
              <w:rPr>
                <w:rFonts w:ascii="Times New Roman" w:hAnsi="Times New Roman" w:cs="Times New Roman"/>
                <w:sz w:val="28"/>
                <w:szCs w:val="28"/>
              </w:rPr>
              <w:t>4</w:t>
            </w:r>
            <w:r w:rsidRPr="005173FC">
              <w:rPr>
                <w:rFonts w:ascii="Times New Roman" w:hAnsi="Times New Roman" w:cs="Times New Roman"/>
                <w:sz w:val="28"/>
                <w:szCs w:val="28"/>
              </w:rPr>
              <w:t xml:space="preserve"> годы</w:t>
            </w:r>
          </w:p>
        </w:tc>
      </w:tr>
      <w:tr w:rsidR="009E3E88" w:rsidRPr="005173FC" w:rsidTr="00B16E54">
        <w:tc>
          <w:tcPr>
            <w:tcW w:w="2770" w:type="dxa"/>
            <w:tcBorders>
              <w:top w:val="nil"/>
              <w:left w:val="nil"/>
              <w:bottom w:val="nil"/>
              <w:right w:val="nil"/>
            </w:tcBorders>
          </w:tcPr>
          <w:p w:rsidR="009E3E88" w:rsidRPr="005173FC" w:rsidRDefault="009E3E88" w:rsidP="0062090B">
            <w:pPr>
              <w:autoSpaceDE w:val="0"/>
              <w:autoSpaceDN w:val="0"/>
              <w:adjustRightInd w:val="0"/>
              <w:spacing w:after="0" w:line="240" w:lineRule="auto"/>
              <w:rPr>
                <w:rFonts w:ascii="Times New Roman" w:hAnsi="Times New Roman" w:cs="Times New Roman"/>
                <w:sz w:val="28"/>
                <w:szCs w:val="28"/>
              </w:rPr>
            </w:pPr>
            <w:bookmarkStart w:id="2" w:name="sub_1036"/>
            <w:r w:rsidRPr="005173FC">
              <w:rPr>
                <w:rFonts w:ascii="Times New Roman" w:hAnsi="Times New Roman" w:cs="Times New Roman"/>
                <w:sz w:val="28"/>
                <w:szCs w:val="28"/>
              </w:rPr>
              <w:t>Объемы и источники финансирования</w:t>
            </w:r>
            <w:bookmarkEnd w:id="2"/>
          </w:p>
        </w:tc>
        <w:tc>
          <w:tcPr>
            <w:tcW w:w="4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center"/>
              <w:rPr>
                <w:rFonts w:ascii="Times New Roman" w:hAnsi="Times New Roman" w:cs="Times New Roman"/>
                <w:sz w:val="28"/>
                <w:szCs w:val="28"/>
              </w:rPr>
            </w:pPr>
          </w:p>
        </w:tc>
        <w:tc>
          <w:tcPr>
            <w:tcW w:w="69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объем финансирования Программы в 2013-2</w:t>
            </w:r>
            <w:r>
              <w:rPr>
                <w:rFonts w:ascii="Times New Roman" w:hAnsi="Times New Roman" w:cs="Times New Roman"/>
                <w:sz w:val="28"/>
                <w:szCs w:val="28"/>
              </w:rPr>
              <w:t>014</w:t>
            </w:r>
            <w:r w:rsidRPr="005173FC">
              <w:rPr>
                <w:rFonts w:ascii="Times New Roman" w:hAnsi="Times New Roman" w:cs="Times New Roman"/>
                <w:sz w:val="28"/>
                <w:szCs w:val="28"/>
              </w:rPr>
              <w:t xml:space="preserve"> годах всего: </w:t>
            </w:r>
            <w:r>
              <w:rPr>
                <w:rFonts w:ascii="Times New Roman" w:hAnsi="Times New Roman" w:cs="Times New Roman"/>
                <w:sz w:val="28"/>
                <w:szCs w:val="28"/>
              </w:rPr>
              <w:t>101741940,0</w:t>
            </w:r>
            <w:r w:rsidRPr="005173FC">
              <w:rPr>
                <w:rFonts w:ascii="Times New Roman" w:hAnsi="Times New Roman" w:cs="Times New Roman"/>
                <w:sz w:val="28"/>
                <w:szCs w:val="28"/>
              </w:rPr>
              <w:t xml:space="preserve"> рублей, в том числе за счет средств Фонда содействия реформированию жилищно-коммунального хозяйства (далее именуется - Фонд) &lt;</w:t>
            </w:r>
            <w:hyperlink w:anchor="sub_1039" w:history="1">
              <w:r w:rsidRPr="005173FC">
                <w:rPr>
                  <w:rFonts w:ascii="Times New Roman" w:hAnsi="Times New Roman" w:cs="Times New Roman"/>
                  <w:color w:val="106BBE"/>
                  <w:sz w:val="28"/>
                  <w:szCs w:val="28"/>
                </w:rPr>
                <w:t>*</w:t>
              </w:r>
            </w:hyperlink>
            <w:r w:rsidRPr="005173FC">
              <w:rPr>
                <w:rFonts w:ascii="Times New Roman" w:hAnsi="Times New Roman" w:cs="Times New Roman"/>
                <w:sz w:val="28"/>
                <w:szCs w:val="28"/>
              </w:rPr>
              <w:t>&gt; - 73055606,0  рублей; областного бюджета &lt;</w:t>
            </w:r>
            <w:hyperlink w:anchor="sub_1040" w:history="1">
              <w:r w:rsidRPr="005173FC">
                <w:rPr>
                  <w:rFonts w:ascii="Times New Roman" w:hAnsi="Times New Roman" w:cs="Times New Roman"/>
                  <w:color w:val="106BBE"/>
                  <w:sz w:val="28"/>
                  <w:szCs w:val="28"/>
                </w:rPr>
                <w:t>**</w:t>
              </w:r>
            </w:hyperlink>
            <w:r w:rsidRPr="005173FC">
              <w:rPr>
                <w:rFonts w:ascii="Times New Roman" w:hAnsi="Times New Roman" w:cs="Times New Roman"/>
                <w:sz w:val="28"/>
                <w:szCs w:val="28"/>
              </w:rPr>
              <w:t>&gt; - 232609</w:t>
            </w:r>
            <w:r>
              <w:rPr>
                <w:rFonts w:ascii="Times New Roman" w:hAnsi="Times New Roman" w:cs="Times New Roman"/>
                <w:sz w:val="28"/>
                <w:szCs w:val="28"/>
              </w:rPr>
              <w:t>54</w:t>
            </w:r>
            <w:r w:rsidRPr="005173FC">
              <w:rPr>
                <w:rFonts w:ascii="Times New Roman" w:hAnsi="Times New Roman" w:cs="Times New Roman"/>
                <w:sz w:val="28"/>
                <w:szCs w:val="28"/>
              </w:rPr>
              <w:t xml:space="preserve">,0 рублей, бюджета Усть-Катавского городского округа </w:t>
            </w:r>
            <w:r>
              <w:rPr>
                <w:rFonts w:ascii="Times New Roman" w:hAnsi="Times New Roman" w:cs="Times New Roman"/>
                <w:sz w:val="28"/>
                <w:szCs w:val="28"/>
              </w:rPr>
              <w:t>5425380,0</w:t>
            </w:r>
            <w:r w:rsidRPr="005173FC">
              <w:rPr>
                <w:rFonts w:ascii="Times New Roman" w:hAnsi="Times New Roman" w:cs="Times New Roman"/>
                <w:sz w:val="28"/>
                <w:szCs w:val="28"/>
              </w:rPr>
              <w:t xml:space="preserve"> на </w:t>
            </w:r>
            <w:proofErr w:type="spellStart"/>
            <w:r w:rsidRPr="005173FC">
              <w:rPr>
                <w:rFonts w:ascii="Times New Roman" w:hAnsi="Times New Roman" w:cs="Times New Roman"/>
                <w:sz w:val="28"/>
                <w:szCs w:val="28"/>
              </w:rPr>
              <w:t>софинансирование</w:t>
            </w:r>
            <w:proofErr w:type="spellEnd"/>
            <w:r w:rsidRPr="005173FC">
              <w:rPr>
                <w:rFonts w:ascii="Times New Roman" w:hAnsi="Times New Roman" w:cs="Times New Roman"/>
                <w:sz w:val="28"/>
                <w:szCs w:val="28"/>
              </w:rPr>
              <w:t xml:space="preserve"> мероприятий Программы, реализуемых за счет средств Фонда, в том числе:</w:t>
            </w:r>
          </w:p>
          <w:p w:rsidR="009E3E88"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в 2013 году всего: 96316560,0 рублей, в том числе за счет средств Фонда – 73055606,0 рублей; областного бюджета  - 232609</w:t>
            </w:r>
            <w:r>
              <w:rPr>
                <w:rFonts w:ascii="Times New Roman" w:hAnsi="Times New Roman" w:cs="Times New Roman"/>
                <w:sz w:val="28"/>
                <w:szCs w:val="28"/>
              </w:rPr>
              <w:t>54</w:t>
            </w:r>
            <w:r w:rsidRPr="005173FC">
              <w:rPr>
                <w:rFonts w:ascii="Times New Roman" w:hAnsi="Times New Roman" w:cs="Times New Roman"/>
                <w:sz w:val="28"/>
                <w:szCs w:val="28"/>
              </w:rPr>
              <w:t xml:space="preserve">,0 рублей, </w:t>
            </w:r>
          </w:p>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2014 году всего 5425380,0</w:t>
            </w:r>
            <w:r w:rsidRPr="005173FC">
              <w:rPr>
                <w:rFonts w:ascii="Times New Roman" w:hAnsi="Times New Roman" w:cs="Times New Roman"/>
                <w:sz w:val="28"/>
                <w:szCs w:val="28"/>
              </w:rPr>
              <w:t xml:space="preserve">  рублей,</w:t>
            </w:r>
            <w:r>
              <w:rPr>
                <w:rFonts w:ascii="Times New Roman" w:hAnsi="Times New Roman" w:cs="Times New Roman"/>
                <w:sz w:val="28"/>
                <w:szCs w:val="28"/>
              </w:rPr>
              <w:t xml:space="preserve"> в том числе за счет </w:t>
            </w:r>
            <w:r w:rsidRPr="005173FC">
              <w:rPr>
                <w:rFonts w:ascii="Times New Roman" w:hAnsi="Times New Roman" w:cs="Times New Roman"/>
                <w:sz w:val="28"/>
                <w:szCs w:val="28"/>
              </w:rPr>
              <w:t>бюджета Усть-Катавского городского округа -</w:t>
            </w:r>
            <w:r>
              <w:rPr>
                <w:rFonts w:ascii="Times New Roman" w:hAnsi="Times New Roman" w:cs="Times New Roman"/>
                <w:sz w:val="28"/>
                <w:szCs w:val="28"/>
              </w:rPr>
              <w:t>5425380,0</w:t>
            </w:r>
            <w:r w:rsidRPr="005173FC">
              <w:rPr>
                <w:rFonts w:ascii="Times New Roman" w:hAnsi="Times New Roman" w:cs="Times New Roman"/>
                <w:sz w:val="28"/>
                <w:szCs w:val="28"/>
              </w:rPr>
              <w:t xml:space="preserve"> руб.</w:t>
            </w:r>
          </w:p>
          <w:p w:rsidR="009E3E88" w:rsidRPr="005173FC" w:rsidRDefault="009E3E88" w:rsidP="006F0FCC">
            <w:pPr>
              <w:autoSpaceDE w:val="0"/>
              <w:autoSpaceDN w:val="0"/>
              <w:adjustRightInd w:val="0"/>
              <w:spacing w:after="0" w:line="240" w:lineRule="auto"/>
              <w:jc w:val="both"/>
              <w:rPr>
                <w:rFonts w:ascii="Times New Roman" w:hAnsi="Times New Roman" w:cs="Times New Roman"/>
                <w:sz w:val="28"/>
                <w:szCs w:val="28"/>
              </w:rPr>
            </w:pPr>
          </w:p>
        </w:tc>
      </w:tr>
      <w:tr w:rsidR="009E3E88" w:rsidRPr="005173FC" w:rsidTr="00B16E54">
        <w:tc>
          <w:tcPr>
            <w:tcW w:w="2770" w:type="dxa"/>
            <w:tcBorders>
              <w:top w:val="nil"/>
              <w:left w:val="nil"/>
              <w:bottom w:val="nil"/>
              <w:right w:val="nil"/>
            </w:tcBorders>
          </w:tcPr>
          <w:p w:rsidR="009E3E88" w:rsidRPr="005173FC" w:rsidRDefault="009E3E88" w:rsidP="0062090B">
            <w:pPr>
              <w:autoSpaceDE w:val="0"/>
              <w:autoSpaceDN w:val="0"/>
              <w:adjustRightInd w:val="0"/>
              <w:spacing w:after="0" w:line="240" w:lineRule="auto"/>
              <w:rPr>
                <w:rFonts w:ascii="Times New Roman" w:hAnsi="Times New Roman" w:cs="Times New Roman"/>
                <w:sz w:val="28"/>
                <w:szCs w:val="28"/>
              </w:rPr>
            </w:pPr>
            <w:bookmarkStart w:id="3" w:name="sub_1037"/>
            <w:r w:rsidRPr="005173FC">
              <w:rPr>
                <w:rFonts w:ascii="Times New Roman" w:hAnsi="Times New Roman" w:cs="Times New Roman"/>
                <w:sz w:val="28"/>
                <w:szCs w:val="28"/>
              </w:rPr>
              <w:t>Важнейшие целевые индикаторы</w:t>
            </w:r>
            <w:bookmarkEnd w:id="3"/>
          </w:p>
        </w:tc>
        <w:tc>
          <w:tcPr>
            <w:tcW w:w="4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vanish/>
                <w:sz w:val="28"/>
                <w:szCs w:val="28"/>
              </w:rPr>
              <w:t>-сполнитель программы</w:t>
            </w:r>
            <w:r>
              <w:rPr>
                <w:rFonts w:ascii="Times New Roman" w:hAnsi="Times New Roman" w:cs="Times New Roman"/>
                <w:vanish/>
                <w:sz w:val="28"/>
                <w:szCs w:val="28"/>
              </w:rPr>
              <w:cr/>
              <w:t xml:space="preserve"> щго городского округаий Управления инфраструктуры и строительства</w:t>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r>
              <w:rPr>
                <w:rFonts w:ascii="Times New Roman" w:hAnsi="Times New Roman" w:cs="Times New Roman"/>
                <w:vanish/>
                <w:sz w:val="28"/>
                <w:szCs w:val="28"/>
              </w:rPr>
              <w:pgNum/>
            </w:r>
          </w:p>
        </w:tc>
        <w:tc>
          <w:tcPr>
            <w:tcW w:w="69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переселение граждан из жилых помещений, признанных непригодными для проживания, - 188 человек;</w:t>
            </w:r>
          </w:p>
          <w:p w:rsidR="009E3E88" w:rsidRPr="005173FC" w:rsidRDefault="009E3E88" w:rsidP="00DA1D7E">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расселение 11 аварийных жилых домов;      уменьшение аварийного жилищного фонда Усть-Катавского городского округа общей площадью 3650,58</w:t>
            </w:r>
            <w:r>
              <w:rPr>
                <w:rFonts w:ascii="Times New Roman" w:hAnsi="Times New Roman" w:cs="Times New Roman"/>
                <w:sz w:val="28"/>
                <w:szCs w:val="28"/>
              </w:rPr>
              <w:t xml:space="preserve"> </w:t>
            </w:r>
            <w:r w:rsidRPr="005173FC">
              <w:rPr>
                <w:rFonts w:ascii="Times New Roman" w:hAnsi="Times New Roman" w:cs="Times New Roman"/>
                <w:sz w:val="28"/>
                <w:szCs w:val="28"/>
              </w:rPr>
              <w:t xml:space="preserve"> кв. метров</w:t>
            </w:r>
          </w:p>
        </w:tc>
      </w:tr>
      <w:tr w:rsidR="009E3E88" w:rsidRPr="005173FC" w:rsidTr="00B16E54">
        <w:tc>
          <w:tcPr>
            <w:tcW w:w="2770" w:type="dxa"/>
            <w:tcBorders>
              <w:top w:val="nil"/>
              <w:left w:val="nil"/>
              <w:bottom w:val="nil"/>
              <w:right w:val="nil"/>
            </w:tcBorders>
          </w:tcPr>
          <w:p w:rsidR="009E3E88" w:rsidRPr="005173FC" w:rsidRDefault="009E3E88" w:rsidP="0062090B">
            <w:pPr>
              <w:autoSpaceDE w:val="0"/>
              <w:autoSpaceDN w:val="0"/>
              <w:adjustRightInd w:val="0"/>
              <w:spacing w:after="0" w:line="240" w:lineRule="auto"/>
              <w:rPr>
                <w:rFonts w:ascii="Times New Roman" w:hAnsi="Times New Roman" w:cs="Times New Roman"/>
                <w:sz w:val="28"/>
                <w:szCs w:val="28"/>
              </w:rPr>
            </w:pPr>
            <w:bookmarkStart w:id="4" w:name="sub_1038"/>
            <w:r w:rsidRPr="005173FC">
              <w:rPr>
                <w:rFonts w:ascii="Times New Roman" w:hAnsi="Times New Roman" w:cs="Times New Roman"/>
                <w:sz w:val="28"/>
                <w:szCs w:val="28"/>
              </w:rPr>
              <w:lastRenderedPageBreak/>
              <w:t>Ожидаемые конечные результаты реализации Программы и показатели ее социально-экономической эффективности</w:t>
            </w:r>
            <w:bookmarkEnd w:id="4"/>
          </w:p>
        </w:tc>
        <w:tc>
          <w:tcPr>
            <w:tcW w:w="4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center"/>
              <w:rPr>
                <w:rFonts w:ascii="Times New Roman" w:hAnsi="Times New Roman" w:cs="Times New Roman"/>
                <w:sz w:val="28"/>
                <w:szCs w:val="28"/>
              </w:rPr>
            </w:pPr>
            <w:r w:rsidRPr="005173FC">
              <w:rPr>
                <w:rFonts w:ascii="Times New Roman" w:hAnsi="Times New Roman" w:cs="Times New Roman"/>
                <w:sz w:val="28"/>
                <w:szCs w:val="28"/>
              </w:rPr>
              <w:t>-</w:t>
            </w:r>
          </w:p>
        </w:tc>
        <w:tc>
          <w:tcPr>
            <w:tcW w:w="6919" w:type="dxa"/>
            <w:tcBorders>
              <w:top w:val="nil"/>
              <w:left w:val="nil"/>
              <w:bottom w:val="nil"/>
              <w:right w:val="nil"/>
            </w:tcBorders>
          </w:tcPr>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 xml:space="preserve">обеспечение </w:t>
            </w:r>
            <w:proofErr w:type="gramStart"/>
            <w:r w:rsidRPr="005173FC">
              <w:rPr>
                <w:rFonts w:ascii="Times New Roman" w:hAnsi="Times New Roman" w:cs="Times New Roman"/>
                <w:sz w:val="28"/>
                <w:szCs w:val="28"/>
              </w:rPr>
              <w:t>прозрачности процедуры формирования участников Программы</w:t>
            </w:r>
            <w:proofErr w:type="gramEnd"/>
            <w:r w:rsidRPr="005173FC">
              <w:rPr>
                <w:rFonts w:ascii="Times New Roman" w:hAnsi="Times New Roman" w:cs="Times New Roman"/>
                <w:sz w:val="28"/>
                <w:szCs w:val="28"/>
              </w:rPr>
              <w:t>;</w:t>
            </w:r>
          </w:p>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улучшение жилищных условий граждан, проживающих в жилых помещениях, не отвечающих установленным санитарным и техническим требованиям;</w:t>
            </w:r>
          </w:p>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r w:rsidRPr="005173FC">
              <w:rPr>
                <w:rFonts w:ascii="Times New Roman" w:hAnsi="Times New Roman" w:cs="Times New Roman"/>
                <w:sz w:val="28"/>
                <w:szCs w:val="28"/>
              </w:rPr>
              <w:t>уменьшение жилищного фонда Усть-Катавского городского округа, признанного аварийным по состоянию на 1 января 2012 года;</w:t>
            </w:r>
          </w:p>
          <w:p w:rsidR="009E3E88" w:rsidRPr="005173FC" w:rsidRDefault="009E3E88" w:rsidP="0062090B">
            <w:pPr>
              <w:autoSpaceDE w:val="0"/>
              <w:autoSpaceDN w:val="0"/>
              <w:adjustRightInd w:val="0"/>
              <w:spacing w:after="0" w:line="240" w:lineRule="auto"/>
              <w:jc w:val="both"/>
              <w:rPr>
                <w:rFonts w:ascii="Times New Roman" w:hAnsi="Times New Roman" w:cs="Times New Roman"/>
                <w:sz w:val="28"/>
                <w:szCs w:val="28"/>
              </w:rPr>
            </w:pPr>
          </w:p>
        </w:tc>
      </w:tr>
    </w:tbl>
    <w:p w:rsidR="0062090B" w:rsidRPr="005173FC" w:rsidRDefault="0062090B" w:rsidP="0062090B">
      <w:pPr>
        <w:autoSpaceDE w:val="0"/>
        <w:autoSpaceDN w:val="0"/>
        <w:adjustRightInd w:val="0"/>
        <w:spacing w:after="0" w:line="240" w:lineRule="auto"/>
        <w:ind w:firstLine="720"/>
        <w:jc w:val="both"/>
        <w:rPr>
          <w:rFonts w:ascii="Times New Roman" w:hAnsi="Times New Roman" w:cs="Times New Roman"/>
          <w:sz w:val="28"/>
          <w:szCs w:val="28"/>
        </w:rPr>
      </w:pPr>
      <w:bookmarkStart w:id="5" w:name="sub_1039"/>
      <w:r w:rsidRPr="005173FC">
        <w:rPr>
          <w:rFonts w:ascii="Times New Roman" w:hAnsi="Times New Roman" w:cs="Times New Roman"/>
          <w:sz w:val="28"/>
          <w:szCs w:val="28"/>
        </w:rPr>
        <w:t xml:space="preserve">&lt;*&gt; Выделение средств Фонда осуществляется в соответствии с </w:t>
      </w:r>
      <w:hyperlink r:id="rId6" w:history="1">
        <w:r w:rsidRPr="00B96C72">
          <w:rPr>
            <w:rFonts w:ascii="Times New Roman" w:hAnsi="Times New Roman" w:cs="Times New Roman"/>
            <w:sz w:val="28"/>
            <w:szCs w:val="28"/>
          </w:rPr>
          <w:t>Федеральным законом</w:t>
        </w:r>
      </w:hyperlink>
      <w:r w:rsidRPr="00B96C72">
        <w:rPr>
          <w:rFonts w:ascii="Times New Roman" w:hAnsi="Times New Roman" w:cs="Times New Roman"/>
          <w:sz w:val="28"/>
          <w:szCs w:val="28"/>
        </w:rPr>
        <w:t xml:space="preserve"> от</w:t>
      </w:r>
      <w:r w:rsidRPr="005173FC">
        <w:rPr>
          <w:rFonts w:ascii="Times New Roman" w:hAnsi="Times New Roman" w:cs="Times New Roman"/>
          <w:sz w:val="28"/>
          <w:szCs w:val="28"/>
        </w:rPr>
        <w:t xml:space="preserve"> 21 июля 2007 года </w:t>
      </w:r>
      <w:r w:rsidR="007D7D92">
        <w:rPr>
          <w:rFonts w:ascii="Times New Roman" w:hAnsi="Times New Roman" w:cs="Times New Roman"/>
          <w:sz w:val="28"/>
          <w:szCs w:val="28"/>
        </w:rPr>
        <w:t>№</w:t>
      </w:r>
      <w:r w:rsidRPr="005173FC">
        <w:rPr>
          <w:rFonts w:ascii="Times New Roman" w:hAnsi="Times New Roman" w:cs="Times New Roman"/>
          <w:sz w:val="28"/>
          <w:szCs w:val="28"/>
        </w:rPr>
        <w:t xml:space="preserve"> 185-ФЗ "О Фонде содействия реформированию жилищно-коммунального хозяйства" (далее именуется - Федеральный закон), средства Фонда включены в доходную часть областного бюджета и бюджетов муниципальных образований, участвующих в Программе.</w:t>
      </w:r>
    </w:p>
    <w:p w:rsidR="0062090B" w:rsidRPr="005173FC" w:rsidRDefault="0062090B" w:rsidP="0062090B">
      <w:pPr>
        <w:autoSpaceDE w:val="0"/>
        <w:autoSpaceDN w:val="0"/>
        <w:adjustRightInd w:val="0"/>
        <w:spacing w:after="0" w:line="240" w:lineRule="auto"/>
        <w:ind w:firstLine="720"/>
        <w:jc w:val="both"/>
        <w:rPr>
          <w:rFonts w:ascii="Times New Roman" w:hAnsi="Times New Roman" w:cs="Times New Roman"/>
          <w:sz w:val="28"/>
          <w:szCs w:val="28"/>
        </w:rPr>
      </w:pPr>
      <w:bookmarkStart w:id="6" w:name="sub_1040"/>
      <w:bookmarkEnd w:id="5"/>
      <w:r w:rsidRPr="005173FC">
        <w:rPr>
          <w:rFonts w:ascii="Times New Roman" w:hAnsi="Times New Roman" w:cs="Times New Roman"/>
          <w:sz w:val="28"/>
          <w:szCs w:val="28"/>
        </w:rPr>
        <w:t>&lt;**&gt; Сумма средств областного бюджета подлежит уточнению перед принятием закона Челябинской области об областном бюджете на очередной финансовый год.</w:t>
      </w:r>
    </w:p>
    <w:bookmarkEnd w:id="6"/>
    <w:p w:rsidR="0011726B" w:rsidRPr="005173FC" w:rsidRDefault="0011726B" w:rsidP="0011726B">
      <w:pPr>
        <w:rPr>
          <w:rFonts w:ascii="Times New Roman" w:hAnsi="Times New Roman" w:cs="Times New Roman"/>
          <w:sz w:val="28"/>
          <w:szCs w:val="28"/>
        </w:rPr>
      </w:pPr>
    </w:p>
    <w:p w:rsidR="0011726B" w:rsidRPr="005173FC" w:rsidRDefault="0011726B" w:rsidP="0011726B">
      <w:pPr>
        <w:rPr>
          <w:rFonts w:ascii="Times New Roman" w:hAnsi="Times New Roman" w:cs="Times New Roman"/>
          <w:sz w:val="28"/>
          <w:szCs w:val="28"/>
        </w:rPr>
      </w:pPr>
    </w:p>
    <w:p w:rsidR="0011726B" w:rsidRPr="005173FC" w:rsidRDefault="0011726B" w:rsidP="0011726B">
      <w:pPr>
        <w:rPr>
          <w:rFonts w:ascii="Times New Roman" w:hAnsi="Times New Roman" w:cs="Times New Roman"/>
          <w:sz w:val="28"/>
          <w:szCs w:val="28"/>
        </w:rPr>
      </w:pPr>
      <w:proofErr w:type="gramStart"/>
      <w:r w:rsidRPr="005173FC">
        <w:rPr>
          <w:rFonts w:ascii="Times New Roman" w:hAnsi="Times New Roman" w:cs="Times New Roman"/>
          <w:sz w:val="28"/>
          <w:szCs w:val="28"/>
        </w:rPr>
        <w:t>Исполняющий</w:t>
      </w:r>
      <w:proofErr w:type="gramEnd"/>
      <w:r w:rsidRPr="005173FC">
        <w:rPr>
          <w:rFonts w:ascii="Times New Roman" w:hAnsi="Times New Roman" w:cs="Times New Roman"/>
          <w:sz w:val="28"/>
          <w:szCs w:val="28"/>
        </w:rPr>
        <w:t xml:space="preserve"> обязанности заместителя</w:t>
      </w:r>
    </w:p>
    <w:p w:rsidR="0011726B" w:rsidRPr="005173FC" w:rsidRDefault="0011726B" w:rsidP="0011726B">
      <w:pPr>
        <w:rPr>
          <w:rFonts w:ascii="Times New Roman" w:hAnsi="Times New Roman" w:cs="Times New Roman"/>
          <w:sz w:val="28"/>
          <w:szCs w:val="28"/>
        </w:rPr>
      </w:pPr>
      <w:r w:rsidRPr="005173FC">
        <w:rPr>
          <w:rFonts w:ascii="Times New Roman" w:hAnsi="Times New Roman" w:cs="Times New Roman"/>
          <w:sz w:val="28"/>
          <w:szCs w:val="28"/>
        </w:rPr>
        <w:t>главы городского округ</w:t>
      </w:r>
      <w:proofErr w:type="gramStart"/>
      <w:r w:rsidRPr="005173FC">
        <w:rPr>
          <w:rFonts w:ascii="Times New Roman" w:hAnsi="Times New Roman" w:cs="Times New Roman"/>
          <w:sz w:val="28"/>
          <w:szCs w:val="28"/>
        </w:rPr>
        <w:t>а-</w:t>
      </w:r>
      <w:proofErr w:type="gramEnd"/>
      <w:r w:rsidRPr="005173FC">
        <w:rPr>
          <w:rFonts w:ascii="Times New Roman" w:hAnsi="Times New Roman" w:cs="Times New Roman"/>
          <w:sz w:val="28"/>
          <w:szCs w:val="28"/>
        </w:rPr>
        <w:t xml:space="preserve">  начальника управления </w:t>
      </w:r>
    </w:p>
    <w:p w:rsidR="0011726B" w:rsidRPr="005173FC" w:rsidRDefault="0011726B" w:rsidP="0011726B">
      <w:pPr>
        <w:rPr>
          <w:rFonts w:ascii="Times New Roman" w:hAnsi="Times New Roman" w:cs="Times New Roman"/>
          <w:sz w:val="28"/>
          <w:szCs w:val="28"/>
        </w:rPr>
      </w:pPr>
      <w:r w:rsidRPr="005173FC">
        <w:rPr>
          <w:rFonts w:ascii="Times New Roman" w:hAnsi="Times New Roman" w:cs="Times New Roman"/>
          <w:sz w:val="28"/>
          <w:szCs w:val="28"/>
        </w:rPr>
        <w:t xml:space="preserve">инфраструктуры и строительства </w:t>
      </w:r>
      <w:r w:rsidRPr="005173FC">
        <w:rPr>
          <w:rFonts w:ascii="Times New Roman" w:hAnsi="Times New Roman" w:cs="Times New Roman"/>
          <w:sz w:val="28"/>
          <w:szCs w:val="28"/>
        </w:rPr>
        <w:tab/>
      </w:r>
      <w:r w:rsidRPr="005173FC">
        <w:rPr>
          <w:rFonts w:ascii="Times New Roman" w:hAnsi="Times New Roman" w:cs="Times New Roman"/>
          <w:sz w:val="28"/>
          <w:szCs w:val="28"/>
        </w:rPr>
        <w:tab/>
      </w:r>
      <w:r w:rsidRPr="005173FC">
        <w:rPr>
          <w:rFonts w:ascii="Times New Roman" w:hAnsi="Times New Roman" w:cs="Times New Roman"/>
          <w:sz w:val="28"/>
          <w:szCs w:val="28"/>
        </w:rPr>
        <w:tab/>
      </w:r>
      <w:r w:rsidRPr="005173FC">
        <w:rPr>
          <w:rFonts w:ascii="Times New Roman" w:hAnsi="Times New Roman" w:cs="Times New Roman"/>
          <w:sz w:val="28"/>
          <w:szCs w:val="28"/>
        </w:rPr>
        <w:tab/>
      </w:r>
      <w:r w:rsidR="00CD5243" w:rsidRPr="005173FC">
        <w:rPr>
          <w:rFonts w:ascii="Times New Roman" w:hAnsi="Times New Roman" w:cs="Times New Roman"/>
          <w:sz w:val="28"/>
          <w:szCs w:val="28"/>
        </w:rPr>
        <w:t xml:space="preserve">     </w:t>
      </w:r>
      <w:r w:rsidRPr="005173FC">
        <w:rPr>
          <w:rFonts w:ascii="Times New Roman" w:hAnsi="Times New Roman" w:cs="Times New Roman"/>
          <w:sz w:val="28"/>
          <w:szCs w:val="28"/>
        </w:rPr>
        <w:t xml:space="preserve">                       К.В.Майоров</w:t>
      </w:r>
    </w:p>
    <w:p w:rsidR="0011726B" w:rsidRPr="005173FC" w:rsidRDefault="0011726B">
      <w:pPr>
        <w:rPr>
          <w:rFonts w:ascii="Times New Roman" w:hAnsi="Times New Roman" w:cs="Times New Roman"/>
          <w:sz w:val="28"/>
          <w:szCs w:val="28"/>
        </w:rPr>
      </w:pPr>
      <w:r w:rsidRPr="005173FC">
        <w:rPr>
          <w:rFonts w:ascii="Times New Roman" w:hAnsi="Times New Roman" w:cs="Times New Roman"/>
          <w:sz w:val="28"/>
          <w:szCs w:val="28"/>
        </w:rPr>
        <w:br w:type="page"/>
      </w:r>
    </w:p>
    <w:p w:rsidR="0062090B" w:rsidRPr="00C66C0A" w:rsidRDefault="0062090B" w:rsidP="00C66C0A">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7" w:name="sub_1007"/>
      <w:r w:rsidRPr="00C66C0A">
        <w:rPr>
          <w:rFonts w:ascii="Times New Roman" w:hAnsi="Times New Roman" w:cs="Times New Roman"/>
          <w:bCs/>
          <w:color w:val="26282F"/>
          <w:sz w:val="28"/>
          <w:szCs w:val="28"/>
        </w:rPr>
        <w:lastRenderedPageBreak/>
        <w:t>Глава I. Содержание проблемы и обоснование необходимости ее решения программными методами</w:t>
      </w:r>
    </w:p>
    <w:bookmarkEnd w:id="7"/>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1. На территории </w:t>
      </w:r>
      <w:r w:rsidR="001B788F" w:rsidRPr="00C66C0A">
        <w:rPr>
          <w:rFonts w:ascii="Times New Roman" w:hAnsi="Times New Roman" w:cs="Times New Roman"/>
          <w:sz w:val="28"/>
          <w:szCs w:val="28"/>
        </w:rPr>
        <w:t>Усть-Катавского городского округа</w:t>
      </w:r>
      <w:r w:rsidRPr="00C66C0A">
        <w:rPr>
          <w:rFonts w:ascii="Times New Roman" w:hAnsi="Times New Roman" w:cs="Times New Roman"/>
          <w:sz w:val="28"/>
          <w:szCs w:val="28"/>
        </w:rPr>
        <w:t xml:space="preserve"> аварийный жилищный фонд по состоянию на 1 января 2012 года</w:t>
      </w:r>
      <w:r w:rsidR="00FB74D1" w:rsidRPr="00C66C0A">
        <w:rPr>
          <w:rFonts w:ascii="Times New Roman" w:hAnsi="Times New Roman" w:cs="Times New Roman"/>
          <w:sz w:val="28"/>
          <w:szCs w:val="28"/>
        </w:rPr>
        <w:t xml:space="preserve"> (не включенный в программы по переселению граждан из авариного жилищного фонда)</w:t>
      </w:r>
      <w:r w:rsidRPr="00C66C0A">
        <w:rPr>
          <w:rFonts w:ascii="Times New Roman" w:hAnsi="Times New Roman" w:cs="Times New Roman"/>
          <w:sz w:val="28"/>
          <w:szCs w:val="28"/>
        </w:rPr>
        <w:t xml:space="preserve"> составляет </w:t>
      </w:r>
      <w:r w:rsidR="00873A1F" w:rsidRPr="00C66C0A">
        <w:rPr>
          <w:rFonts w:ascii="Times New Roman" w:hAnsi="Times New Roman" w:cs="Times New Roman"/>
          <w:sz w:val="28"/>
          <w:szCs w:val="28"/>
        </w:rPr>
        <w:t>5082,98</w:t>
      </w:r>
      <w:r w:rsidR="001B788F" w:rsidRPr="00C66C0A">
        <w:rPr>
          <w:rFonts w:ascii="Times New Roman" w:hAnsi="Times New Roman" w:cs="Times New Roman"/>
          <w:sz w:val="28"/>
          <w:szCs w:val="28"/>
        </w:rPr>
        <w:t xml:space="preserve"> </w:t>
      </w:r>
      <w:r w:rsidRPr="00C66C0A">
        <w:rPr>
          <w:rFonts w:ascii="Times New Roman" w:hAnsi="Times New Roman" w:cs="Times New Roman"/>
          <w:sz w:val="28"/>
          <w:szCs w:val="28"/>
        </w:rPr>
        <w:t xml:space="preserve"> кв. метров.</w:t>
      </w:r>
    </w:p>
    <w:p w:rsidR="0062090B" w:rsidRPr="00C66C0A" w:rsidRDefault="001B788F"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8" w:name="sub_1006"/>
      <w:r w:rsidRPr="00C66C0A">
        <w:rPr>
          <w:rFonts w:ascii="Times New Roman" w:hAnsi="Times New Roman" w:cs="Times New Roman"/>
          <w:sz w:val="28"/>
          <w:szCs w:val="28"/>
        </w:rPr>
        <w:t>2</w:t>
      </w:r>
      <w:r w:rsidR="0062090B" w:rsidRPr="00C66C0A">
        <w:rPr>
          <w:rFonts w:ascii="Times New Roman" w:hAnsi="Times New Roman" w:cs="Times New Roman"/>
          <w:sz w:val="28"/>
          <w:szCs w:val="28"/>
        </w:rPr>
        <w:t>. Объектом рассмотрения Программы является жилищный фонд как совокупность жилых помещений многоквартирных домов, признанных до 1 января 2012 года в установленном порядке аварийными и подлежащими сносу.</w:t>
      </w:r>
    </w:p>
    <w:bookmarkEnd w:id="8"/>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Перечень многоквартирных домов, признанных аварийными и подлежащих расселению, приведен в </w:t>
      </w:r>
      <w:hyperlink w:anchor="sub_11" w:history="1">
        <w:r w:rsidRPr="00C66C0A">
          <w:rPr>
            <w:rFonts w:ascii="Times New Roman" w:hAnsi="Times New Roman" w:cs="Times New Roman"/>
            <w:sz w:val="28"/>
            <w:szCs w:val="28"/>
          </w:rPr>
          <w:t>приложении 1</w:t>
        </w:r>
      </w:hyperlink>
      <w:r w:rsidRPr="00C66C0A">
        <w:rPr>
          <w:rFonts w:ascii="Times New Roman" w:hAnsi="Times New Roman" w:cs="Times New Roman"/>
          <w:sz w:val="28"/>
          <w:szCs w:val="28"/>
        </w:rPr>
        <w:t xml:space="preserve"> к Программе.</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62090B" w:rsidP="00C66C0A">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9" w:name="sub_1011"/>
      <w:r w:rsidRPr="00C66C0A">
        <w:rPr>
          <w:rFonts w:ascii="Times New Roman" w:hAnsi="Times New Roman" w:cs="Times New Roman"/>
          <w:bCs/>
          <w:color w:val="26282F"/>
          <w:sz w:val="28"/>
          <w:szCs w:val="28"/>
        </w:rPr>
        <w:t>Глава II. Основная цель и задачи Программы</w:t>
      </w:r>
    </w:p>
    <w:bookmarkEnd w:id="9"/>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0" w:name="sub_1008"/>
      <w:r w:rsidRPr="00C66C0A">
        <w:rPr>
          <w:rFonts w:ascii="Times New Roman" w:hAnsi="Times New Roman" w:cs="Times New Roman"/>
          <w:sz w:val="28"/>
          <w:szCs w:val="28"/>
        </w:rPr>
        <w:t>3</w:t>
      </w:r>
      <w:r w:rsidR="0062090B" w:rsidRPr="00C66C0A">
        <w:rPr>
          <w:rFonts w:ascii="Times New Roman" w:hAnsi="Times New Roman" w:cs="Times New Roman"/>
          <w:sz w:val="28"/>
          <w:szCs w:val="28"/>
        </w:rPr>
        <w:t xml:space="preserve">. Основными целями Программы являются создание условий для переселения граждан из аварийных многоквартирных домов, уменьшение аварийного жилищного фонда </w:t>
      </w:r>
      <w:r w:rsidR="001B788F" w:rsidRPr="00C66C0A">
        <w:rPr>
          <w:rFonts w:ascii="Times New Roman" w:hAnsi="Times New Roman" w:cs="Times New Roman"/>
          <w:sz w:val="28"/>
          <w:szCs w:val="28"/>
        </w:rPr>
        <w:t>Усть-Катавского городского округа</w:t>
      </w:r>
      <w:r w:rsidR="0062090B" w:rsidRPr="00C66C0A">
        <w:rPr>
          <w:rFonts w:ascii="Times New Roman" w:hAnsi="Times New Roman" w:cs="Times New Roman"/>
          <w:sz w:val="28"/>
          <w:szCs w:val="28"/>
        </w:rPr>
        <w:t>, признанного аварийным по состоянию на 1 января 2012 года.</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1" w:name="sub_1009"/>
      <w:bookmarkEnd w:id="10"/>
      <w:r w:rsidRPr="00C66C0A">
        <w:rPr>
          <w:rFonts w:ascii="Times New Roman" w:hAnsi="Times New Roman" w:cs="Times New Roman"/>
          <w:sz w:val="28"/>
          <w:szCs w:val="28"/>
        </w:rPr>
        <w:t>4</w:t>
      </w:r>
      <w:r w:rsidR="0062090B" w:rsidRPr="00C66C0A">
        <w:rPr>
          <w:rFonts w:ascii="Times New Roman" w:hAnsi="Times New Roman" w:cs="Times New Roman"/>
          <w:sz w:val="28"/>
          <w:szCs w:val="28"/>
        </w:rPr>
        <w:t>. Основными задачами Программы являются:</w:t>
      </w:r>
    </w:p>
    <w:bookmarkEnd w:id="11"/>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 формирование жилищного фонда, необходимого для переселения граждан из аварийного жилищного фонда;</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2) обеспечение жилищных прав граждан, проживающих в жилых помещениях муниципального жилищного фонда, находящихся в аварийных многоквартирных домах;</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3) обеспечение жилищных прав собственников изымаемых жилых помещений, находящихся в аварийных многоквартирных домах;</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5) переселение жителей аварийных многоквартирных домов.</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2" w:name="sub_1010"/>
      <w:r w:rsidRPr="00C66C0A">
        <w:rPr>
          <w:rFonts w:ascii="Times New Roman" w:hAnsi="Times New Roman" w:cs="Times New Roman"/>
          <w:sz w:val="28"/>
          <w:szCs w:val="28"/>
        </w:rPr>
        <w:t>5</w:t>
      </w:r>
      <w:r w:rsidR="0062090B" w:rsidRPr="00C66C0A">
        <w:rPr>
          <w:rFonts w:ascii="Times New Roman" w:hAnsi="Times New Roman" w:cs="Times New Roman"/>
          <w:sz w:val="28"/>
          <w:szCs w:val="28"/>
        </w:rPr>
        <w:t>. Реализация Программы осуществляется на основе следующих принципов:</w:t>
      </w:r>
    </w:p>
    <w:bookmarkEnd w:id="12"/>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1) соблюдение положений </w:t>
      </w:r>
      <w:hyperlink r:id="rId7" w:history="1">
        <w:r w:rsidRPr="00C66C0A">
          <w:rPr>
            <w:rFonts w:ascii="Times New Roman" w:hAnsi="Times New Roman" w:cs="Times New Roman"/>
            <w:sz w:val="28"/>
            <w:szCs w:val="28"/>
          </w:rPr>
          <w:t>Жилищного кодекса</w:t>
        </w:r>
      </w:hyperlink>
      <w:r w:rsidRPr="00C66C0A">
        <w:rPr>
          <w:rFonts w:ascii="Times New Roman" w:hAnsi="Times New Roman" w:cs="Times New Roman"/>
          <w:sz w:val="28"/>
          <w:szCs w:val="28"/>
        </w:rPr>
        <w:t xml:space="preserve"> Российской Федерации при организации переселения граждан из аварийного жилищного фонда;</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2) предоставление полной и достоверной информации собственникам помещений аварийных многоквартирных домов для принятия решения об участии в Программе;</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3) эффективное расходование средств Фонда</w:t>
      </w:r>
      <w:r w:rsidR="001B788F" w:rsidRPr="00C66C0A">
        <w:rPr>
          <w:rFonts w:ascii="Times New Roman" w:hAnsi="Times New Roman" w:cs="Times New Roman"/>
          <w:sz w:val="28"/>
          <w:szCs w:val="28"/>
        </w:rPr>
        <w:t>,</w:t>
      </w:r>
      <w:r w:rsidRPr="00C66C0A">
        <w:rPr>
          <w:rFonts w:ascii="Times New Roman" w:hAnsi="Times New Roman" w:cs="Times New Roman"/>
          <w:sz w:val="28"/>
          <w:szCs w:val="28"/>
        </w:rPr>
        <w:t xml:space="preserve"> областного бюджета</w:t>
      </w:r>
      <w:r w:rsidR="001B788F" w:rsidRPr="00C66C0A">
        <w:rPr>
          <w:rFonts w:ascii="Times New Roman" w:hAnsi="Times New Roman" w:cs="Times New Roman"/>
          <w:sz w:val="28"/>
          <w:szCs w:val="28"/>
        </w:rPr>
        <w:t xml:space="preserve"> и бюджета</w:t>
      </w:r>
      <w:r w:rsidR="007926F4" w:rsidRPr="00C66C0A">
        <w:rPr>
          <w:rFonts w:ascii="Times New Roman" w:hAnsi="Times New Roman" w:cs="Times New Roman"/>
          <w:sz w:val="28"/>
          <w:szCs w:val="28"/>
        </w:rPr>
        <w:t xml:space="preserve"> Усть-Катавского городского округа</w:t>
      </w:r>
      <w:r w:rsidRPr="00C66C0A">
        <w:rPr>
          <w:rFonts w:ascii="Times New Roman" w:hAnsi="Times New Roman" w:cs="Times New Roman"/>
          <w:sz w:val="28"/>
          <w:szCs w:val="28"/>
        </w:rPr>
        <w:t>;</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62090B" w:rsidP="00C66C0A">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13" w:name="sub_1014"/>
      <w:r w:rsidRPr="00C66C0A">
        <w:rPr>
          <w:rFonts w:ascii="Times New Roman" w:hAnsi="Times New Roman" w:cs="Times New Roman"/>
          <w:bCs/>
          <w:color w:val="26282F"/>
          <w:sz w:val="28"/>
          <w:szCs w:val="28"/>
        </w:rPr>
        <w:t xml:space="preserve">Глава III. </w:t>
      </w:r>
      <w:r w:rsidR="00771A94" w:rsidRPr="00C66C0A">
        <w:rPr>
          <w:rFonts w:ascii="Times New Roman" w:hAnsi="Times New Roman" w:cs="Times New Roman"/>
          <w:bCs/>
          <w:color w:val="26282F"/>
          <w:sz w:val="28"/>
          <w:szCs w:val="28"/>
        </w:rPr>
        <w:t>Сроки и э</w:t>
      </w:r>
      <w:r w:rsidRPr="00C66C0A">
        <w:rPr>
          <w:rFonts w:ascii="Times New Roman" w:hAnsi="Times New Roman" w:cs="Times New Roman"/>
          <w:bCs/>
          <w:color w:val="26282F"/>
          <w:sz w:val="28"/>
          <w:szCs w:val="28"/>
        </w:rPr>
        <w:t>тапы реализации Программы</w:t>
      </w:r>
    </w:p>
    <w:bookmarkEnd w:id="13"/>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6</w:t>
      </w:r>
      <w:r w:rsidR="0062090B" w:rsidRPr="00C66C0A">
        <w:rPr>
          <w:rFonts w:ascii="Times New Roman" w:hAnsi="Times New Roman" w:cs="Times New Roman"/>
          <w:sz w:val="28"/>
          <w:szCs w:val="28"/>
        </w:rPr>
        <w:t>. Реализация Программы предусматривается в рамках мероприятий по переселению граждан из аварийных многоквартирных жилых домов, осуществляемых за счет средств Фонда</w:t>
      </w:r>
      <w:r w:rsidR="001B788F" w:rsidRPr="00C66C0A">
        <w:rPr>
          <w:rFonts w:ascii="Times New Roman" w:hAnsi="Times New Roman" w:cs="Times New Roman"/>
          <w:sz w:val="28"/>
          <w:szCs w:val="28"/>
        </w:rPr>
        <w:t>,</w:t>
      </w:r>
      <w:r w:rsidR="0062090B" w:rsidRPr="00C66C0A">
        <w:rPr>
          <w:rFonts w:ascii="Times New Roman" w:hAnsi="Times New Roman" w:cs="Times New Roman"/>
          <w:sz w:val="28"/>
          <w:szCs w:val="28"/>
        </w:rPr>
        <w:t xml:space="preserve"> областного бюджета</w:t>
      </w:r>
      <w:r w:rsidR="001B788F" w:rsidRPr="00C66C0A">
        <w:rPr>
          <w:rFonts w:ascii="Times New Roman" w:hAnsi="Times New Roman" w:cs="Times New Roman"/>
          <w:sz w:val="28"/>
          <w:szCs w:val="28"/>
        </w:rPr>
        <w:t xml:space="preserve"> и бюджета Усть-Катавского городского округа</w:t>
      </w:r>
      <w:r w:rsidR="0062090B" w:rsidRPr="00C66C0A">
        <w:rPr>
          <w:rFonts w:ascii="Times New Roman" w:hAnsi="Times New Roman" w:cs="Times New Roman"/>
          <w:sz w:val="28"/>
          <w:szCs w:val="28"/>
        </w:rPr>
        <w:t>, в соответствии с Федеральным законом.</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7</w:t>
      </w:r>
      <w:r w:rsidR="0062090B" w:rsidRPr="00C66C0A">
        <w:rPr>
          <w:rFonts w:ascii="Times New Roman" w:hAnsi="Times New Roman" w:cs="Times New Roman"/>
          <w:sz w:val="28"/>
          <w:szCs w:val="28"/>
        </w:rPr>
        <w:t>. Реализация Программы проводится ежегодно в два этапа.</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lastRenderedPageBreak/>
        <w:t>На I этапе</w:t>
      </w:r>
      <w:r w:rsidR="00771A94" w:rsidRPr="00C66C0A">
        <w:rPr>
          <w:rFonts w:ascii="Times New Roman" w:hAnsi="Times New Roman" w:cs="Times New Roman"/>
          <w:sz w:val="28"/>
          <w:szCs w:val="28"/>
        </w:rPr>
        <w:t xml:space="preserve"> </w:t>
      </w:r>
      <w:r w:rsidR="00C252C8" w:rsidRPr="00C66C0A">
        <w:rPr>
          <w:rFonts w:ascii="Times New Roman" w:hAnsi="Times New Roman" w:cs="Times New Roman"/>
          <w:sz w:val="28"/>
          <w:szCs w:val="28"/>
        </w:rPr>
        <w:t xml:space="preserve"> с </w:t>
      </w:r>
      <w:r w:rsidR="00C252C8" w:rsidRPr="00C66C0A">
        <w:rPr>
          <w:rFonts w:ascii="Times New Roman" w:hAnsi="Times New Roman" w:cs="Times New Roman"/>
          <w:sz w:val="28"/>
          <w:szCs w:val="28"/>
          <w:lang w:val="en-US"/>
        </w:rPr>
        <w:t>III</w:t>
      </w:r>
      <w:r w:rsidR="00C252C8" w:rsidRPr="00C66C0A">
        <w:rPr>
          <w:rFonts w:ascii="Times New Roman" w:hAnsi="Times New Roman" w:cs="Times New Roman"/>
          <w:sz w:val="28"/>
          <w:szCs w:val="28"/>
        </w:rPr>
        <w:t xml:space="preserve"> квартала 2013 года по </w:t>
      </w:r>
      <w:r w:rsidR="00771A94" w:rsidRPr="00C66C0A">
        <w:rPr>
          <w:rFonts w:ascii="Times New Roman" w:hAnsi="Times New Roman" w:cs="Times New Roman"/>
          <w:sz w:val="28"/>
          <w:szCs w:val="28"/>
        </w:rPr>
        <w:t xml:space="preserve"> </w:t>
      </w:r>
      <w:r w:rsidR="00771A94" w:rsidRPr="00C66C0A">
        <w:rPr>
          <w:rFonts w:ascii="Times New Roman" w:hAnsi="Times New Roman" w:cs="Times New Roman"/>
          <w:sz w:val="28"/>
          <w:szCs w:val="28"/>
          <w:lang w:val="en-US"/>
        </w:rPr>
        <w:t>IV</w:t>
      </w:r>
      <w:r w:rsidRPr="00C66C0A">
        <w:rPr>
          <w:rFonts w:ascii="Times New Roman" w:hAnsi="Times New Roman" w:cs="Times New Roman"/>
          <w:sz w:val="28"/>
          <w:szCs w:val="28"/>
        </w:rPr>
        <w:t xml:space="preserve"> </w:t>
      </w:r>
      <w:r w:rsidR="00771A94" w:rsidRPr="00C66C0A">
        <w:rPr>
          <w:rFonts w:ascii="Times New Roman" w:hAnsi="Times New Roman" w:cs="Times New Roman"/>
          <w:sz w:val="28"/>
          <w:szCs w:val="28"/>
        </w:rPr>
        <w:t xml:space="preserve"> квартал 2014 года </w:t>
      </w:r>
      <w:r w:rsidRPr="00C66C0A">
        <w:rPr>
          <w:rFonts w:ascii="Times New Roman" w:hAnsi="Times New Roman" w:cs="Times New Roman"/>
          <w:sz w:val="28"/>
          <w:szCs w:val="28"/>
        </w:rPr>
        <w:t>осуществляются:</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подготовка заявки на предоставление финансовой поддержки за счет средств Фонда;</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долевое строительство</w:t>
      </w:r>
      <w:r w:rsidR="001B788F" w:rsidRPr="00C66C0A">
        <w:rPr>
          <w:rFonts w:ascii="Times New Roman" w:hAnsi="Times New Roman" w:cs="Times New Roman"/>
          <w:sz w:val="28"/>
          <w:szCs w:val="28"/>
        </w:rPr>
        <w:t xml:space="preserve"> жилых домов</w:t>
      </w:r>
      <w:r w:rsidRPr="00C66C0A">
        <w:rPr>
          <w:rFonts w:ascii="Times New Roman" w:hAnsi="Times New Roman" w:cs="Times New Roman"/>
          <w:sz w:val="28"/>
          <w:szCs w:val="28"/>
        </w:rPr>
        <w:t xml:space="preserve"> в целях переселения граждан из многоквартирных аварийных домов за счет средств Фонда</w:t>
      </w:r>
      <w:r w:rsidR="00BE6E1F" w:rsidRPr="00C66C0A">
        <w:rPr>
          <w:rFonts w:ascii="Times New Roman" w:hAnsi="Times New Roman" w:cs="Times New Roman"/>
          <w:sz w:val="28"/>
          <w:szCs w:val="28"/>
        </w:rPr>
        <w:t>,</w:t>
      </w:r>
      <w:r w:rsidRPr="00C66C0A">
        <w:rPr>
          <w:rFonts w:ascii="Times New Roman" w:hAnsi="Times New Roman" w:cs="Times New Roman"/>
          <w:sz w:val="28"/>
          <w:szCs w:val="28"/>
        </w:rPr>
        <w:t xml:space="preserve">  областного бюджета</w:t>
      </w:r>
      <w:r w:rsidR="00BE6E1F" w:rsidRPr="00C66C0A">
        <w:rPr>
          <w:rFonts w:ascii="Times New Roman" w:hAnsi="Times New Roman" w:cs="Times New Roman"/>
          <w:sz w:val="28"/>
          <w:szCs w:val="28"/>
        </w:rPr>
        <w:t xml:space="preserve"> и бюджета Усть-Катавского городского округа</w:t>
      </w:r>
      <w:r w:rsidRPr="00C66C0A">
        <w:rPr>
          <w:rFonts w:ascii="Times New Roman" w:hAnsi="Times New Roman" w:cs="Times New Roman"/>
          <w:sz w:val="28"/>
          <w:szCs w:val="28"/>
        </w:rPr>
        <w:t>;</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На II этапе</w:t>
      </w:r>
      <w:r w:rsidR="00771A94" w:rsidRPr="00C66C0A">
        <w:rPr>
          <w:rFonts w:ascii="Times New Roman" w:hAnsi="Times New Roman" w:cs="Times New Roman"/>
          <w:sz w:val="28"/>
          <w:szCs w:val="28"/>
        </w:rPr>
        <w:t xml:space="preserve">  </w:t>
      </w:r>
      <w:r w:rsidR="00771A94" w:rsidRPr="00C66C0A">
        <w:rPr>
          <w:rFonts w:ascii="Times New Roman" w:hAnsi="Times New Roman" w:cs="Times New Roman"/>
          <w:sz w:val="28"/>
          <w:szCs w:val="28"/>
          <w:lang w:val="en-US"/>
        </w:rPr>
        <w:t>IV</w:t>
      </w:r>
      <w:r w:rsidR="00771A94" w:rsidRPr="00C66C0A">
        <w:rPr>
          <w:rFonts w:ascii="Times New Roman" w:hAnsi="Times New Roman" w:cs="Times New Roman"/>
          <w:sz w:val="28"/>
          <w:szCs w:val="28"/>
        </w:rPr>
        <w:t xml:space="preserve"> квартал 2014 года </w:t>
      </w:r>
      <w:r w:rsidRPr="00C66C0A">
        <w:rPr>
          <w:rFonts w:ascii="Times New Roman" w:hAnsi="Times New Roman" w:cs="Times New Roman"/>
          <w:sz w:val="28"/>
          <w:szCs w:val="28"/>
        </w:rPr>
        <w:t xml:space="preserve"> осуществляется переселение граждан и снос многоквартирных аварийных домов.</w:t>
      </w:r>
    </w:p>
    <w:p w:rsidR="00B30CBD" w:rsidRPr="00C66C0A" w:rsidRDefault="00B30CBD"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62090B" w:rsidP="00C66C0A">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14" w:name="sub_1020"/>
      <w:r w:rsidRPr="00C66C0A">
        <w:rPr>
          <w:rFonts w:ascii="Times New Roman" w:hAnsi="Times New Roman" w:cs="Times New Roman"/>
          <w:bCs/>
          <w:color w:val="26282F"/>
          <w:sz w:val="28"/>
          <w:szCs w:val="28"/>
        </w:rPr>
        <w:t>Глава IV. Система мероприятий Программы</w:t>
      </w:r>
    </w:p>
    <w:bookmarkEnd w:id="14"/>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8</w:t>
      </w:r>
      <w:r w:rsidR="0062090B" w:rsidRPr="00C66C0A">
        <w:rPr>
          <w:rFonts w:ascii="Times New Roman" w:hAnsi="Times New Roman" w:cs="Times New Roman"/>
          <w:sz w:val="28"/>
          <w:szCs w:val="28"/>
        </w:rPr>
        <w:t>. Мероприятия Программы направлены на реализацию поставленных задач и включают в себя организационные и финансовые мероприятия, осуществляемые за счет средств Фонда</w:t>
      </w:r>
      <w:r w:rsidR="001F478D" w:rsidRPr="00C66C0A">
        <w:rPr>
          <w:rFonts w:ascii="Times New Roman" w:hAnsi="Times New Roman" w:cs="Times New Roman"/>
          <w:sz w:val="28"/>
          <w:szCs w:val="28"/>
        </w:rPr>
        <w:t>,</w:t>
      </w:r>
      <w:r w:rsidR="0062090B" w:rsidRPr="00C66C0A">
        <w:rPr>
          <w:rFonts w:ascii="Times New Roman" w:hAnsi="Times New Roman" w:cs="Times New Roman"/>
          <w:sz w:val="28"/>
          <w:szCs w:val="28"/>
        </w:rPr>
        <w:t xml:space="preserve">  областного бюджета</w:t>
      </w:r>
      <w:r w:rsidR="001F478D" w:rsidRPr="00C66C0A">
        <w:rPr>
          <w:rFonts w:ascii="Times New Roman" w:hAnsi="Times New Roman" w:cs="Times New Roman"/>
          <w:sz w:val="28"/>
          <w:szCs w:val="28"/>
        </w:rPr>
        <w:t xml:space="preserve"> и бюджета Усть-Катавского городского округа</w:t>
      </w:r>
      <w:r w:rsidR="0062090B" w:rsidRPr="00C66C0A">
        <w:rPr>
          <w:rFonts w:ascii="Times New Roman" w:hAnsi="Times New Roman" w:cs="Times New Roman"/>
          <w:sz w:val="28"/>
          <w:szCs w:val="28"/>
        </w:rPr>
        <w:t>.</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9</w:t>
      </w:r>
      <w:r w:rsidR="0062090B" w:rsidRPr="00C66C0A">
        <w:rPr>
          <w:rFonts w:ascii="Times New Roman" w:hAnsi="Times New Roman" w:cs="Times New Roman"/>
          <w:sz w:val="28"/>
          <w:szCs w:val="28"/>
        </w:rPr>
        <w:t>. На I этапе реализации Программы:</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5" w:name="sub_101"/>
      <w:proofErr w:type="gramStart"/>
      <w:r w:rsidRPr="00C66C0A">
        <w:rPr>
          <w:rFonts w:ascii="Times New Roman" w:hAnsi="Times New Roman" w:cs="Times New Roman"/>
          <w:sz w:val="28"/>
          <w:szCs w:val="28"/>
        </w:rPr>
        <w:t xml:space="preserve">1) </w:t>
      </w:r>
      <w:r w:rsidR="00410CDE" w:rsidRPr="00C66C0A">
        <w:rPr>
          <w:rFonts w:ascii="Times New Roman" w:hAnsi="Times New Roman" w:cs="Times New Roman"/>
          <w:sz w:val="28"/>
          <w:szCs w:val="28"/>
        </w:rPr>
        <w:t xml:space="preserve">Функциональный орган администрации Усть-Катавского городского округа «Управление инфраструктуры и строительства»  </w:t>
      </w:r>
      <w:r w:rsidR="001F478D" w:rsidRPr="00C66C0A">
        <w:rPr>
          <w:rFonts w:ascii="Times New Roman" w:hAnsi="Times New Roman" w:cs="Times New Roman"/>
          <w:sz w:val="28"/>
          <w:szCs w:val="28"/>
        </w:rPr>
        <w:t xml:space="preserve"> </w:t>
      </w:r>
      <w:r w:rsidRPr="00C66C0A">
        <w:rPr>
          <w:rFonts w:ascii="Times New Roman" w:hAnsi="Times New Roman" w:cs="Times New Roman"/>
          <w:sz w:val="28"/>
          <w:szCs w:val="28"/>
        </w:rPr>
        <w:t xml:space="preserve"> в соответствии с выбранным гражданами способом переселения заключают предварительные соглашения с собственниками изымаемых жилых помещений, находящихся в аварийном многоквартирном жилом доме, путем выплаты выкупной цены или мены;</w:t>
      </w:r>
      <w:proofErr w:type="gramEnd"/>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6" w:name="sub_102"/>
      <w:bookmarkEnd w:id="15"/>
      <w:r w:rsidRPr="00C66C0A">
        <w:rPr>
          <w:rFonts w:ascii="Times New Roman" w:hAnsi="Times New Roman" w:cs="Times New Roman"/>
          <w:sz w:val="28"/>
          <w:szCs w:val="28"/>
        </w:rPr>
        <w:t xml:space="preserve">2) </w:t>
      </w:r>
      <w:r w:rsidR="00410CDE" w:rsidRPr="00C66C0A">
        <w:rPr>
          <w:rFonts w:ascii="Times New Roman" w:hAnsi="Times New Roman" w:cs="Times New Roman"/>
          <w:sz w:val="28"/>
          <w:szCs w:val="28"/>
        </w:rPr>
        <w:t>Функциональный орган администрации Усть-Катавского городского округа «Управление инфраструктуры и строительства»</w:t>
      </w:r>
      <w:r w:rsidR="001F478D" w:rsidRPr="00C66C0A">
        <w:rPr>
          <w:rFonts w:ascii="Times New Roman" w:hAnsi="Times New Roman" w:cs="Times New Roman"/>
          <w:sz w:val="28"/>
          <w:szCs w:val="28"/>
        </w:rPr>
        <w:t xml:space="preserve"> </w:t>
      </w:r>
      <w:r w:rsidRPr="00C66C0A">
        <w:rPr>
          <w:rFonts w:ascii="Times New Roman" w:hAnsi="Times New Roman" w:cs="Times New Roman"/>
          <w:sz w:val="28"/>
          <w:szCs w:val="28"/>
        </w:rPr>
        <w:t xml:space="preserve"> в порядке, установленном </w:t>
      </w:r>
      <w:hyperlink r:id="rId8" w:history="1">
        <w:r w:rsidRPr="00C66C0A">
          <w:rPr>
            <w:rFonts w:ascii="Times New Roman" w:hAnsi="Times New Roman" w:cs="Times New Roman"/>
            <w:sz w:val="28"/>
            <w:szCs w:val="28"/>
          </w:rPr>
          <w:t>Федеральным законом</w:t>
        </w:r>
      </w:hyperlink>
      <w:r w:rsidRPr="00C66C0A">
        <w:rPr>
          <w:rFonts w:ascii="Times New Roman" w:hAnsi="Times New Roman" w:cs="Times New Roman"/>
          <w:sz w:val="28"/>
          <w:szCs w:val="28"/>
        </w:rPr>
        <w:t xml:space="preserve"> от 21 июля 2005 года </w:t>
      </w:r>
      <w:r w:rsidR="007D7D92">
        <w:rPr>
          <w:rFonts w:ascii="Times New Roman" w:hAnsi="Times New Roman" w:cs="Times New Roman"/>
          <w:sz w:val="28"/>
          <w:szCs w:val="28"/>
        </w:rPr>
        <w:t>№</w:t>
      </w:r>
      <w:r w:rsidRPr="00C66C0A">
        <w:rPr>
          <w:rFonts w:ascii="Times New Roman" w:hAnsi="Times New Roman" w:cs="Times New Roman"/>
          <w:sz w:val="28"/>
          <w:szCs w:val="28"/>
        </w:rPr>
        <w:t xml:space="preserve"> 94-ФЗ "О размещении заказов на поставки товаров, выполнение работ, оказание услуг для государственных и муниципальных нужд", проводят торги </w:t>
      </w:r>
      <w:r w:rsidR="00E72BEB" w:rsidRPr="00C66C0A">
        <w:rPr>
          <w:rFonts w:ascii="Times New Roman" w:hAnsi="Times New Roman" w:cs="Times New Roman"/>
          <w:sz w:val="28"/>
          <w:szCs w:val="28"/>
        </w:rPr>
        <w:t>на выполнение работ по долевому строительству многоквартирного жилого дома</w:t>
      </w:r>
      <w:r w:rsidRPr="00C66C0A">
        <w:rPr>
          <w:rFonts w:ascii="Times New Roman" w:hAnsi="Times New Roman" w:cs="Times New Roman"/>
          <w:sz w:val="28"/>
          <w:szCs w:val="28"/>
        </w:rPr>
        <w:t>;</w:t>
      </w:r>
    </w:p>
    <w:p w:rsidR="001F478D"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7" w:name="sub_103"/>
      <w:bookmarkEnd w:id="16"/>
      <w:r w:rsidRPr="00C66C0A">
        <w:rPr>
          <w:rFonts w:ascii="Times New Roman" w:hAnsi="Times New Roman" w:cs="Times New Roman"/>
          <w:sz w:val="28"/>
          <w:szCs w:val="28"/>
        </w:rPr>
        <w:t xml:space="preserve">3) </w:t>
      </w:r>
      <w:r w:rsidR="00410CDE" w:rsidRPr="00C66C0A">
        <w:rPr>
          <w:rFonts w:ascii="Times New Roman" w:hAnsi="Times New Roman" w:cs="Times New Roman"/>
          <w:sz w:val="28"/>
          <w:szCs w:val="28"/>
        </w:rPr>
        <w:t xml:space="preserve">Функциональный орган администрации Усть-Катавского городского округа «Управление инфраструктуры и строительства»  </w:t>
      </w:r>
      <w:r w:rsidR="001F478D" w:rsidRPr="00C66C0A">
        <w:rPr>
          <w:rFonts w:ascii="Times New Roman" w:hAnsi="Times New Roman" w:cs="Times New Roman"/>
          <w:sz w:val="28"/>
          <w:szCs w:val="28"/>
        </w:rPr>
        <w:t>заключае</w:t>
      </w:r>
      <w:r w:rsidRPr="00C66C0A">
        <w:rPr>
          <w:rFonts w:ascii="Times New Roman" w:hAnsi="Times New Roman" w:cs="Times New Roman"/>
          <w:sz w:val="28"/>
          <w:szCs w:val="28"/>
        </w:rPr>
        <w:t xml:space="preserve">т муниципальные контракты с застройщиками на </w:t>
      </w:r>
      <w:r w:rsidR="001F478D" w:rsidRPr="00C66C0A">
        <w:rPr>
          <w:rFonts w:ascii="Times New Roman" w:hAnsi="Times New Roman" w:cs="Times New Roman"/>
          <w:sz w:val="28"/>
          <w:szCs w:val="28"/>
        </w:rPr>
        <w:t xml:space="preserve">долевое </w:t>
      </w:r>
      <w:r w:rsidR="00410CDE" w:rsidRPr="00C66C0A">
        <w:rPr>
          <w:rFonts w:ascii="Times New Roman" w:hAnsi="Times New Roman" w:cs="Times New Roman"/>
          <w:sz w:val="28"/>
          <w:szCs w:val="28"/>
        </w:rPr>
        <w:t>строительство многоквартирного дома</w:t>
      </w:r>
      <w:r w:rsidR="00B96C72" w:rsidRPr="00C66C0A">
        <w:rPr>
          <w:rFonts w:ascii="Times New Roman" w:hAnsi="Times New Roman" w:cs="Times New Roman"/>
          <w:sz w:val="28"/>
          <w:szCs w:val="28"/>
        </w:rPr>
        <w:t xml:space="preserve"> (план мероприятий установлен приложение</w:t>
      </w:r>
      <w:r w:rsidR="00B41EE7" w:rsidRPr="00C66C0A">
        <w:rPr>
          <w:rFonts w:ascii="Times New Roman" w:hAnsi="Times New Roman" w:cs="Times New Roman"/>
          <w:sz w:val="28"/>
          <w:szCs w:val="28"/>
        </w:rPr>
        <w:t>м</w:t>
      </w:r>
      <w:r w:rsidR="00B96C72" w:rsidRPr="00C66C0A">
        <w:rPr>
          <w:rFonts w:ascii="Times New Roman" w:hAnsi="Times New Roman" w:cs="Times New Roman"/>
          <w:sz w:val="28"/>
          <w:szCs w:val="28"/>
        </w:rPr>
        <w:t xml:space="preserve"> 4 к Программе)</w:t>
      </w:r>
      <w:r w:rsidR="001F478D" w:rsidRPr="00C66C0A">
        <w:rPr>
          <w:rFonts w:ascii="Times New Roman" w:hAnsi="Times New Roman" w:cs="Times New Roman"/>
          <w:sz w:val="28"/>
          <w:szCs w:val="28"/>
        </w:rPr>
        <w:t>.</w:t>
      </w:r>
      <w:r w:rsidRPr="00C66C0A">
        <w:rPr>
          <w:rFonts w:ascii="Times New Roman" w:hAnsi="Times New Roman" w:cs="Times New Roman"/>
          <w:sz w:val="28"/>
          <w:szCs w:val="28"/>
        </w:rPr>
        <w:t xml:space="preserve"> </w:t>
      </w:r>
      <w:bookmarkEnd w:id="17"/>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Реестр аварийных многоквартирных домов по способам переселения определен в </w:t>
      </w:r>
      <w:hyperlink w:anchor="sub_12" w:history="1">
        <w:r w:rsidRPr="00C66C0A">
          <w:rPr>
            <w:rFonts w:ascii="Times New Roman" w:hAnsi="Times New Roman" w:cs="Times New Roman"/>
            <w:sz w:val="28"/>
            <w:szCs w:val="28"/>
          </w:rPr>
          <w:t>приложении 2</w:t>
        </w:r>
      </w:hyperlink>
      <w:r w:rsidRPr="00C66C0A">
        <w:rPr>
          <w:rFonts w:ascii="Times New Roman" w:hAnsi="Times New Roman" w:cs="Times New Roman"/>
          <w:sz w:val="28"/>
          <w:szCs w:val="28"/>
        </w:rPr>
        <w:t xml:space="preserve"> к настоящей Программе.</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Расходование средств, предусмотренных на реализацию Программы, возможно 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стоимость одного квадратного метра общей площади жилого помещения не должна превышать трех четвертей предельной стоимости одного квадратного метра общей площади жилого помещения, утвержденной Министерством регионального развития Российской Федерации на текущий год (далее именуется - предельная стоимость).</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lastRenderedPageBreak/>
        <w:t xml:space="preserve">В случае если выкупная цена жилого помещения превышает размер выкупной цены, рассчитанной исходя из трех четвертей предельной стоимости, финансирование расходов на оплату разницы между выкупной ценой жилого помещения и тремя четвертями предельной стоимости осуществляется за счет средств </w:t>
      </w:r>
      <w:r w:rsidR="007926F4" w:rsidRPr="00C66C0A">
        <w:rPr>
          <w:rFonts w:ascii="Times New Roman" w:hAnsi="Times New Roman" w:cs="Times New Roman"/>
          <w:sz w:val="28"/>
          <w:szCs w:val="28"/>
        </w:rPr>
        <w:t>бюджета Усть-Катавского городского округа</w:t>
      </w:r>
      <w:r w:rsidRPr="00C66C0A">
        <w:rPr>
          <w:rFonts w:ascii="Times New Roman" w:hAnsi="Times New Roman" w:cs="Times New Roman"/>
          <w:sz w:val="28"/>
          <w:szCs w:val="28"/>
        </w:rPr>
        <w:t>.</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C66C0A">
        <w:rPr>
          <w:rFonts w:ascii="Times New Roman" w:hAnsi="Times New Roman" w:cs="Times New Roman"/>
          <w:sz w:val="28"/>
          <w:szCs w:val="28"/>
        </w:rPr>
        <w:t xml:space="preserve">В случае приобретения </w:t>
      </w:r>
      <w:proofErr w:type="spellStart"/>
      <w:r w:rsidR="001F478D" w:rsidRPr="00C66C0A">
        <w:rPr>
          <w:rFonts w:ascii="Times New Roman" w:hAnsi="Times New Roman" w:cs="Times New Roman"/>
          <w:sz w:val="28"/>
          <w:szCs w:val="28"/>
        </w:rPr>
        <w:t>Усть-Катавским</w:t>
      </w:r>
      <w:proofErr w:type="spellEnd"/>
      <w:r w:rsidR="001F478D" w:rsidRPr="00C66C0A">
        <w:rPr>
          <w:rFonts w:ascii="Times New Roman" w:hAnsi="Times New Roman" w:cs="Times New Roman"/>
          <w:sz w:val="28"/>
          <w:szCs w:val="28"/>
        </w:rPr>
        <w:t xml:space="preserve"> городским округом</w:t>
      </w:r>
      <w:r w:rsidRPr="00C66C0A">
        <w:rPr>
          <w:rFonts w:ascii="Times New Roman" w:hAnsi="Times New Roman" w:cs="Times New Roman"/>
          <w:sz w:val="28"/>
          <w:szCs w:val="28"/>
        </w:rPr>
        <w:t xml:space="preserve"> жилых помещений для переселения граждан из аварийного жилищного фонда в соответствии с настоящей Программой по цене меньшей, чем цена приобретения жилых помещений, рассчитанная с учетом предельной стоимости, средства Фонда и средства долевого финансирования за счет средств областного бюджета и </w:t>
      </w:r>
      <w:r w:rsidR="002D1FD6" w:rsidRPr="00C66C0A">
        <w:rPr>
          <w:rFonts w:ascii="Times New Roman" w:hAnsi="Times New Roman" w:cs="Times New Roman"/>
          <w:sz w:val="28"/>
          <w:szCs w:val="28"/>
        </w:rPr>
        <w:t>бюджета Усть-Катавского городского округа</w:t>
      </w:r>
      <w:r w:rsidRPr="00C66C0A">
        <w:rPr>
          <w:rFonts w:ascii="Times New Roman" w:hAnsi="Times New Roman" w:cs="Times New Roman"/>
          <w:sz w:val="28"/>
          <w:szCs w:val="28"/>
        </w:rPr>
        <w:t xml:space="preserve"> в сумме, составляющей разность между указанными ценами, могут расходоваться на оплату</w:t>
      </w:r>
      <w:proofErr w:type="gramEnd"/>
      <w:r w:rsidRPr="00C66C0A">
        <w:rPr>
          <w:rFonts w:ascii="Times New Roman" w:hAnsi="Times New Roman" w:cs="Times New Roman"/>
          <w:sz w:val="28"/>
          <w:szCs w:val="28"/>
        </w:rPr>
        <w:t xml:space="preserve"> стоимости превышения общей площади жилого помещения 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но не больше определяемой в соответствии с жилищным законодательством нормы предоставления площади жилого помещения на одного человека.</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8" w:name="sub_1017"/>
      <w:r w:rsidRPr="00C66C0A">
        <w:rPr>
          <w:rFonts w:ascii="Times New Roman" w:hAnsi="Times New Roman" w:cs="Times New Roman"/>
          <w:sz w:val="28"/>
          <w:szCs w:val="28"/>
        </w:rPr>
        <w:t>10</w:t>
      </w:r>
      <w:r w:rsidR="0062090B" w:rsidRPr="00C66C0A">
        <w:rPr>
          <w:rFonts w:ascii="Times New Roman" w:hAnsi="Times New Roman" w:cs="Times New Roman"/>
          <w:sz w:val="28"/>
          <w:szCs w:val="28"/>
        </w:rPr>
        <w:t xml:space="preserve">. На II этапе организационные мероприятия, осуществляемые </w:t>
      </w:r>
      <w:r w:rsidR="00771A94" w:rsidRPr="00C66C0A">
        <w:rPr>
          <w:rFonts w:ascii="Times New Roman" w:hAnsi="Times New Roman" w:cs="Times New Roman"/>
          <w:sz w:val="28"/>
          <w:szCs w:val="28"/>
        </w:rPr>
        <w:t>администрацией</w:t>
      </w:r>
      <w:r w:rsidR="002A3EDF" w:rsidRPr="00C66C0A">
        <w:rPr>
          <w:rFonts w:ascii="Times New Roman" w:hAnsi="Times New Roman" w:cs="Times New Roman"/>
          <w:sz w:val="28"/>
          <w:szCs w:val="28"/>
        </w:rPr>
        <w:t xml:space="preserve"> Усть-Катавского городского округа</w:t>
      </w:r>
      <w:r w:rsidR="0062090B" w:rsidRPr="00C66C0A">
        <w:rPr>
          <w:rFonts w:ascii="Times New Roman" w:hAnsi="Times New Roman" w:cs="Times New Roman"/>
          <w:sz w:val="28"/>
          <w:szCs w:val="28"/>
        </w:rPr>
        <w:t xml:space="preserve">, должны быть направлены </w:t>
      </w:r>
      <w:proofErr w:type="gramStart"/>
      <w:r w:rsidR="0062090B" w:rsidRPr="00C66C0A">
        <w:rPr>
          <w:rFonts w:ascii="Times New Roman" w:hAnsi="Times New Roman" w:cs="Times New Roman"/>
          <w:sz w:val="28"/>
          <w:szCs w:val="28"/>
        </w:rPr>
        <w:t>на</w:t>
      </w:r>
      <w:proofErr w:type="gramEnd"/>
      <w:r w:rsidR="0062090B" w:rsidRPr="00C66C0A">
        <w:rPr>
          <w:rFonts w:ascii="Times New Roman" w:hAnsi="Times New Roman" w:cs="Times New Roman"/>
          <w:sz w:val="28"/>
          <w:szCs w:val="28"/>
        </w:rPr>
        <w:t>:</w:t>
      </w:r>
    </w:p>
    <w:bookmarkEnd w:id="18"/>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 определение рыночной стоимости изымаемого жилого помещения, находящегося в собственности граждан, в соответствии со статьёй 32 Жилищного кодекса Российской Федерации;</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2) заключение с собственниками договоров мены в соответствии с заключенными предварительными соглашениями о предоставлении взамен изымаемых жилых помещений других жилых помещений муниципального жилищного фонда;</w:t>
      </w:r>
    </w:p>
    <w:p w:rsidR="00DA1D7E"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3) предоставление нанимателям изымаемых жилых помещений равнозначных жилых помещений по договорам социального найма</w:t>
      </w:r>
      <w:r w:rsidR="00DA1D7E" w:rsidRPr="00C66C0A">
        <w:rPr>
          <w:rFonts w:ascii="Times New Roman" w:hAnsi="Times New Roman" w:cs="Times New Roman"/>
          <w:sz w:val="28"/>
          <w:szCs w:val="28"/>
        </w:rPr>
        <w:t>;</w:t>
      </w:r>
    </w:p>
    <w:p w:rsidR="0062090B" w:rsidRPr="00C66C0A" w:rsidRDefault="00DA1D7E"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4) снос аварийных жилых домов</w:t>
      </w:r>
      <w:r w:rsidR="0062090B" w:rsidRPr="00C66C0A">
        <w:rPr>
          <w:rFonts w:ascii="Times New Roman" w:hAnsi="Times New Roman" w:cs="Times New Roman"/>
          <w:sz w:val="28"/>
          <w:szCs w:val="28"/>
        </w:rPr>
        <w:t>.</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w:t>
      </w:r>
      <w:r w:rsidR="00D744A6" w:rsidRPr="00C66C0A">
        <w:rPr>
          <w:rFonts w:ascii="Times New Roman" w:hAnsi="Times New Roman" w:cs="Times New Roman"/>
          <w:sz w:val="28"/>
          <w:szCs w:val="28"/>
        </w:rPr>
        <w:t>1</w:t>
      </w:r>
      <w:r w:rsidRPr="00C66C0A">
        <w:rPr>
          <w:rFonts w:ascii="Times New Roman" w:hAnsi="Times New Roman" w:cs="Times New Roman"/>
          <w:sz w:val="28"/>
          <w:szCs w:val="28"/>
        </w:rPr>
        <w:t xml:space="preserve">. Финансовые мероприятия направлены на формирование муниципального жилищного фонда для переселения граждан путем строительства, в том числе долевого, или приобретения квартир в многоквартирных домах и домах, перечисленных в </w:t>
      </w:r>
      <w:hyperlink r:id="rId9" w:history="1">
        <w:r w:rsidRPr="00C66C0A">
          <w:rPr>
            <w:rFonts w:ascii="Times New Roman" w:hAnsi="Times New Roman" w:cs="Times New Roman"/>
            <w:sz w:val="28"/>
            <w:szCs w:val="28"/>
          </w:rPr>
          <w:t>пунктах 2</w:t>
        </w:r>
      </w:hyperlink>
      <w:r w:rsidRPr="00C66C0A">
        <w:rPr>
          <w:rFonts w:ascii="Times New Roman" w:hAnsi="Times New Roman" w:cs="Times New Roman"/>
          <w:sz w:val="28"/>
          <w:szCs w:val="28"/>
        </w:rPr>
        <w:t xml:space="preserve"> и </w:t>
      </w:r>
      <w:hyperlink r:id="rId10" w:history="1">
        <w:r w:rsidRPr="00C66C0A">
          <w:rPr>
            <w:rFonts w:ascii="Times New Roman" w:hAnsi="Times New Roman" w:cs="Times New Roman"/>
            <w:sz w:val="28"/>
            <w:szCs w:val="28"/>
          </w:rPr>
          <w:t>3 части 2 статьи 49</w:t>
        </w:r>
      </w:hyperlink>
      <w:r w:rsidRPr="00C66C0A">
        <w:rPr>
          <w:rFonts w:ascii="Times New Roman" w:hAnsi="Times New Roman" w:cs="Times New Roman"/>
          <w:sz w:val="28"/>
          <w:szCs w:val="28"/>
        </w:rPr>
        <w:t xml:space="preserve"> Градостроительного кодекса Российской Федерации, для последующего предоставления жилых помещений для переселения:</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граждан из занимаемых по договорам социального найма жилых помещений, расположенных в многоквартирных жилых домах, признанных аварийными до 1 января 2012 года;</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собственников жилых помещений, расположенных в многоквартирных жилых домах, признанных аварийными и подлежащими сносу до 1 января 2012 года, принявших решение участвовать в Программе.</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bookmarkStart w:id="19" w:name="sub_1019"/>
      <w:r w:rsidRPr="00C66C0A">
        <w:rPr>
          <w:rFonts w:ascii="Times New Roman" w:hAnsi="Times New Roman" w:cs="Times New Roman"/>
          <w:sz w:val="28"/>
          <w:szCs w:val="28"/>
        </w:rPr>
        <w:t>12</w:t>
      </w:r>
      <w:r w:rsidR="0062090B" w:rsidRPr="00C66C0A">
        <w:rPr>
          <w:rFonts w:ascii="Times New Roman" w:hAnsi="Times New Roman" w:cs="Times New Roman"/>
          <w:sz w:val="28"/>
          <w:szCs w:val="28"/>
        </w:rPr>
        <w:t>. Жилые помещения предоставляются нанимателям в порядке и на условиях, предусмотренных разделами III и IV Жилищного кодекса Российской Федерации.</w:t>
      </w:r>
    </w:p>
    <w:bookmarkEnd w:id="19"/>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lastRenderedPageBreak/>
        <w:t>При согласии собственника с ним заключается договор мены, в соответствии с которым ему предоставляется другое благоустроенное жилое помещение, равнозначное освобождаемому жилому помещению.</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62090B" w:rsidP="00C66C0A">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20" w:name="sub_1025"/>
      <w:r w:rsidRPr="00C66C0A">
        <w:rPr>
          <w:rFonts w:ascii="Times New Roman" w:hAnsi="Times New Roman" w:cs="Times New Roman"/>
          <w:bCs/>
          <w:color w:val="26282F"/>
          <w:sz w:val="28"/>
          <w:szCs w:val="28"/>
        </w:rPr>
        <w:t>Глава V. Ресурсное обеспечение Программы</w:t>
      </w:r>
    </w:p>
    <w:bookmarkEnd w:id="20"/>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13</w:t>
      </w:r>
      <w:r w:rsidR="0062090B" w:rsidRPr="00C66C0A">
        <w:rPr>
          <w:rFonts w:ascii="Times New Roman" w:hAnsi="Times New Roman" w:cs="Times New Roman"/>
          <w:sz w:val="28"/>
          <w:szCs w:val="28"/>
        </w:rPr>
        <w:t>. Источниками финансирования Программы являются средства:</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 Фонда, распределенные Челябинской области в соответствии с лимитами предоставления финансовой поддержки субъектам Российской Федерации;</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2) областного бюджета в соответствии с законом Челябинской области об областном бюджете на соответствующий финансовый год.</w:t>
      </w:r>
    </w:p>
    <w:p w:rsidR="002A3EDF" w:rsidRPr="00C66C0A" w:rsidRDefault="002A3EDF"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3) бюджета Усть-Катавского городского округа </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14</w:t>
      </w:r>
      <w:r w:rsidR="0062090B" w:rsidRPr="00C66C0A">
        <w:rPr>
          <w:rFonts w:ascii="Times New Roman" w:hAnsi="Times New Roman" w:cs="Times New Roman"/>
          <w:sz w:val="28"/>
          <w:szCs w:val="28"/>
        </w:rPr>
        <w:t xml:space="preserve">. Средства Фонда и областного бюджета предоставляются </w:t>
      </w:r>
      <w:proofErr w:type="spellStart"/>
      <w:r w:rsidR="007926F4" w:rsidRPr="00C66C0A">
        <w:rPr>
          <w:rFonts w:ascii="Times New Roman" w:hAnsi="Times New Roman" w:cs="Times New Roman"/>
          <w:sz w:val="28"/>
          <w:szCs w:val="28"/>
        </w:rPr>
        <w:t>Усть-Катавскому</w:t>
      </w:r>
      <w:proofErr w:type="spellEnd"/>
      <w:r w:rsidR="007926F4" w:rsidRPr="00C66C0A">
        <w:rPr>
          <w:rFonts w:ascii="Times New Roman" w:hAnsi="Times New Roman" w:cs="Times New Roman"/>
          <w:sz w:val="28"/>
          <w:szCs w:val="28"/>
        </w:rPr>
        <w:t xml:space="preserve"> городскому округу</w:t>
      </w:r>
      <w:r w:rsidR="0062090B" w:rsidRPr="00C66C0A">
        <w:rPr>
          <w:rFonts w:ascii="Times New Roman" w:hAnsi="Times New Roman" w:cs="Times New Roman"/>
          <w:sz w:val="28"/>
          <w:szCs w:val="28"/>
        </w:rPr>
        <w:t xml:space="preserve"> в виде субсидий в пределах утвержденных бюджетных ассигнований на основании договоров между государственным заказчиком Программы и органами местного самоуправления, в соответствии с распределением субсидий муниципальным образованиям</w:t>
      </w:r>
      <w:r w:rsidR="002A3EDF" w:rsidRPr="00C66C0A">
        <w:rPr>
          <w:rFonts w:ascii="Times New Roman" w:hAnsi="Times New Roman" w:cs="Times New Roman"/>
          <w:sz w:val="28"/>
          <w:szCs w:val="28"/>
        </w:rPr>
        <w:t>.</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15</w:t>
      </w:r>
      <w:r w:rsidR="0062090B" w:rsidRPr="00C66C0A">
        <w:rPr>
          <w:rFonts w:ascii="Times New Roman" w:hAnsi="Times New Roman" w:cs="Times New Roman"/>
          <w:sz w:val="28"/>
          <w:szCs w:val="28"/>
        </w:rPr>
        <w:t>. Реализация средств Фонда</w:t>
      </w:r>
      <w:r w:rsidR="002A3EDF" w:rsidRPr="00C66C0A">
        <w:rPr>
          <w:rFonts w:ascii="Times New Roman" w:hAnsi="Times New Roman" w:cs="Times New Roman"/>
          <w:sz w:val="28"/>
          <w:szCs w:val="28"/>
        </w:rPr>
        <w:t>,</w:t>
      </w:r>
      <w:r w:rsidR="0062090B" w:rsidRPr="00C66C0A">
        <w:rPr>
          <w:rFonts w:ascii="Times New Roman" w:hAnsi="Times New Roman" w:cs="Times New Roman"/>
          <w:sz w:val="28"/>
          <w:szCs w:val="28"/>
        </w:rPr>
        <w:t xml:space="preserve">  областного бюджета </w:t>
      </w:r>
      <w:r w:rsidR="00432004" w:rsidRPr="00C66C0A">
        <w:rPr>
          <w:rFonts w:ascii="Times New Roman" w:hAnsi="Times New Roman" w:cs="Times New Roman"/>
          <w:sz w:val="28"/>
          <w:szCs w:val="28"/>
        </w:rPr>
        <w:t xml:space="preserve"> и бюджета Усть-Катавско</w:t>
      </w:r>
      <w:r w:rsidR="002A3EDF" w:rsidRPr="00C66C0A">
        <w:rPr>
          <w:rFonts w:ascii="Times New Roman" w:hAnsi="Times New Roman" w:cs="Times New Roman"/>
          <w:sz w:val="28"/>
          <w:szCs w:val="28"/>
        </w:rPr>
        <w:t xml:space="preserve">го городского округа </w:t>
      </w:r>
      <w:r w:rsidR="0062090B" w:rsidRPr="00C66C0A">
        <w:rPr>
          <w:rFonts w:ascii="Times New Roman" w:hAnsi="Times New Roman" w:cs="Times New Roman"/>
          <w:sz w:val="28"/>
          <w:szCs w:val="28"/>
        </w:rPr>
        <w:t>определяется нормативными сроками строительства.</w:t>
      </w:r>
    </w:p>
    <w:p w:rsidR="0062090B" w:rsidRPr="00C66C0A" w:rsidRDefault="00D744A6"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16</w:t>
      </w:r>
      <w:r w:rsidR="0062090B" w:rsidRPr="00C66C0A">
        <w:rPr>
          <w:rFonts w:ascii="Times New Roman" w:hAnsi="Times New Roman" w:cs="Times New Roman"/>
          <w:sz w:val="28"/>
          <w:szCs w:val="28"/>
        </w:rPr>
        <w:t xml:space="preserve">. Для предоставления </w:t>
      </w:r>
      <w:r w:rsidR="002A3EDF" w:rsidRPr="00C66C0A">
        <w:rPr>
          <w:rFonts w:ascii="Times New Roman" w:hAnsi="Times New Roman" w:cs="Times New Roman"/>
          <w:sz w:val="28"/>
          <w:szCs w:val="28"/>
        </w:rPr>
        <w:t>188</w:t>
      </w:r>
      <w:r w:rsidR="0062090B" w:rsidRPr="00C66C0A">
        <w:rPr>
          <w:rFonts w:ascii="Times New Roman" w:hAnsi="Times New Roman" w:cs="Times New Roman"/>
          <w:sz w:val="28"/>
          <w:szCs w:val="28"/>
        </w:rPr>
        <w:t xml:space="preserve"> гражданам жилых помещений общей площадью </w:t>
      </w:r>
      <w:r w:rsidR="000B65C3" w:rsidRPr="00C66C0A">
        <w:rPr>
          <w:rFonts w:ascii="Times New Roman" w:hAnsi="Times New Roman" w:cs="Times New Roman"/>
          <w:sz w:val="28"/>
          <w:szCs w:val="28"/>
        </w:rPr>
        <w:t>3768,22</w:t>
      </w:r>
      <w:r w:rsidR="0062090B" w:rsidRPr="00C66C0A">
        <w:rPr>
          <w:rFonts w:ascii="Times New Roman" w:hAnsi="Times New Roman" w:cs="Times New Roman"/>
          <w:sz w:val="28"/>
          <w:szCs w:val="28"/>
        </w:rPr>
        <w:t xml:space="preserve"> кв. метра требуется направить в 2013-201</w:t>
      </w:r>
      <w:r w:rsidR="00771A94" w:rsidRPr="00C66C0A">
        <w:rPr>
          <w:rFonts w:ascii="Times New Roman" w:hAnsi="Times New Roman" w:cs="Times New Roman"/>
          <w:sz w:val="28"/>
          <w:szCs w:val="28"/>
        </w:rPr>
        <w:t>4</w:t>
      </w:r>
      <w:r w:rsidR="0062090B" w:rsidRPr="00C66C0A">
        <w:rPr>
          <w:rFonts w:ascii="Times New Roman" w:hAnsi="Times New Roman" w:cs="Times New Roman"/>
          <w:sz w:val="28"/>
          <w:szCs w:val="28"/>
        </w:rPr>
        <w:t xml:space="preserve"> годах всего: </w:t>
      </w:r>
      <w:r w:rsidR="000B65C3" w:rsidRPr="00C66C0A">
        <w:rPr>
          <w:rFonts w:ascii="Times New Roman" w:hAnsi="Times New Roman" w:cs="Times New Roman"/>
          <w:sz w:val="28"/>
          <w:szCs w:val="28"/>
        </w:rPr>
        <w:t>101741940</w:t>
      </w:r>
      <w:r w:rsidR="0062090B" w:rsidRPr="00C66C0A">
        <w:rPr>
          <w:rFonts w:ascii="Times New Roman" w:hAnsi="Times New Roman" w:cs="Times New Roman"/>
          <w:sz w:val="28"/>
          <w:szCs w:val="28"/>
        </w:rPr>
        <w:t xml:space="preserve"> рублей, в том числе за счет средств Фонда </w:t>
      </w:r>
      <w:r w:rsidR="000B65C3" w:rsidRPr="00C66C0A">
        <w:rPr>
          <w:rFonts w:ascii="Times New Roman" w:hAnsi="Times New Roman" w:cs="Times New Roman"/>
          <w:sz w:val="28"/>
          <w:szCs w:val="28"/>
        </w:rPr>
        <w:t>–</w:t>
      </w:r>
      <w:r w:rsidR="0062090B" w:rsidRPr="00C66C0A">
        <w:rPr>
          <w:rFonts w:ascii="Times New Roman" w:hAnsi="Times New Roman" w:cs="Times New Roman"/>
          <w:sz w:val="28"/>
          <w:szCs w:val="28"/>
        </w:rPr>
        <w:t xml:space="preserve"> </w:t>
      </w:r>
      <w:r w:rsidR="000B65C3" w:rsidRPr="00C66C0A">
        <w:rPr>
          <w:rFonts w:ascii="Times New Roman" w:hAnsi="Times New Roman" w:cs="Times New Roman"/>
          <w:sz w:val="28"/>
          <w:szCs w:val="28"/>
        </w:rPr>
        <w:t>73055606,0</w:t>
      </w:r>
      <w:r w:rsidR="0062090B" w:rsidRPr="00C66C0A">
        <w:rPr>
          <w:rFonts w:ascii="Times New Roman" w:hAnsi="Times New Roman" w:cs="Times New Roman"/>
          <w:sz w:val="28"/>
          <w:szCs w:val="28"/>
        </w:rPr>
        <w:t xml:space="preserve"> рублей; областного бюджета </w:t>
      </w:r>
      <w:r w:rsidR="000B65C3" w:rsidRPr="00C66C0A">
        <w:rPr>
          <w:rFonts w:ascii="Times New Roman" w:hAnsi="Times New Roman" w:cs="Times New Roman"/>
          <w:sz w:val="28"/>
          <w:szCs w:val="28"/>
        </w:rPr>
        <w:t>–</w:t>
      </w:r>
      <w:r w:rsidR="0062090B" w:rsidRPr="00C66C0A">
        <w:rPr>
          <w:rFonts w:ascii="Times New Roman" w:hAnsi="Times New Roman" w:cs="Times New Roman"/>
          <w:sz w:val="28"/>
          <w:szCs w:val="28"/>
        </w:rPr>
        <w:t xml:space="preserve"> </w:t>
      </w:r>
      <w:r w:rsidR="000B65C3" w:rsidRPr="00C66C0A">
        <w:rPr>
          <w:rFonts w:ascii="Times New Roman" w:hAnsi="Times New Roman" w:cs="Times New Roman"/>
          <w:sz w:val="28"/>
          <w:szCs w:val="28"/>
        </w:rPr>
        <w:t xml:space="preserve">23260954,0; за счет средств бюджета Усть-Катавского городского округа - </w:t>
      </w:r>
      <w:r w:rsidR="0062090B" w:rsidRPr="00C66C0A">
        <w:rPr>
          <w:rFonts w:ascii="Times New Roman" w:hAnsi="Times New Roman" w:cs="Times New Roman"/>
          <w:sz w:val="28"/>
          <w:szCs w:val="28"/>
        </w:rPr>
        <w:t xml:space="preserve"> </w:t>
      </w:r>
      <w:r w:rsidR="000B65C3" w:rsidRPr="00C66C0A">
        <w:rPr>
          <w:rFonts w:ascii="Times New Roman" w:hAnsi="Times New Roman" w:cs="Times New Roman"/>
          <w:sz w:val="28"/>
          <w:szCs w:val="28"/>
        </w:rPr>
        <w:t xml:space="preserve"> 5425380 </w:t>
      </w:r>
      <w:r w:rsidR="0062090B" w:rsidRPr="00C66C0A">
        <w:rPr>
          <w:rFonts w:ascii="Times New Roman" w:hAnsi="Times New Roman" w:cs="Times New Roman"/>
          <w:sz w:val="28"/>
          <w:szCs w:val="28"/>
        </w:rPr>
        <w:t xml:space="preserve">рублей на </w:t>
      </w:r>
      <w:proofErr w:type="spellStart"/>
      <w:r w:rsidR="0062090B" w:rsidRPr="00C66C0A">
        <w:rPr>
          <w:rFonts w:ascii="Times New Roman" w:hAnsi="Times New Roman" w:cs="Times New Roman"/>
          <w:sz w:val="28"/>
          <w:szCs w:val="28"/>
        </w:rPr>
        <w:t>софинансирование</w:t>
      </w:r>
      <w:proofErr w:type="spellEnd"/>
      <w:r w:rsidR="0062090B" w:rsidRPr="00C66C0A">
        <w:rPr>
          <w:rFonts w:ascii="Times New Roman" w:hAnsi="Times New Roman" w:cs="Times New Roman"/>
          <w:sz w:val="28"/>
          <w:szCs w:val="28"/>
        </w:rPr>
        <w:t xml:space="preserve"> мероприятий Программы,  в том числе:</w:t>
      </w:r>
    </w:p>
    <w:p w:rsidR="000B65C3" w:rsidRPr="00C66C0A" w:rsidRDefault="006F0FCC" w:rsidP="00C66C0A">
      <w:pPr>
        <w:autoSpaceDE w:val="0"/>
        <w:autoSpaceDN w:val="0"/>
        <w:adjustRightInd w:val="0"/>
        <w:spacing w:after="0" w:line="240" w:lineRule="auto"/>
        <w:ind w:firstLine="708"/>
        <w:jc w:val="both"/>
        <w:rPr>
          <w:rFonts w:ascii="Times New Roman" w:hAnsi="Times New Roman" w:cs="Times New Roman"/>
          <w:sz w:val="28"/>
          <w:szCs w:val="28"/>
        </w:rPr>
      </w:pPr>
      <w:r w:rsidRPr="00C66C0A">
        <w:rPr>
          <w:rFonts w:ascii="Times New Roman" w:hAnsi="Times New Roman" w:cs="Times New Roman"/>
          <w:sz w:val="28"/>
          <w:szCs w:val="28"/>
        </w:rPr>
        <w:t xml:space="preserve">в 2013 году всего: </w:t>
      </w:r>
      <w:r w:rsidR="000B65C3" w:rsidRPr="00C66C0A">
        <w:rPr>
          <w:rFonts w:ascii="Times New Roman" w:hAnsi="Times New Roman" w:cs="Times New Roman"/>
          <w:sz w:val="28"/>
          <w:szCs w:val="28"/>
        </w:rPr>
        <w:t>96316560,0</w:t>
      </w:r>
      <w:r w:rsidRPr="00C66C0A">
        <w:rPr>
          <w:rFonts w:ascii="Times New Roman" w:hAnsi="Times New Roman" w:cs="Times New Roman"/>
          <w:sz w:val="28"/>
          <w:szCs w:val="28"/>
        </w:rPr>
        <w:t xml:space="preserve"> рублей, в том числе за счет средств Фонда – 73055606,0 рублей; областного бюджета  - 232609</w:t>
      </w:r>
      <w:r w:rsidR="00771A94" w:rsidRPr="00C66C0A">
        <w:rPr>
          <w:rFonts w:ascii="Times New Roman" w:hAnsi="Times New Roman" w:cs="Times New Roman"/>
          <w:sz w:val="28"/>
          <w:szCs w:val="28"/>
        </w:rPr>
        <w:t>54</w:t>
      </w:r>
      <w:r w:rsidRPr="00C66C0A">
        <w:rPr>
          <w:rFonts w:ascii="Times New Roman" w:hAnsi="Times New Roman" w:cs="Times New Roman"/>
          <w:sz w:val="28"/>
          <w:szCs w:val="28"/>
        </w:rPr>
        <w:t xml:space="preserve">,0 рублей, </w:t>
      </w:r>
    </w:p>
    <w:p w:rsidR="006F0FCC" w:rsidRPr="00C66C0A" w:rsidRDefault="000B65C3" w:rsidP="00C66C0A">
      <w:pPr>
        <w:autoSpaceDE w:val="0"/>
        <w:autoSpaceDN w:val="0"/>
        <w:adjustRightInd w:val="0"/>
        <w:spacing w:after="0" w:line="240" w:lineRule="auto"/>
        <w:ind w:firstLine="708"/>
        <w:jc w:val="both"/>
        <w:rPr>
          <w:rFonts w:ascii="Times New Roman" w:hAnsi="Times New Roman" w:cs="Times New Roman"/>
          <w:sz w:val="28"/>
          <w:szCs w:val="28"/>
        </w:rPr>
      </w:pPr>
      <w:r w:rsidRPr="00C66C0A">
        <w:rPr>
          <w:rFonts w:ascii="Times New Roman" w:hAnsi="Times New Roman" w:cs="Times New Roman"/>
          <w:sz w:val="28"/>
          <w:szCs w:val="28"/>
        </w:rPr>
        <w:t xml:space="preserve"> в 2014 году всего: 5425380,0 рублей, в том числе за счет </w:t>
      </w:r>
      <w:r w:rsidR="006F0FCC" w:rsidRPr="00C66C0A">
        <w:rPr>
          <w:rFonts w:ascii="Times New Roman" w:hAnsi="Times New Roman" w:cs="Times New Roman"/>
          <w:sz w:val="28"/>
          <w:szCs w:val="28"/>
        </w:rPr>
        <w:t>бюджета Усть-Катавского городского округа -</w:t>
      </w:r>
      <w:r w:rsidRPr="00C66C0A">
        <w:rPr>
          <w:rFonts w:ascii="Times New Roman" w:hAnsi="Times New Roman" w:cs="Times New Roman"/>
          <w:sz w:val="28"/>
          <w:szCs w:val="28"/>
        </w:rPr>
        <w:t xml:space="preserve"> 5425380,0</w:t>
      </w:r>
      <w:r w:rsidR="006F0FCC" w:rsidRPr="00C66C0A">
        <w:rPr>
          <w:rFonts w:ascii="Times New Roman" w:hAnsi="Times New Roman" w:cs="Times New Roman"/>
          <w:sz w:val="28"/>
          <w:szCs w:val="28"/>
        </w:rPr>
        <w:t xml:space="preserve"> руб.</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Средства Фонда</w:t>
      </w:r>
      <w:r w:rsidR="006F0FCC" w:rsidRPr="00C66C0A">
        <w:rPr>
          <w:rFonts w:ascii="Times New Roman" w:hAnsi="Times New Roman" w:cs="Times New Roman"/>
          <w:sz w:val="28"/>
          <w:szCs w:val="28"/>
        </w:rPr>
        <w:t xml:space="preserve">, </w:t>
      </w:r>
      <w:r w:rsidRPr="00C66C0A">
        <w:rPr>
          <w:rFonts w:ascii="Times New Roman" w:hAnsi="Times New Roman" w:cs="Times New Roman"/>
          <w:sz w:val="28"/>
          <w:szCs w:val="28"/>
        </w:rPr>
        <w:t>областного бюджета</w:t>
      </w:r>
      <w:r w:rsidR="006F0FCC" w:rsidRPr="00C66C0A">
        <w:rPr>
          <w:rFonts w:ascii="Times New Roman" w:hAnsi="Times New Roman" w:cs="Times New Roman"/>
          <w:sz w:val="28"/>
          <w:szCs w:val="28"/>
        </w:rPr>
        <w:t xml:space="preserve"> и бюджета Усть-Катавского городского округа</w:t>
      </w:r>
      <w:r w:rsidRPr="00C66C0A">
        <w:rPr>
          <w:rFonts w:ascii="Times New Roman" w:hAnsi="Times New Roman" w:cs="Times New Roman"/>
          <w:sz w:val="28"/>
          <w:szCs w:val="28"/>
        </w:rPr>
        <w:t xml:space="preserve"> расходуются на предоставление гражданам жилых помещений, равнозначных ранее занимаемым жилым помещениям.</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финансирование расходов на оплату стоимости такого превышения осуществляется за счет средств </w:t>
      </w:r>
      <w:r w:rsidR="006F0FCC" w:rsidRPr="00C66C0A">
        <w:rPr>
          <w:rFonts w:ascii="Times New Roman" w:hAnsi="Times New Roman" w:cs="Times New Roman"/>
          <w:sz w:val="28"/>
          <w:szCs w:val="28"/>
        </w:rPr>
        <w:t>бюджета Усть-Катавского городского округа</w:t>
      </w:r>
      <w:r w:rsidRPr="00C66C0A">
        <w:rPr>
          <w:rFonts w:ascii="Times New Roman" w:hAnsi="Times New Roman" w:cs="Times New Roman"/>
          <w:sz w:val="28"/>
          <w:szCs w:val="28"/>
        </w:rPr>
        <w:t>.</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 xml:space="preserve">Финансовое обеспечение Программы приведено в </w:t>
      </w:r>
      <w:hyperlink w:anchor="sub_11" w:history="1">
        <w:r w:rsidRPr="00C66C0A">
          <w:rPr>
            <w:rFonts w:ascii="Times New Roman" w:hAnsi="Times New Roman" w:cs="Times New Roman"/>
            <w:sz w:val="28"/>
            <w:szCs w:val="28"/>
          </w:rPr>
          <w:t xml:space="preserve">приложении </w:t>
        </w:r>
      </w:hyperlink>
      <w:r w:rsidR="008E09CB" w:rsidRPr="00C66C0A">
        <w:rPr>
          <w:rFonts w:ascii="Times New Roman" w:hAnsi="Times New Roman" w:cs="Times New Roman"/>
          <w:sz w:val="28"/>
          <w:szCs w:val="28"/>
        </w:rPr>
        <w:t>2</w:t>
      </w:r>
      <w:r w:rsidRPr="00C66C0A">
        <w:rPr>
          <w:rFonts w:ascii="Times New Roman" w:hAnsi="Times New Roman" w:cs="Times New Roman"/>
          <w:sz w:val="28"/>
          <w:szCs w:val="28"/>
        </w:rPr>
        <w:t xml:space="preserve"> к Программе.</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Объем финансирования Программы</w:t>
      </w:r>
      <w:r w:rsidR="00181802" w:rsidRPr="00C66C0A">
        <w:rPr>
          <w:rFonts w:ascii="Times New Roman" w:hAnsi="Times New Roman" w:cs="Times New Roman"/>
          <w:sz w:val="28"/>
          <w:szCs w:val="28"/>
        </w:rPr>
        <w:t xml:space="preserve"> за счет средств Фонда и областного бюджета</w:t>
      </w:r>
      <w:r w:rsidRPr="00C66C0A">
        <w:rPr>
          <w:rFonts w:ascii="Times New Roman" w:hAnsi="Times New Roman" w:cs="Times New Roman"/>
          <w:sz w:val="28"/>
          <w:szCs w:val="28"/>
        </w:rPr>
        <w:t xml:space="preserve"> определяется как произведение расселяемой площади жилых помещений на территории </w:t>
      </w:r>
      <w:r w:rsidR="006F0FCC" w:rsidRPr="00C66C0A">
        <w:rPr>
          <w:rFonts w:ascii="Times New Roman" w:hAnsi="Times New Roman" w:cs="Times New Roman"/>
          <w:sz w:val="28"/>
          <w:szCs w:val="28"/>
        </w:rPr>
        <w:t>Усть-Катавского городского округа</w:t>
      </w:r>
      <w:r w:rsidRPr="00C66C0A">
        <w:rPr>
          <w:rFonts w:ascii="Times New Roman" w:hAnsi="Times New Roman" w:cs="Times New Roman"/>
          <w:sz w:val="28"/>
          <w:szCs w:val="28"/>
        </w:rPr>
        <w:t xml:space="preserve">, указанного в </w:t>
      </w:r>
      <w:hyperlink w:anchor="sub_11" w:history="1">
        <w:r w:rsidRPr="00C66C0A">
          <w:rPr>
            <w:rFonts w:ascii="Times New Roman" w:hAnsi="Times New Roman" w:cs="Times New Roman"/>
            <w:sz w:val="28"/>
            <w:szCs w:val="28"/>
          </w:rPr>
          <w:t>приложении 1</w:t>
        </w:r>
      </w:hyperlink>
      <w:r w:rsidRPr="00C66C0A">
        <w:rPr>
          <w:rFonts w:ascii="Times New Roman" w:hAnsi="Times New Roman" w:cs="Times New Roman"/>
          <w:sz w:val="28"/>
          <w:szCs w:val="28"/>
        </w:rPr>
        <w:t xml:space="preserve"> к Программе, и удельной стоимости 1 квадратного метра жилой площади, указанной в </w:t>
      </w:r>
      <w:hyperlink w:anchor="sub_12" w:history="1">
        <w:r w:rsidRPr="00C66C0A">
          <w:rPr>
            <w:rFonts w:ascii="Times New Roman" w:hAnsi="Times New Roman" w:cs="Times New Roman"/>
            <w:sz w:val="28"/>
            <w:szCs w:val="28"/>
          </w:rPr>
          <w:t>приложении 2</w:t>
        </w:r>
      </w:hyperlink>
      <w:r w:rsidRPr="00C66C0A">
        <w:rPr>
          <w:rFonts w:ascii="Times New Roman" w:hAnsi="Times New Roman" w:cs="Times New Roman"/>
          <w:sz w:val="28"/>
          <w:szCs w:val="28"/>
        </w:rPr>
        <w:t xml:space="preserve"> к Программе</w:t>
      </w:r>
      <w:r w:rsidR="00E67DDF" w:rsidRPr="00C66C0A">
        <w:rPr>
          <w:rFonts w:ascii="Times New Roman" w:hAnsi="Times New Roman" w:cs="Times New Roman"/>
          <w:sz w:val="28"/>
          <w:szCs w:val="28"/>
        </w:rPr>
        <w:t>. Объем финансирования Программы</w:t>
      </w:r>
      <w:r w:rsidR="00181802" w:rsidRPr="00C66C0A">
        <w:rPr>
          <w:rFonts w:ascii="Times New Roman" w:hAnsi="Times New Roman" w:cs="Times New Roman"/>
          <w:sz w:val="28"/>
          <w:szCs w:val="28"/>
        </w:rPr>
        <w:t xml:space="preserve"> за счет средств бюджета Усть-Катавского городского округа определяется как </w:t>
      </w:r>
      <w:r w:rsidR="006F0FCC" w:rsidRPr="00C66C0A">
        <w:rPr>
          <w:rFonts w:ascii="Times New Roman" w:hAnsi="Times New Roman" w:cs="Times New Roman"/>
          <w:sz w:val="28"/>
          <w:szCs w:val="28"/>
        </w:rPr>
        <w:t xml:space="preserve"> произведение площади </w:t>
      </w:r>
      <w:r w:rsidR="00181802" w:rsidRPr="00C66C0A">
        <w:rPr>
          <w:rFonts w:ascii="Times New Roman" w:hAnsi="Times New Roman" w:cs="Times New Roman"/>
          <w:sz w:val="28"/>
          <w:szCs w:val="28"/>
        </w:rPr>
        <w:t>приобретаемых</w:t>
      </w:r>
      <w:r w:rsidR="006F0FCC" w:rsidRPr="00C66C0A">
        <w:rPr>
          <w:rFonts w:ascii="Times New Roman" w:hAnsi="Times New Roman" w:cs="Times New Roman"/>
          <w:sz w:val="28"/>
          <w:szCs w:val="28"/>
        </w:rPr>
        <w:t xml:space="preserve"> </w:t>
      </w:r>
      <w:r w:rsidR="00B30CBD" w:rsidRPr="00C66C0A">
        <w:rPr>
          <w:rFonts w:ascii="Times New Roman" w:hAnsi="Times New Roman" w:cs="Times New Roman"/>
          <w:sz w:val="28"/>
          <w:szCs w:val="28"/>
        </w:rPr>
        <w:t xml:space="preserve"> жилых  помещений</w:t>
      </w:r>
      <w:r w:rsidR="00181802" w:rsidRPr="00C66C0A">
        <w:rPr>
          <w:rFonts w:ascii="Times New Roman" w:hAnsi="Times New Roman" w:cs="Times New Roman"/>
          <w:sz w:val="28"/>
          <w:szCs w:val="28"/>
        </w:rPr>
        <w:t xml:space="preserve"> полученной от разницы между </w:t>
      </w:r>
      <w:r w:rsidR="00181802" w:rsidRPr="00C66C0A">
        <w:rPr>
          <w:rFonts w:ascii="Times New Roman" w:hAnsi="Times New Roman" w:cs="Times New Roman"/>
          <w:sz w:val="28"/>
          <w:szCs w:val="28"/>
        </w:rPr>
        <w:lastRenderedPageBreak/>
        <w:t>общей авари</w:t>
      </w:r>
      <w:r w:rsidR="00432004" w:rsidRPr="00C66C0A">
        <w:rPr>
          <w:rFonts w:ascii="Times New Roman" w:hAnsi="Times New Roman" w:cs="Times New Roman"/>
          <w:sz w:val="28"/>
          <w:szCs w:val="28"/>
        </w:rPr>
        <w:t>й</w:t>
      </w:r>
      <w:r w:rsidR="00181802" w:rsidRPr="00C66C0A">
        <w:rPr>
          <w:rFonts w:ascii="Times New Roman" w:hAnsi="Times New Roman" w:cs="Times New Roman"/>
          <w:sz w:val="28"/>
          <w:szCs w:val="28"/>
        </w:rPr>
        <w:t xml:space="preserve">ной площадью помещений и  общей площадью приобретаемых  жилых помещений (приложение 2 к Программе) и удельной стоимости 1 квадратного метра жилой площади указанной в </w:t>
      </w:r>
      <w:hyperlink w:anchor="sub_12" w:history="1">
        <w:r w:rsidR="00181802" w:rsidRPr="00C66C0A">
          <w:rPr>
            <w:rFonts w:ascii="Times New Roman" w:hAnsi="Times New Roman" w:cs="Times New Roman"/>
            <w:sz w:val="28"/>
            <w:szCs w:val="28"/>
          </w:rPr>
          <w:t>приложении 2</w:t>
        </w:r>
      </w:hyperlink>
      <w:r w:rsidR="00181802" w:rsidRPr="00C66C0A">
        <w:rPr>
          <w:rFonts w:ascii="Times New Roman" w:hAnsi="Times New Roman" w:cs="Times New Roman"/>
          <w:sz w:val="28"/>
          <w:szCs w:val="28"/>
        </w:rPr>
        <w:t xml:space="preserve"> к Программе.</w:t>
      </w:r>
    </w:p>
    <w:p w:rsidR="0062090B" w:rsidRPr="00C66C0A" w:rsidRDefault="0062090B" w:rsidP="00C66C0A">
      <w:pPr>
        <w:spacing w:line="240" w:lineRule="auto"/>
        <w:ind w:firstLine="720"/>
        <w:jc w:val="both"/>
        <w:rPr>
          <w:rFonts w:ascii="Times New Roman" w:hAnsi="Times New Roman" w:cs="Times New Roman"/>
          <w:sz w:val="28"/>
          <w:szCs w:val="28"/>
        </w:rPr>
      </w:pPr>
      <w:proofErr w:type="gramStart"/>
      <w:r w:rsidRPr="00C66C0A">
        <w:rPr>
          <w:rFonts w:ascii="Times New Roman" w:hAnsi="Times New Roman" w:cs="Times New Roman"/>
          <w:sz w:val="28"/>
          <w:szCs w:val="28"/>
        </w:rPr>
        <w:t xml:space="preserve">Объемы финансирования, направляемые на реализацию Программы, рассчитаны исходя из цены одного квадратного метра приобретаемого жилого помещения, которая определена для </w:t>
      </w:r>
      <w:r w:rsidR="001A18CD" w:rsidRPr="00C66C0A">
        <w:rPr>
          <w:rFonts w:ascii="Times New Roman" w:hAnsi="Times New Roman" w:cs="Times New Roman"/>
          <w:sz w:val="28"/>
          <w:szCs w:val="28"/>
        </w:rPr>
        <w:t xml:space="preserve">Усть-Катавского городского </w:t>
      </w:r>
      <w:r w:rsidR="008A3B44" w:rsidRPr="00C66C0A">
        <w:rPr>
          <w:rFonts w:ascii="Times New Roman" w:hAnsi="Times New Roman" w:cs="Times New Roman"/>
          <w:sz w:val="28"/>
          <w:szCs w:val="28"/>
        </w:rPr>
        <w:t>округа</w:t>
      </w:r>
      <w:r w:rsidRPr="00C66C0A">
        <w:rPr>
          <w:rFonts w:ascii="Times New Roman" w:hAnsi="Times New Roman" w:cs="Times New Roman"/>
          <w:sz w:val="28"/>
          <w:szCs w:val="28"/>
        </w:rPr>
        <w:t xml:space="preserve"> в соответствии с </w:t>
      </w:r>
      <w:hyperlink r:id="rId11" w:history="1">
        <w:r w:rsidRPr="00C66C0A">
          <w:rPr>
            <w:rStyle w:val="ae"/>
            <w:rFonts w:ascii="Times New Roman" w:hAnsi="Times New Roman" w:cs="Times New Roman"/>
            <w:color w:val="auto"/>
            <w:sz w:val="28"/>
            <w:szCs w:val="28"/>
            <w:u w:val="none"/>
          </w:rPr>
          <w:t>приказом</w:t>
        </w:r>
      </w:hyperlink>
      <w:r w:rsidRPr="00C66C0A">
        <w:rPr>
          <w:rFonts w:ascii="Times New Roman" w:hAnsi="Times New Roman" w:cs="Times New Roman"/>
          <w:sz w:val="28"/>
          <w:szCs w:val="28"/>
        </w:rPr>
        <w:t xml:space="preserve"> Министерства регионального развития Российской Федерации от 27.12.2012 г. </w:t>
      </w:r>
      <w:r w:rsidR="007D7D92">
        <w:rPr>
          <w:rFonts w:ascii="Times New Roman" w:hAnsi="Times New Roman" w:cs="Times New Roman"/>
          <w:sz w:val="28"/>
          <w:szCs w:val="28"/>
        </w:rPr>
        <w:t>№</w:t>
      </w:r>
      <w:r w:rsidRPr="00C66C0A">
        <w:rPr>
          <w:rFonts w:ascii="Times New Roman" w:hAnsi="Times New Roman" w:cs="Times New Roman"/>
          <w:sz w:val="28"/>
          <w:szCs w:val="28"/>
        </w:rPr>
        <w:t xml:space="preserve"> 554 "О стоимости одного квадратного метра общей площади жилого помещения, предназначенной для определения в 2013 году размера предельной стоимости одного квадратного метра общей площади жилых помещений</w:t>
      </w:r>
      <w:proofErr w:type="gramEnd"/>
      <w:r w:rsidRPr="00C66C0A">
        <w:rPr>
          <w:rFonts w:ascii="Times New Roman" w:hAnsi="Times New Roman" w:cs="Times New Roman"/>
          <w:sz w:val="28"/>
          <w:szCs w:val="28"/>
        </w:rPr>
        <w:t xml:space="preserve">, </w:t>
      </w:r>
      <w:proofErr w:type="gramStart"/>
      <w:r w:rsidRPr="00C66C0A">
        <w:rPr>
          <w:rFonts w:ascii="Times New Roman" w:hAnsi="Times New Roman" w:cs="Times New Roman"/>
          <w:sz w:val="28"/>
          <w:szCs w:val="28"/>
        </w:rPr>
        <w:t xml:space="preserve">используемой при приобретении жилых помещений в рамках реализации </w:t>
      </w:r>
      <w:hyperlink r:id="rId12" w:history="1">
        <w:r w:rsidRPr="00C66C0A">
          <w:rPr>
            <w:rStyle w:val="ae"/>
            <w:rFonts w:ascii="Times New Roman" w:hAnsi="Times New Roman" w:cs="Times New Roman"/>
            <w:color w:val="auto"/>
            <w:sz w:val="28"/>
            <w:szCs w:val="28"/>
            <w:u w:val="none"/>
          </w:rPr>
          <w:t>Федерального закона</w:t>
        </w:r>
      </w:hyperlink>
      <w:r w:rsidRPr="00C66C0A">
        <w:rPr>
          <w:rFonts w:ascii="Times New Roman" w:hAnsi="Times New Roman" w:cs="Times New Roman"/>
          <w:sz w:val="28"/>
          <w:szCs w:val="28"/>
        </w:rPr>
        <w:t xml:space="preserve"> от 21 июля 2007 г. </w:t>
      </w:r>
      <w:r w:rsidR="007D7D92">
        <w:rPr>
          <w:rFonts w:ascii="Times New Roman" w:hAnsi="Times New Roman" w:cs="Times New Roman"/>
          <w:sz w:val="28"/>
          <w:szCs w:val="28"/>
        </w:rPr>
        <w:t>№</w:t>
      </w:r>
      <w:r w:rsidRPr="00C66C0A">
        <w:rPr>
          <w:rFonts w:ascii="Times New Roman" w:hAnsi="Times New Roman" w:cs="Times New Roman"/>
          <w:sz w:val="28"/>
          <w:szCs w:val="28"/>
        </w:rPr>
        <w:t xml:space="preserve"> 185-ФЗ "О Фонде содействия реформированию ж</w:t>
      </w:r>
      <w:r w:rsidR="001A18CD" w:rsidRPr="00C66C0A">
        <w:rPr>
          <w:rFonts w:ascii="Times New Roman" w:hAnsi="Times New Roman" w:cs="Times New Roman"/>
          <w:sz w:val="28"/>
          <w:szCs w:val="28"/>
        </w:rPr>
        <w:t>илищно-коммунального хозяйства"</w:t>
      </w:r>
      <w:r w:rsidR="008A3B44" w:rsidRPr="00C66C0A">
        <w:rPr>
          <w:rFonts w:ascii="Times New Roman" w:hAnsi="Times New Roman" w:cs="Times New Roman"/>
          <w:sz w:val="28"/>
          <w:szCs w:val="28"/>
        </w:rPr>
        <w:t xml:space="preserve"> и Областной адресной программой "</w:t>
      </w:r>
      <w:r w:rsidR="00E67DDF" w:rsidRPr="00C66C0A">
        <w:rPr>
          <w:rFonts w:ascii="Times New Roman" w:hAnsi="Times New Roman" w:cs="Times New Roman"/>
          <w:sz w:val="28"/>
          <w:szCs w:val="28"/>
        </w:rPr>
        <w:t>Переселение в 2013-2015 годах граждан из аварийного жилищного фонда в городах и районах Челябинской области</w:t>
      </w:r>
      <w:r w:rsidR="008A3B44" w:rsidRPr="00C66C0A">
        <w:rPr>
          <w:rFonts w:ascii="Times New Roman" w:hAnsi="Times New Roman" w:cs="Times New Roman"/>
          <w:sz w:val="28"/>
          <w:szCs w:val="28"/>
        </w:rPr>
        <w:t xml:space="preserve">" утвержденной Постановлением Правительства Челябинской области от 19 декабря 2012 г. </w:t>
      </w:r>
      <w:r w:rsidR="007D7D92">
        <w:rPr>
          <w:rFonts w:ascii="Times New Roman" w:hAnsi="Times New Roman" w:cs="Times New Roman"/>
          <w:sz w:val="28"/>
          <w:szCs w:val="28"/>
        </w:rPr>
        <w:t>№</w:t>
      </w:r>
      <w:r w:rsidR="008A3B44" w:rsidRPr="00C66C0A">
        <w:rPr>
          <w:rFonts w:ascii="Times New Roman" w:hAnsi="Times New Roman" w:cs="Times New Roman"/>
          <w:sz w:val="28"/>
          <w:szCs w:val="28"/>
        </w:rPr>
        <w:t> 679-П, в размере 27000 руб.</w:t>
      </w:r>
      <w:proofErr w:type="gramEnd"/>
    </w:p>
    <w:p w:rsidR="0062090B" w:rsidRPr="00C66C0A" w:rsidRDefault="0062090B" w:rsidP="00C66C0A">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21" w:name="sub_1029"/>
      <w:r w:rsidRPr="00C66C0A">
        <w:rPr>
          <w:rFonts w:ascii="Times New Roman" w:hAnsi="Times New Roman" w:cs="Times New Roman"/>
          <w:bCs/>
          <w:color w:val="26282F"/>
          <w:sz w:val="28"/>
          <w:szCs w:val="28"/>
        </w:rPr>
        <w:t>Глава VI. Организация управления и механизм реализации Программы</w:t>
      </w:r>
    </w:p>
    <w:bookmarkEnd w:id="21"/>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11726B" w:rsidRPr="00C66C0A" w:rsidRDefault="0011726B" w:rsidP="00C66C0A">
      <w:pPr>
        <w:pStyle w:val="ac"/>
        <w:ind w:firstLine="708"/>
        <w:jc w:val="both"/>
        <w:rPr>
          <w:rFonts w:ascii="Times New Roman" w:hAnsi="Times New Roman"/>
          <w:sz w:val="28"/>
          <w:szCs w:val="28"/>
        </w:rPr>
      </w:pPr>
      <w:r w:rsidRPr="00C66C0A">
        <w:rPr>
          <w:rFonts w:ascii="Times New Roman" w:hAnsi="Times New Roman"/>
          <w:sz w:val="28"/>
          <w:szCs w:val="28"/>
        </w:rPr>
        <w:t>1</w:t>
      </w:r>
      <w:r w:rsidR="00D744A6" w:rsidRPr="00C66C0A">
        <w:rPr>
          <w:rFonts w:ascii="Times New Roman" w:hAnsi="Times New Roman"/>
          <w:sz w:val="28"/>
          <w:szCs w:val="28"/>
        </w:rPr>
        <w:t>7</w:t>
      </w:r>
      <w:r w:rsidRPr="00C66C0A">
        <w:rPr>
          <w:rFonts w:ascii="Times New Roman" w:hAnsi="Times New Roman"/>
          <w:sz w:val="28"/>
          <w:szCs w:val="28"/>
        </w:rPr>
        <w:t>. Управление осуществляет:</w:t>
      </w:r>
    </w:p>
    <w:p w:rsidR="0011726B" w:rsidRPr="00C66C0A" w:rsidRDefault="0011726B" w:rsidP="00C66C0A">
      <w:pPr>
        <w:pStyle w:val="ac"/>
        <w:jc w:val="both"/>
        <w:rPr>
          <w:rFonts w:ascii="Times New Roman" w:hAnsi="Times New Roman"/>
          <w:sz w:val="28"/>
          <w:szCs w:val="28"/>
        </w:rPr>
      </w:pPr>
      <w:r w:rsidRPr="00C66C0A">
        <w:rPr>
          <w:rFonts w:ascii="Times New Roman" w:hAnsi="Times New Roman"/>
          <w:sz w:val="28"/>
          <w:szCs w:val="28"/>
        </w:rPr>
        <w:t xml:space="preserve">          1) разработку муниципальной программы и порядок переселения граждан из аварийного жилого дома;</w:t>
      </w:r>
    </w:p>
    <w:p w:rsidR="0011726B" w:rsidRPr="00C66C0A" w:rsidRDefault="0011726B" w:rsidP="00C66C0A">
      <w:pPr>
        <w:pStyle w:val="ac"/>
        <w:jc w:val="both"/>
        <w:rPr>
          <w:rFonts w:ascii="Times New Roman" w:hAnsi="Times New Roman"/>
          <w:sz w:val="28"/>
          <w:szCs w:val="28"/>
        </w:rPr>
      </w:pPr>
      <w:r w:rsidRPr="00C66C0A">
        <w:rPr>
          <w:rFonts w:ascii="Times New Roman" w:hAnsi="Times New Roman"/>
          <w:sz w:val="28"/>
          <w:szCs w:val="28"/>
        </w:rPr>
        <w:t xml:space="preserve">          2) предоставление документов для оформления заявки в Фонд;</w:t>
      </w:r>
    </w:p>
    <w:p w:rsidR="0011726B" w:rsidRPr="00C66C0A" w:rsidRDefault="0011726B" w:rsidP="00C66C0A">
      <w:pPr>
        <w:pStyle w:val="ac"/>
        <w:jc w:val="both"/>
        <w:rPr>
          <w:rFonts w:ascii="Times New Roman" w:hAnsi="Times New Roman"/>
          <w:spacing w:val="-3"/>
          <w:sz w:val="28"/>
          <w:szCs w:val="28"/>
        </w:rPr>
      </w:pPr>
      <w:r w:rsidRPr="00C66C0A">
        <w:rPr>
          <w:rFonts w:ascii="Times New Roman" w:hAnsi="Times New Roman"/>
          <w:bCs/>
          <w:color w:val="000000"/>
          <w:sz w:val="28"/>
          <w:szCs w:val="28"/>
        </w:rPr>
        <w:t xml:space="preserve">          3) проведение аукциона </w:t>
      </w:r>
      <w:r w:rsidR="00410CDE" w:rsidRPr="00C66C0A">
        <w:rPr>
          <w:rFonts w:ascii="Times New Roman" w:hAnsi="Times New Roman"/>
          <w:bCs/>
          <w:color w:val="000000"/>
          <w:sz w:val="28"/>
          <w:szCs w:val="28"/>
        </w:rPr>
        <w:t>на право заключения муниципального контракта на участие в долевом строительстве многоквартирного дома</w:t>
      </w:r>
      <w:r w:rsidRPr="00C66C0A">
        <w:rPr>
          <w:rFonts w:ascii="Times New Roman" w:hAnsi="Times New Roman"/>
          <w:bCs/>
          <w:color w:val="000000"/>
          <w:sz w:val="28"/>
          <w:szCs w:val="28"/>
        </w:rPr>
        <w:t xml:space="preserve">;  </w:t>
      </w:r>
    </w:p>
    <w:p w:rsidR="0011726B" w:rsidRPr="00C66C0A" w:rsidRDefault="0011726B" w:rsidP="00C66C0A">
      <w:pPr>
        <w:pStyle w:val="ac"/>
        <w:jc w:val="both"/>
        <w:rPr>
          <w:rFonts w:ascii="Times New Roman" w:hAnsi="Times New Roman"/>
          <w:spacing w:val="-3"/>
          <w:sz w:val="28"/>
          <w:szCs w:val="28"/>
        </w:rPr>
      </w:pPr>
      <w:r w:rsidRPr="00C66C0A">
        <w:rPr>
          <w:rFonts w:ascii="Times New Roman" w:hAnsi="Times New Roman"/>
          <w:spacing w:val="-3"/>
          <w:sz w:val="28"/>
          <w:szCs w:val="28"/>
        </w:rPr>
        <w:t xml:space="preserve">          4) заключение муниципального контракта </w:t>
      </w:r>
      <w:r w:rsidR="00410CDE" w:rsidRPr="00C66C0A">
        <w:rPr>
          <w:rFonts w:ascii="Times New Roman" w:hAnsi="Times New Roman"/>
          <w:spacing w:val="-3"/>
          <w:sz w:val="28"/>
          <w:szCs w:val="28"/>
        </w:rPr>
        <w:t>на долево</w:t>
      </w:r>
      <w:r w:rsidR="00432004" w:rsidRPr="00C66C0A">
        <w:rPr>
          <w:rFonts w:ascii="Times New Roman" w:hAnsi="Times New Roman"/>
          <w:spacing w:val="-3"/>
          <w:sz w:val="28"/>
          <w:szCs w:val="28"/>
        </w:rPr>
        <w:t xml:space="preserve">е </w:t>
      </w:r>
      <w:r w:rsidR="00410CDE" w:rsidRPr="00C66C0A">
        <w:rPr>
          <w:rFonts w:ascii="Times New Roman" w:hAnsi="Times New Roman"/>
          <w:spacing w:val="-3"/>
          <w:sz w:val="28"/>
          <w:szCs w:val="28"/>
        </w:rPr>
        <w:t xml:space="preserve"> строительство многоквартирного дома</w:t>
      </w:r>
      <w:r w:rsidRPr="00C66C0A">
        <w:rPr>
          <w:rFonts w:ascii="Times New Roman" w:hAnsi="Times New Roman"/>
          <w:spacing w:val="-3"/>
          <w:sz w:val="28"/>
          <w:szCs w:val="28"/>
        </w:rPr>
        <w:t>;</w:t>
      </w:r>
    </w:p>
    <w:p w:rsidR="0011726B" w:rsidRPr="00C66C0A" w:rsidRDefault="0011726B" w:rsidP="00C66C0A">
      <w:pPr>
        <w:pStyle w:val="ac"/>
        <w:jc w:val="both"/>
        <w:rPr>
          <w:rFonts w:ascii="Times New Roman" w:hAnsi="Times New Roman"/>
          <w:sz w:val="28"/>
          <w:szCs w:val="28"/>
        </w:rPr>
      </w:pPr>
      <w:r w:rsidRPr="00C66C0A">
        <w:rPr>
          <w:rFonts w:ascii="Times New Roman" w:hAnsi="Times New Roman"/>
          <w:sz w:val="28"/>
          <w:szCs w:val="28"/>
        </w:rPr>
        <w:t xml:space="preserve">          5) организацию работ по переселению граждан из аварийного жилищного фонда</w:t>
      </w:r>
      <w:r w:rsidRPr="00C66C0A">
        <w:rPr>
          <w:rFonts w:ascii="Times New Roman" w:hAnsi="Times New Roman"/>
          <w:bCs/>
          <w:sz w:val="28"/>
          <w:szCs w:val="28"/>
        </w:rPr>
        <w:t xml:space="preserve"> и обеспечение переселения граждан в предельно сжатые сроки для минимизации издержек по содержанию аварийного дома и сроков для включения  освобождающегося земельного участка в хозяйственный оборот</w:t>
      </w:r>
      <w:r w:rsidRPr="00C66C0A">
        <w:rPr>
          <w:rFonts w:ascii="Times New Roman" w:hAnsi="Times New Roman"/>
          <w:sz w:val="28"/>
          <w:szCs w:val="28"/>
        </w:rPr>
        <w:t>;</w:t>
      </w:r>
    </w:p>
    <w:p w:rsidR="0011726B" w:rsidRPr="00C66C0A" w:rsidRDefault="0011726B" w:rsidP="00C66C0A">
      <w:pPr>
        <w:pStyle w:val="ac"/>
        <w:jc w:val="both"/>
        <w:rPr>
          <w:rFonts w:ascii="Times New Roman" w:hAnsi="Times New Roman"/>
          <w:spacing w:val="-10"/>
          <w:sz w:val="28"/>
          <w:szCs w:val="28"/>
        </w:rPr>
      </w:pPr>
      <w:r w:rsidRPr="00C66C0A">
        <w:rPr>
          <w:rFonts w:ascii="Times New Roman" w:hAnsi="Times New Roman"/>
          <w:spacing w:val="-10"/>
          <w:sz w:val="28"/>
          <w:szCs w:val="28"/>
        </w:rPr>
        <w:t xml:space="preserve">           6) представление в Министерство строительства, инфраструктуры и дорожного хозяйства отчета о реализации мероприятий программы ежемесячно, в срок до 3-го числа месяца, следующего за </w:t>
      </w:r>
      <w:proofErr w:type="gramStart"/>
      <w:r w:rsidRPr="00C66C0A">
        <w:rPr>
          <w:rFonts w:ascii="Times New Roman" w:hAnsi="Times New Roman"/>
          <w:spacing w:val="-10"/>
          <w:sz w:val="28"/>
          <w:szCs w:val="28"/>
        </w:rPr>
        <w:t>отчетным</w:t>
      </w:r>
      <w:proofErr w:type="gramEnd"/>
      <w:r w:rsidRPr="00C66C0A">
        <w:rPr>
          <w:rFonts w:ascii="Times New Roman" w:hAnsi="Times New Roman"/>
          <w:spacing w:val="-10"/>
          <w:sz w:val="28"/>
          <w:szCs w:val="28"/>
        </w:rPr>
        <w:t>.</w:t>
      </w:r>
    </w:p>
    <w:p w:rsidR="0062090B"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p>
    <w:p w:rsidR="0062090B" w:rsidRPr="00C66C0A" w:rsidRDefault="0062090B" w:rsidP="00C66C0A">
      <w:pPr>
        <w:autoSpaceDE w:val="0"/>
        <w:autoSpaceDN w:val="0"/>
        <w:adjustRightInd w:val="0"/>
        <w:spacing w:before="108" w:after="108" w:line="240" w:lineRule="auto"/>
        <w:jc w:val="center"/>
        <w:outlineLvl w:val="0"/>
        <w:rPr>
          <w:rFonts w:ascii="Times New Roman" w:hAnsi="Times New Roman" w:cs="Times New Roman"/>
          <w:bCs/>
          <w:color w:val="26282F"/>
          <w:sz w:val="28"/>
          <w:szCs w:val="28"/>
        </w:rPr>
      </w:pPr>
      <w:bookmarkStart w:id="22" w:name="sub_1033"/>
      <w:r w:rsidRPr="00C66C0A">
        <w:rPr>
          <w:rFonts w:ascii="Times New Roman" w:hAnsi="Times New Roman" w:cs="Times New Roman"/>
          <w:bCs/>
          <w:color w:val="26282F"/>
          <w:sz w:val="28"/>
          <w:szCs w:val="28"/>
        </w:rPr>
        <w:t>Глава VII. Ожидаемые конечные результаты реализации Программы и показатели ее социально-экономической эффективности</w:t>
      </w:r>
    </w:p>
    <w:bookmarkEnd w:id="22"/>
    <w:p w:rsidR="0062090B" w:rsidRPr="00C66C0A" w:rsidRDefault="00D744A6" w:rsidP="00C66C0A">
      <w:pPr>
        <w:spacing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18</w:t>
      </w:r>
      <w:r w:rsidR="0062090B" w:rsidRPr="00C66C0A">
        <w:rPr>
          <w:rFonts w:ascii="Times New Roman" w:hAnsi="Times New Roman" w:cs="Times New Roman"/>
          <w:sz w:val="28"/>
          <w:szCs w:val="28"/>
        </w:rPr>
        <w:t>. Успешная реализация Программы</w:t>
      </w:r>
      <w:r w:rsidR="00FB74D1" w:rsidRPr="00C66C0A">
        <w:rPr>
          <w:rFonts w:ascii="Times New Roman" w:hAnsi="Times New Roman" w:cs="Times New Roman"/>
          <w:sz w:val="28"/>
          <w:szCs w:val="28"/>
        </w:rPr>
        <w:t xml:space="preserve"> позволит переселить в 2013-2014</w:t>
      </w:r>
      <w:r w:rsidR="0062090B" w:rsidRPr="00C66C0A">
        <w:rPr>
          <w:rFonts w:ascii="Times New Roman" w:hAnsi="Times New Roman" w:cs="Times New Roman"/>
          <w:sz w:val="28"/>
          <w:szCs w:val="28"/>
        </w:rPr>
        <w:t xml:space="preserve"> годах за счет средств областного бюджета </w:t>
      </w:r>
      <w:r w:rsidR="00CD5243" w:rsidRPr="00C66C0A">
        <w:rPr>
          <w:rFonts w:ascii="Times New Roman" w:hAnsi="Times New Roman" w:cs="Times New Roman"/>
          <w:sz w:val="28"/>
          <w:szCs w:val="28"/>
        </w:rPr>
        <w:t>188</w:t>
      </w:r>
      <w:r w:rsidR="0062090B" w:rsidRPr="00C66C0A">
        <w:rPr>
          <w:rFonts w:ascii="Times New Roman" w:hAnsi="Times New Roman" w:cs="Times New Roman"/>
          <w:sz w:val="28"/>
          <w:szCs w:val="28"/>
        </w:rPr>
        <w:t xml:space="preserve"> человек, проживающих в аварийных домах общей площадью </w:t>
      </w:r>
      <w:r w:rsidR="004F6A5E" w:rsidRPr="00C66C0A">
        <w:rPr>
          <w:rFonts w:ascii="Times New Roman" w:hAnsi="Times New Roman" w:cs="Times New Roman"/>
          <w:sz w:val="28"/>
          <w:szCs w:val="28"/>
        </w:rPr>
        <w:t>3567,28</w:t>
      </w:r>
      <w:r w:rsidR="00DA1D7E" w:rsidRPr="00C66C0A">
        <w:rPr>
          <w:rFonts w:ascii="Times New Roman" w:hAnsi="Times New Roman" w:cs="Times New Roman"/>
          <w:sz w:val="28"/>
          <w:szCs w:val="28"/>
        </w:rPr>
        <w:t xml:space="preserve"> кв. метров, а также </w:t>
      </w:r>
      <w:r w:rsidR="001316B1" w:rsidRPr="00C66C0A">
        <w:rPr>
          <w:rFonts w:ascii="Times New Roman" w:hAnsi="Times New Roman" w:cs="Times New Roman"/>
          <w:sz w:val="28"/>
          <w:szCs w:val="28"/>
        </w:rPr>
        <w:t>уменьшить</w:t>
      </w:r>
      <w:r w:rsidR="00DA1D7E" w:rsidRPr="00C66C0A">
        <w:rPr>
          <w:rFonts w:ascii="Times New Roman" w:hAnsi="Times New Roman" w:cs="Times New Roman"/>
          <w:sz w:val="28"/>
          <w:szCs w:val="28"/>
        </w:rPr>
        <w:t xml:space="preserve"> аварийный жилищный фонда Усть-Катавского городского округа общей площадью 3650,58 кв.м. путем его сноса.</w:t>
      </w:r>
    </w:p>
    <w:p w:rsidR="000B026D" w:rsidRPr="00C66C0A" w:rsidRDefault="0062090B"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lastRenderedPageBreak/>
        <w:t xml:space="preserve">Планируемые показатели выполнения программы приведены в </w:t>
      </w:r>
      <w:hyperlink w:anchor="sub_13" w:history="1">
        <w:r w:rsidRPr="00C66C0A">
          <w:rPr>
            <w:rFonts w:ascii="Times New Roman" w:hAnsi="Times New Roman" w:cs="Times New Roman"/>
            <w:sz w:val="28"/>
            <w:szCs w:val="28"/>
          </w:rPr>
          <w:t>приложении 3</w:t>
        </w:r>
      </w:hyperlink>
      <w:r w:rsidRPr="00C66C0A">
        <w:rPr>
          <w:rFonts w:ascii="Times New Roman" w:hAnsi="Times New Roman" w:cs="Times New Roman"/>
          <w:sz w:val="28"/>
          <w:szCs w:val="28"/>
        </w:rPr>
        <w:t xml:space="preserve"> к Программе.</w:t>
      </w:r>
    </w:p>
    <w:p w:rsidR="000548FC" w:rsidRPr="00C66C0A" w:rsidRDefault="000548FC" w:rsidP="00C66C0A">
      <w:pPr>
        <w:autoSpaceDE w:val="0"/>
        <w:autoSpaceDN w:val="0"/>
        <w:adjustRightInd w:val="0"/>
        <w:spacing w:after="0" w:line="240" w:lineRule="auto"/>
        <w:ind w:firstLine="720"/>
        <w:jc w:val="both"/>
        <w:rPr>
          <w:rFonts w:ascii="Times New Roman" w:hAnsi="Times New Roman" w:cs="Times New Roman"/>
          <w:sz w:val="28"/>
          <w:szCs w:val="28"/>
        </w:rPr>
      </w:pPr>
      <w:r w:rsidRPr="00C66C0A">
        <w:rPr>
          <w:rFonts w:ascii="Times New Roman" w:hAnsi="Times New Roman" w:cs="Times New Roman"/>
          <w:sz w:val="28"/>
          <w:szCs w:val="28"/>
        </w:rPr>
        <w:t>Оценка эффективности использования бюджетных средств заказчиком муниципальной адресной  программы установлена в приложении 5 к Программе.</w:t>
      </w:r>
      <w:bookmarkStart w:id="23" w:name="_GoBack"/>
      <w:bookmarkEnd w:id="23"/>
    </w:p>
    <w:sectPr w:rsidR="000548FC" w:rsidRPr="00C66C0A" w:rsidSect="00274FD0">
      <w:headerReference w:type="default" r:id="rId13"/>
      <w:headerReference w:type="first" r:id="rId14"/>
      <w:pgSz w:w="11900" w:h="16800"/>
      <w:pgMar w:top="851" w:right="799" w:bottom="794" w:left="1100"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6F4" w:rsidRDefault="007926F4" w:rsidP="000548FC">
      <w:pPr>
        <w:spacing w:after="0" w:line="240" w:lineRule="auto"/>
      </w:pPr>
      <w:r>
        <w:separator/>
      </w:r>
    </w:p>
  </w:endnote>
  <w:endnote w:type="continuationSeparator" w:id="0">
    <w:p w:rsidR="007926F4" w:rsidRDefault="007926F4" w:rsidP="000548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6F4" w:rsidRDefault="007926F4" w:rsidP="000548FC">
      <w:pPr>
        <w:spacing w:after="0" w:line="240" w:lineRule="auto"/>
      </w:pPr>
      <w:r>
        <w:separator/>
      </w:r>
    </w:p>
  </w:footnote>
  <w:footnote w:type="continuationSeparator" w:id="0">
    <w:p w:rsidR="007926F4" w:rsidRDefault="007926F4" w:rsidP="000548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8814953"/>
      <w:docPartObj>
        <w:docPartGallery w:val="Page Numbers (Top of Page)"/>
        <w:docPartUnique/>
      </w:docPartObj>
    </w:sdtPr>
    <w:sdtContent>
      <w:p w:rsidR="002A7900" w:rsidRDefault="00EE41E3">
        <w:pPr>
          <w:pStyle w:val="af0"/>
          <w:jc w:val="center"/>
        </w:pPr>
        <w:r>
          <w:fldChar w:fldCharType="begin"/>
        </w:r>
        <w:r w:rsidR="002A7900">
          <w:instrText>PAGE   \* MERGEFORMAT</w:instrText>
        </w:r>
        <w:r>
          <w:fldChar w:fldCharType="separate"/>
        </w:r>
        <w:r w:rsidR="007079F4">
          <w:rPr>
            <w:noProof/>
          </w:rPr>
          <w:t>3</w:t>
        </w:r>
        <w:r>
          <w:fldChar w:fldCharType="end"/>
        </w:r>
      </w:p>
    </w:sdtContent>
  </w:sdt>
  <w:p w:rsidR="00C66C0A" w:rsidRDefault="00C66C0A">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900" w:rsidRDefault="002A7900">
    <w:pPr>
      <w:pStyle w:val="af0"/>
    </w:pPr>
  </w:p>
  <w:p w:rsidR="002A7900" w:rsidRDefault="002A7900">
    <w:pPr>
      <w:pStyle w:val="a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62090B"/>
    <w:rsid w:val="000548FC"/>
    <w:rsid w:val="00082C75"/>
    <w:rsid w:val="0009424D"/>
    <w:rsid w:val="000B026D"/>
    <w:rsid w:val="000B65C3"/>
    <w:rsid w:val="0011726B"/>
    <w:rsid w:val="001316B1"/>
    <w:rsid w:val="00150521"/>
    <w:rsid w:val="0017035F"/>
    <w:rsid w:val="00181802"/>
    <w:rsid w:val="001879B1"/>
    <w:rsid w:val="001A18CD"/>
    <w:rsid w:val="001B788F"/>
    <w:rsid w:val="001C3CFE"/>
    <w:rsid w:val="001F478D"/>
    <w:rsid w:val="002215F2"/>
    <w:rsid w:val="002311B1"/>
    <w:rsid w:val="00274FD0"/>
    <w:rsid w:val="00276B2C"/>
    <w:rsid w:val="002778E8"/>
    <w:rsid w:val="002A3EDF"/>
    <w:rsid w:val="002A7900"/>
    <w:rsid w:val="002D1FD6"/>
    <w:rsid w:val="002D4F0D"/>
    <w:rsid w:val="002F336B"/>
    <w:rsid w:val="003875E0"/>
    <w:rsid w:val="00410CDE"/>
    <w:rsid w:val="00432004"/>
    <w:rsid w:val="004621B4"/>
    <w:rsid w:val="004F6A5E"/>
    <w:rsid w:val="005173FC"/>
    <w:rsid w:val="0062090B"/>
    <w:rsid w:val="00681267"/>
    <w:rsid w:val="00684B36"/>
    <w:rsid w:val="006E0D85"/>
    <w:rsid w:val="006F0FCC"/>
    <w:rsid w:val="007079F4"/>
    <w:rsid w:val="00771A94"/>
    <w:rsid w:val="007926F4"/>
    <w:rsid w:val="007D4DBC"/>
    <w:rsid w:val="007D7D92"/>
    <w:rsid w:val="008249B2"/>
    <w:rsid w:val="008432D5"/>
    <w:rsid w:val="00873A1F"/>
    <w:rsid w:val="008A3B44"/>
    <w:rsid w:val="008C4E8B"/>
    <w:rsid w:val="008E09CB"/>
    <w:rsid w:val="00954779"/>
    <w:rsid w:val="009E3E88"/>
    <w:rsid w:val="00B16E54"/>
    <w:rsid w:val="00B30CBD"/>
    <w:rsid w:val="00B41EE7"/>
    <w:rsid w:val="00B96C72"/>
    <w:rsid w:val="00BD2CB7"/>
    <w:rsid w:val="00BE6E1F"/>
    <w:rsid w:val="00C252C8"/>
    <w:rsid w:val="00C57BF3"/>
    <w:rsid w:val="00C66C0A"/>
    <w:rsid w:val="00CD1B5C"/>
    <w:rsid w:val="00CD5243"/>
    <w:rsid w:val="00D44232"/>
    <w:rsid w:val="00D744A6"/>
    <w:rsid w:val="00DA1D7E"/>
    <w:rsid w:val="00DA633C"/>
    <w:rsid w:val="00DC259A"/>
    <w:rsid w:val="00DF5623"/>
    <w:rsid w:val="00E33B05"/>
    <w:rsid w:val="00E67312"/>
    <w:rsid w:val="00E67DDF"/>
    <w:rsid w:val="00E72BEB"/>
    <w:rsid w:val="00EE41E3"/>
    <w:rsid w:val="00FB74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1E3"/>
  </w:style>
  <w:style w:type="paragraph" w:styleId="1">
    <w:name w:val="heading 1"/>
    <w:basedOn w:val="a"/>
    <w:next w:val="a"/>
    <w:link w:val="10"/>
    <w:uiPriority w:val="99"/>
    <w:qFormat/>
    <w:rsid w:val="0062090B"/>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2090B"/>
    <w:rPr>
      <w:rFonts w:ascii="Arial" w:hAnsi="Arial" w:cs="Arial"/>
      <w:b/>
      <w:bCs/>
      <w:color w:val="26282F"/>
      <w:sz w:val="24"/>
      <w:szCs w:val="24"/>
    </w:rPr>
  </w:style>
  <w:style w:type="character" w:customStyle="1" w:styleId="a3">
    <w:name w:val="Гипертекстовая ссылка"/>
    <w:basedOn w:val="a0"/>
    <w:uiPriority w:val="99"/>
    <w:rsid w:val="0062090B"/>
    <w:rPr>
      <w:color w:val="106BBE"/>
    </w:rPr>
  </w:style>
  <w:style w:type="paragraph" w:customStyle="1" w:styleId="a4">
    <w:name w:val="Информация об изменениях"/>
    <w:basedOn w:val="a"/>
    <w:next w:val="a"/>
    <w:uiPriority w:val="99"/>
    <w:rsid w:val="0062090B"/>
    <w:pPr>
      <w:autoSpaceDE w:val="0"/>
      <w:autoSpaceDN w:val="0"/>
      <w:adjustRightInd w:val="0"/>
      <w:spacing w:before="180" w:after="0" w:line="240" w:lineRule="auto"/>
      <w:ind w:left="360" w:right="360"/>
      <w:jc w:val="both"/>
    </w:pPr>
    <w:rPr>
      <w:rFonts w:ascii="Arial" w:hAnsi="Arial" w:cs="Arial"/>
      <w:sz w:val="24"/>
      <w:szCs w:val="24"/>
      <w:shd w:val="clear" w:color="auto" w:fill="EAEFED"/>
    </w:rPr>
  </w:style>
  <w:style w:type="paragraph" w:customStyle="1" w:styleId="a5">
    <w:name w:val="Комментарий"/>
    <w:basedOn w:val="a"/>
    <w:next w:val="a"/>
    <w:uiPriority w:val="99"/>
    <w:rsid w:val="0062090B"/>
    <w:pPr>
      <w:autoSpaceDE w:val="0"/>
      <w:autoSpaceDN w:val="0"/>
      <w:adjustRightInd w:val="0"/>
      <w:spacing w:before="75" w:after="0" w:line="240" w:lineRule="auto"/>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62090B"/>
    <w:pPr>
      <w:spacing w:before="0"/>
    </w:pPr>
    <w:rPr>
      <w:i/>
      <w:iCs/>
    </w:rPr>
  </w:style>
  <w:style w:type="paragraph" w:customStyle="1" w:styleId="a7">
    <w:name w:val="Нормальный (таблица)"/>
    <w:basedOn w:val="a"/>
    <w:next w:val="a"/>
    <w:uiPriority w:val="99"/>
    <w:rsid w:val="0062090B"/>
    <w:pPr>
      <w:autoSpaceDE w:val="0"/>
      <w:autoSpaceDN w:val="0"/>
      <w:adjustRightInd w:val="0"/>
      <w:spacing w:after="0" w:line="240" w:lineRule="auto"/>
      <w:jc w:val="both"/>
    </w:pPr>
    <w:rPr>
      <w:rFonts w:ascii="Arial" w:hAnsi="Arial" w:cs="Arial"/>
      <w:sz w:val="24"/>
      <w:szCs w:val="24"/>
    </w:rPr>
  </w:style>
  <w:style w:type="paragraph" w:customStyle="1" w:styleId="a8">
    <w:name w:val="Подзаголовок для информации об изменениях"/>
    <w:basedOn w:val="a"/>
    <w:next w:val="a"/>
    <w:uiPriority w:val="99"/>
    <w:rsid w:val="0062090B"/>
    <w:pPr>
      <w:autoSpaceDE w:val="0"/>
      <w:autoSpaceDN w:val="0"/>
      <w:adjustRightInd w:val="0"/>
      <w:spacing w:after="0" w:line="240" w:lineRule="auto"/>
      <w:jc w:val="both"/>
    </w:pPr>
    <w:rPr>
      <w:rFonts w:ascii="Arial" w:hAnsi="Arial" w:cs="Arial"/>
      <w:b/>
      <w:bCs/>
      <w:color w:val="353842"/>
      <w:sz w:val="24"/>
      <w:szCs w:val="24"/>
    </w:rPr>
  </w:style>
  <w:style w:type="paragraph" w:customStyle="1" w:styleId="a9">
    <w:name w:val="Прижатый влево"/>
    <w:basedOn w:val="a"/>
    <w:next w:val="a"/>
    <w:uiPriority w:val="99"/>
    <w:rsid w:val="0062090B"/>
    <w:pPr>
      <w:autoSpaceDE w:val="0"/>
      <w:autoSpaceDN w:val="0"/>
      <w:adjustRightInd w:val="0"/>
      <w:spacing w:after="0" w:line="240" w:lineRule="auto"/>
    </w:pPr>
    <w:rPr>
      <w:rFonts w:ascii="Arial" w:hAnsi="Arial" w:cs="Arial"/>
      <w:sz w:val="24"/>
      <w:szCs w:val="24"/>
    </w:rPr>
  </w:style>
  <w:style w:type="paragraph" w:styleId="aa">
    <w:name w:val="Balloon Text"/>
    <w:basedOn w:val="a"/>
    <w:link w:val="ab"/>
    <w:uiPriority w:val="99"/>
    <w:semiHidden/>
    <w:unhideWhenUsed/>
    <w:rsid w:val="006F0F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F0FCC"/>
    <w:rPr>
      <w:rFonts w:ascii="Tahoma" w:hAnsi="Tahoma" w:cs="Tahoma"/>
      <w:sz w:val="16"/>
      <w:szCs w:val="16"/>
    </w:rPr>
  </w:style>
  <w:style w:type="paragraph" w:styleId="ac">
    <w:name w:val="No Spacing"/>
    <w:link w:val="ad"/>
    <w:uiPriority w:val="1"/>
    <w:qFormat/>
    <w:rsid w:val="0011726B"/>
    <w:pPr>
      <w:spacing w:after="0" w:line="240" w:lineRule="auto"/>
    </w:pPr>
    <w:rPr>
      <w:rFonts w:ascii="Calibri" w:eastAsia="Times New Roman" w:hAnsi="Calibri" w:cs="Times New Roman"/>
    </w:rPr>
  </w:style>
  <w:style w:type="character" w:customStyle="1" w:styleId="ad">
    <w:name w:val="Без интервала Знак"/>
    <w:link w:val="ac"/>
    <w:uiPriority w:val="1"/>
    <w:rsid w:val="0011726B"/>
    <w:rPr>
      <w:rFonts w:ascii="Calibri" w:eastAsia="Times New Roman" w:hAnsi="Calibri" w:cs="Times New Roman"/>
    </w:rPr>
  </w:style>
  <w:style w:type="character" w:styleId="ae">
    <w:name w:val="Hyperlink"/>
    <w:basedOn w:val="a0"/>
    <w:uiPriority w:val="99"/>
    <w:unhideWhenUsed/>
    <w:rsid w:val="008A3B44"/>
    <w:rPr>
      <w:color w:val="0000FF" w:themeColor="hyperlink"/>
      <w:u w:val="single"/>
    </w:rPr>
  </w:style>
  <w:style w:type="paragraph" w:customStyle="1" w:styleId="ConsPlusNormal">
    <w:name w:val="ConsPlusNormal"/>
    <w:uiPriority w:val="99"/>
    <w:rsid w:val="000548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0548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
    <w:name w:val="Normal (Web)"/>
    <w:basedOn w:val="a"/>
    <w:uiPriority w:val="99"/>
    <w:rsid w:val="000548FC"/>
    <w:pPr>
      <w:spacing w:before="100" w:beforeAutospacing="1" w:after="119"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0548F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548FC"/>
  </w:style>
  <w:style w:type="paragraph" w:styleId="af2">
    <w:name w:val="footer"/>
    <w:basedOn w:val="a"/>
    <w:link w:val="af3"/>
    <w:uiPriority w:val="99"/>
    <w:unhideWhenUsed/>
    <w:rsid w:val="000548F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548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62090B"/>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2090B"/>
    <w:rPr>
      <w:rFonts w:ascii="Arial" w:hAnsi="Arial" w:cs="Arial"/>
      <w:b/>
      <w:bCs/>
      <w:color w:val="26282F"/>
      <w:sz w:val="24"/>
      <w:szCs w:val="24"/>
    </w:rPr>
  </w:style>
  <w:style w:type="character" w:customStyle="1" w:styleId="a3">
    <w:name w:val="Гипертекстовая ссылка"/>
    <w:basedOn w:val="a0"/>
    <w:uiPriority w:val="99"/>
    <w:rsid w:val="0062090B"/>
    <w:rPr>
      <w:color w:val="106BBE"/>
    </w:rPr>
  </w:style>
  <w:style w:type="paragraph" w:customStyle="1" w:styleId="a4">
    <w:name w:val="Информация об изменениях"/>
    <w:basedOn w:val="a"/>
    <w:next w:val="a"/>
    <w:uiPriority w:val="99"/>
    <w:rsid w:val="0062090B"/>
    <w:pPr>
      <w:autoSpaceDE w:val="0"/>
      <w:autoSpaceDN w:val="0"/>
      <w:adjustRightInd w:val="0"/>
      <w:spacing w:before="180" w:after="0" w:line="240" w:lineRule="auto"/>
      <w:ind w:left="360" w:right="360"/>
      <w:jc w:val="both"/>
    </w:pPr>
    <w:rPr>
      <w:rFonts w:ascii="Arial" w:hAnsi="Arial" w:cs="Arial"/>
      <w:sz w:val="24"/>
      <w:szCs w:val="24"/>
      <w:shd w:val="clear" w:color="auto" w:fill="EAEFED"/>
    </w:rPr>
  </w:style>
  <w:style w:type="paragraph" w:customStyle="1" w:styleId="a5">
    <w:name w:val="Комментарий"/>
    <w:basedOn w:val="a"/>
    <w:next w:val="a"/>
    <w:uiPriority w:val="99"/>
    <w:rsid w:val="0062090B"/>
    <w:pPr>
      <w:autoSpaceDE w:val="0"/>
      <w:autoSpaceDN w:val="0"/>
      <w:adjustRightInd w:val="0"/>
      <w:spacing w:before="75" w:after="0" w:line="240" w:lineRule="auto"/>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62090B"/>
    <w:pPr>
      <w:spacing w:before="0"/>
    </w:pPr>
    <w:rPr>
      <w:i/>
      <w:iCs/>
    </w:rPr>
  </w:style>
  <w:style w:type="paragraph" w:customStyle="1" w:styleId="a7">
    <w:name w:val="Нормальный (таблица)"/>
    <w:basedOn w:val="a"/>
    <w:next w:val="a"/>
    <w:uiPriority w:val="99"/>
    <w:rsid w:val="0062090B"/>
    <w:pPr>
      <w:autoSpaceDE w:val="0"/>
      <w:autoSpaceDN w:val="0"/>
      <w:adjustRightInd w:val="0"/>
      <w:spacing w:after="0" w:line="240" w:lineRule="auto"/>
      <w:jc w:val="both"/>
    </w:pPr>
    <w:rPr>
      <w:rFonts w:ascii="Arial" w:hAnsi="Arial" w:cs="Arial"/>
      <w:sz w:val="24"/>
      <w:szCs w:val="24"/>
    </w:rPr>
  </w:style>
  <w:style w:type="paragraph" w:customStyle="1" w:styleId="a8">
    <w:name w:val="Подзаголовок для информации об изменениях"/>
    <w:basedOn w:val="a"/>
    <w:next w:val="a"/>
    <w:uiPriority w:val="99"/>
    <w:rsid w:val="0062090B"/>
    <w:pPr>
      <w:autoSpaceDE w:val="0"/>
      <w:autoSpaceDN w:val="0"/>
      <w:adjustRightInd w:val="0"/>
      <w:spacing w:after="0" w:line="240" w:lineRule="auto"/>
      <w:jc w:val="both"/>
    </w:pPr>
    <w:rPr>
      <w:rFonts w:ascii="Arial" w:hAnsi="Arial" w:cs="Arial"/>
      <w:b/>
      <w:bCs/>
      <w:color w:val="353842"/>
      <w:sz w:val="24"/>
      <w:szCs w:val="24"/>
    </w:rPr>
  </w:style>
  <w:style w:type="paragraph" w:customStyle="1" w:styleId="a9">
    <w:name w:val="Прижатый влево"/>
    <w:basedOn w:val="a"/>
    <w:next w:val="a"/>
    <w:uiPriority w:val="99"/>
    <w:rsid w:val="0062090B"/>
    <w:pPr>
      <w:autoSpaceDE w:val="0"/>
      <w:autoSpaceDN w:val="0"/>
      <w:adjustRightInd w:val="0"/>
      <w:spacing w:after="0" w:line="240" w:lineRule="auto"/>
    </w:pPr>
    <w:rPr>
      <w:rFonts w:ascii="Arial" w:hAnsi="Arial" w:cs="Arial"/>
      <w:sz w:val="24"/>
      <w:szCs w:val="24"/>
    </w:rPr>
  </w:style>
  <w:style w:type="paragraph" w:styleId="aa">
    <w:name w:val="Balloon Text"/>
    <w:basedOn w:val="a"/>
    <w:link w:val="ab"/>
    <w:uiPriority w:val="99"/>
    <w:semiHidden/>
    <w:unhideWhenUsed/>
    <w:rsid w:val="006F0F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F0FCC"/>
    <w:rPr>
      <w:rFonts w:ascii="Tahoma" w:hAnsi="Tahoma" w:cs="Tahoma"/>
      <w:sz w:val="16"/>
      <w:szCs w:val="16"/>
    </w:rPr>
  </w:style>
  <w:style w:type="paragraph" w:styleId="ac">
    <w:name w:val="No Spacing"/>
    <w:link w:val="ad"/>
    <w:uiPriority w:val="1"/>
    <w:qFormat/>
    <w:rsid w:val="0011726B"/>
    <w:pPr>
      <w:spacing w:after="0" w:line="240" w:lineRule="auto"/>
    </w:pPr>
    <w:rPr>
      <w:rFonts w:ascii="Calibri" w:eastAsia="Times New Roman" w:hAnsi="Calibri" w:cs="Times New Roman"/>
    </w:rPr>
  </w:style>
  <w:style w:type="character" w:customStyle="1" w:styleId="ad">
    <w:name w:val="Без интервала Знак"/>
    <w:link w:val="ac"/>
    <w:uiPriority w:val="1"/>
    <w:rsid w:val="0011726B"/>
    <w:rPr>
      <w:rFonts w:ascii="Calibri" w:eastAsia="Times New Roman" w:hAnsi="Calibri" w:cs="Times New Roman"/>
    </w:rPr>
  </w:style>
  <w:style w:type="character" w:styleId="ae">
    <w:name w:val="Hyperlink"/>
    <w:basedOn w:val="a0"/>
    <w:uiPriority w:val="99"/>
    <w:unhideWhenUsed/>
    <w:rsid w:val="008A3B44"/>
    <w:rPr>
      <w:color w:val="0000FF" w:themeColor="hyperlink"/>
      <w:u w:val="single"/>
    </w:rPr>
  </w:style>
  <w:style w:type="paragraph" w:customStyle="1" w:styleId="ConsPlusNormal">
    <w:name w:val="ConsPlusNormal"/>
    <w:uiPriority w:val="99"/>
    <w:rsid w:val="000548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0548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
    <w:name w:val="Normal (Web)"/>
    <w:basedOn w:val="a"/>
    <w:uiPriority w:val="99"/>
    <w:rsid w:val="000548FC"/>
    <w:pPr>
      <w:spacing w:before="100" w:beforeAutospacing="1" w:after="119"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0548F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548FC"/>
  </w:style>
  <w:style w:type="paragraph" w:styleId="af2">
    <w:name w:val="footer"/>
    <w:basedOn w:val="a"/>
    <w:link w:val="af3"/>
    <w:uiPriority w:val="99"/>
    <w:unhideWhenUsed/>
    <w:rsid w:val="000548F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548FC"/>
  </w:style>
</w:styles>
</file>

<file path=word/webSettings.xml><?xml version="1.0" encoding="utf-8"?>
<w:webSettings xmlns:r="http://schemas.openxmlformats.org/officeDocument/2006/relationships" xmlns:w="http://schemas.openxmlformats.org/wordprocessingml/2006/main">
  <w:divs>
    <w:div w:id="399408322">
      <w:bodyDiv w:val="1"/>
      <w:marLeft w:val="0"/>
      <w:marRight w:val="0"/>
      <w:marTop w:val="0"/>
      <w:marBottom w:val="0"/>
      <w:divBdr>
        <w:top w:val="none" w:sz="0" w:space="0" w:color="auto"/>
        <w:left w:val="none" w:sz="0" w:space="0" w:color="auto"/>
        <w:bottom w:val="none" w:sz="0" w:space="0" w:color="auto"/>
        <w:right w:val="none" w:sz="0" w:space="0" w:color="auto"/>
      </w:divBdr>
      <w:divsChild>
        <w:div w:id="871065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1175.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garantF1://12038291.17" TargetMode="External"/><Relationship Id="rId12" Type="http://schemas.openxmlformats.org/officeDocument/2006/relationships/hyperlink" Target="garantF1://12054776.0"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12054776.0" TargetMode="External"/><Relationship Id="rId11" Type="http://schemas.openxmlformats.org/officeDocument/2006/relationships/hyperlink" Target="garantF1://70215248.0"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garantF1://12038258.49023" TargetMode="External"/><Relationship Id="rId4" Type="http://schemas.openxmlformats.org/officeDocument/2006/relationships/footnotes" Target="footnotes.xml"/><Relationship Id="rId9" Type="http://schemas.openxmlformats.org/officeDocument/2006/relationships/hyperlink" Target="garantF1://12038258.49022"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9</Pages>
  <Words>2674</Words>
  <Characters>15247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Ведущий специалист</dc:creator>
  <cp:lastModifiedBy>tolokonnikova</cp:lastModifiedBy>
  <cp:revision>6</cp:revision>
  <cp:lastPrinted>2013-08-21T10:11:00Z</cp:lastPrinted>
  <dcterms:created xsi:type="dcterms:W3CDTF">2013-08-13T02:40:00Z</dcterms:created>
  <dcterms:modified xsi:type="dcterms:W3CDTF">2013-08-27T11:06:00Z</dcterms:modified>
</cp:coreProperties>
</file>