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61" w:rsidRDefault="00FF4D61" w:rsidP="00FF4D61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3430" cy="907415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61" w:rsidRDefault="00FF4D61" w:rsidP="00FF4D6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FF4D61" w:rsidRDefault="00FF4D61" w:rsidP="00FF4D61">
      <w:pPr>
        <w:pStyle w:val="2"/>
      </w:pPr>
      <w:r>
        <w:t>Челябинской области</w:t>
      </w:r>
    </w:p>
    <w:p w:rsidR="00FF4D61" w:rsidRDefault="00FF4D61" w:rsidP="00FF4D61"/>
    <w:p w:rsidR="00FF4D61" w:rsidRDefault="00FF4D61" w:rsidP="00FF4D6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FF4D61" w:rsidTr="007747DE">
        <w:trPr>
          <w:trHeight w:val="100"/>
        </w:trPr>
        <w:tc>
          <w:tcPr>
            <w:tcW w:w="9810" w:type="dxa"/>
          </w:tcPr>
          <w:p w:rsidR="00FF4D61" w:rsidRDefault="00FF4D61" w:rsidP="007747DE"/>
        </w:tc>
      </w:tr>
    </w:tbl>
    <w:p w:rsidR="00FF4D61" w:rsidRDefault="00772412" w:rsidP="00FF4D61">
      <w:r>
        <w:t>От   31.12.2013</w:t>
      </w:r>
      <w:r w:rsidR="00FF4D61">
        <w:tab/>
        <w:t xml:space="preserve">          </w:t>
      </w:r>
      <w:r w:rsidR="00FF4D61">
        <w:tab/>
      </w:r>
      <w:r w:rsidR="00FF4D61">
        <w:tab/>
      </w:r>
      <w:r w:rsidR="00FF4D61">
        <w:tab/>
      </w:r>
      <w:r w:rsidR="00FF4D61">
        <w:tab/>
        <w:t xml:space="preserve">           </w:t>
      </w:r>
      <w:r>
        <w:t xml:space="preserve">                         </w:t>
      </w:r>
      <w:r w:rsidR="00FF4D61">
        <w:t xml:space="preserve"> </w:t>
      </w:r>
      <w:r>
        <w:t xml:space="preserve">        </w:t>
      </w:r>
      <w:r w:rsidR="00FF4D61">
        <w:t>№</w:t>
      </w:r>
      <w:r>
        <w:t xml:space="preserve"> 1913</w:t>
      </w:r>
    </w:p>
    <w:p w:rsidR="00FF4D61" w:rsidRPr="003624C2" w:rsidRDefault="00FF4D61" w:rsidP="00FF4D61">
      <w:pPr>
        <w:pStyle w:val="a3"/>
        <w:tabs>
          <w:tab w:val="left" w:pos="7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4D61" w:rsidRPr="003624C2" w:rsidRDefault="00FF4D61" w:rsidP="00FF4D61"/>
    <w:p w:rsidR="00FF4D61" w:rsidRDefault="00A25D5E" w:rsidP="00FF4D61">
      <w:pPr>
        <w:tabs>
          <w:tab w:val="left" w:pos="5103"/>
        </w:tabs>
        <w:ind w:right="4394"/>
        <w:jc w:val="both"/>
        <w:rPr>
          <w:rFonts w:ascii="Verdana" w:hAnsi="Verdana"/>
          <w:lang w:eastAsia="en-US"/>
        </w:rPr>
      </w:pPr>
      <w:r>
        <w:rPr>
          <w:lang w:eastAsia="en-US"/>
        </w:rPr>
        <w:t xml:space="preserve">О признании утратившим силу постановления администрации </w:t>
      </w:r>
      <w:proofErr w:type="spellStart"/>
      <w:r>
        <w:rPr>
          <w:lang w:eastAsia="en-US"/>
        </w:rPr>
        <w:t>Усть</w:t>
      </w:r>
      <w:proofErr w:type="spell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–</w:t>
      </w:r>
      <w:proofErr w:type="spellStart"/>
      <w:r>
        <w:rPr>
          <w:lang w:eastAsia="en-US"/>
        </w:rPr>
        <w:t>К</w:t>
      </w:r>
      <w:proofErr w:type="gramEnd"/>
      <w:r>
        <w:rPr>
          <w:lang w:eastAsia="en-US"/>
        </w:rPr>
        <w:t>атавского</w:t>
      </w:r>
      <w:proofErr w:type="spellEnd"/>
      <w:r>
        <w:rPr>
          <w:lang w:eastAsia="en-US"/>
        </w:rPr>
        <w:t xml:space="preserve"> городского округа от</w:t>
      </w:r>
      <w:r w:rsidR="009E0CB7">
        <w:rPr>
          <w:lang w:eastAsia="en-US"/>
        </w:rPr>
        <w:t xml:space="preserve"> 22.03.2013г. № 231 «Об утверждении муниципальной целевой Программы «Развитие муниципальной службы в </w:t>
      </w:r>
      <w:proofErr w:type="spellStart"/>
      <w:r w:rsidR="009E0CB7">
        <w:rPr>
          <w:lang w:eastAsia="en-US"/>
        </w:rPr>
        <w:t>Усть-Катавском</w:t>
      </w:r>
      <w:proofErr w:type="spellEnd"/>
      <w:r w:rsidR="009E0CB7">
        <w:rPr>
          <w:lang w:eastAsia="en-US"/>
        </w:rPr>
        <w:t xml:space="preserve"> городском округе на 2013-2015 годы»</w:t>
      </w:r>
      <w:r w:rsidR="00FF4D61" w:rsidRPr="00CE5DEA">
        <w:rPr>
          <w:lang w:eastAsia="en-US"/>
        </w:rPr>
        <w:t xml:space="preserve"> </w:t>
      </w:r>
    </w:p>
    <w:p w:rsidR="00FF4D61" w:rsidRPr="00EC0D22" w:rsidRDefault="00FF4D61" w:rsidP="00FF4D61">
      <w:pPr>
        <w:rPr>
          <w:lang w:eastAsia="en-US"/>
        </w:rPr>
      </w:pPr>
    </w:p>
    <w:p w:rsidR="00FF4D61" w:rsidRDefault="00FF4D61" w:rsidP="00FF4D61">
      <w:pPr>
        <w:ind w:firstLine="720"/>
        <w:jc w:val="both"/>
      </w:pPr>
      <w:r>
        <w:t xml:space="preserve">В соответствии с </w:t>
      </w:r>
      <w:r w:rsidR="009E0CB7">
        <w:t>Бюджетным кодексом Российской Федерации</w:t>
      </w:r>
      <w:r w:rsidRPr="0019342F">
        <w:t xml:space="preserve">, </w:t>
      </w:r>
    </w:p>
    <w:p w:rsidR="00FF4D61" w:rsidRDefault="00FF4D61" w:rsidP="00FF4D61">
      <w:pPr>
        <w:ind w:firstLine="720"/>
        <w:jc w:val="both"/>
      </w:pPr>
    </w:p>
    <w:p w:rsidR="00FF4D61" w:rsidRDefault="00FF4D61" w:rsidP="00FF4D61">
      <w:pPr>
        <w:ind w:firstLine="720"/>
        <w:jc w:val="both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ПОСТАНОВЛЯЕТ:</w:t>
      </w:r>
    </w:p>
    <w:p w:rsidR="00FF4D61" w:rsidRDefault="00FF4D61" w:rsidP="00FF4D61">
      <w:pPr>
        <w:ind w:firstLine="720"/>
        <w:jc w:val="both"/>
        <w:rPr>
          <w:szCs w:val="28"/>
        </w:rPr>
      </w:pPr>
    </w:p>
    <w:p w:rsidR="00FF4D61" w:rsidRDefault="009E0CB7" w:rsidP="009E0CB7">
      <w:pPr>
        <w:numPr>
          <w:ilvl w:val="0"/>
          <w:numId w:val="1"/>
        </w:numPr>
        <w:ind w:left="0" w:firstLine="720"/>
        <w:jc w:val="both"/>
      </w:pPr>
      <w:r>
        <w:rPr>
          <w:szCs w:val="28"/>
        </w:rPr>
        <w:t xml:space="preserve">Признать утратившим силу с 01.01.2014г. постановление 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от 22.03.2013г. № 231 «Об утверждении муниципальной целевой Прог</w:t>
      </w:r>
      <w:r w:rsidR="00D339BE">
        <w:rPr>
          <w:szCs w:val="28"/>
        </w:rPr>
        <w:t>р</w:t>
      </w:r>
      <w:r>
        <w:rPr>
          <w:szCs w:val="28"/>
        </w:rPr>
        <w:t xml:space="preserve">аммы «Развитие муниципальной службы в </w:t>
      </w:r>
      <w:proofErr w:type="spellStart"/>
      <w:r>
        <w:rPr>
          <w:szCs w:val="28"/>
        </w:rPr>
        <w:t>Усть-Катавском</w:t>
      </w:r>
      <w:proofErr w:type="spellEnd"/>
      <w:r>
        <w:rPr>
          <w:szCs w:val="28"/>
        </w:rPr>
        <w:t xml:space="preserve"> городском округе на 2013-2015годы»</w:t>
      </w:r>
      <w:r w:rsidR="00D339BE">
        <w:rPr>
          <w:szCs w:val="28"/>
        </w:rPr>
        <w:t>.</w:t>
      </w:r>
    </w:p>
    <w:p w:rsidR="00FF4D61" w:rsidRPr="00E8382B" w:rsidRDefault="00FF4D61" w:rsidP="00FF4D61">
      <w:pPr>
        <w:numPr>
          <w:ilvl w:val="0"/>
          <w:numId w:val="1"/>
        </w:numPr>
        <w:ind w:left="0" w:firstLine="720"/>
        <w:jc w:val="both"/>
      </w:pPr>
      <w:r>
        <w:t xml:space="preserve">Начальнику общего отдела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Толоконниковой О.Л. обнародовать настоящее постановление  на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</w:t>
      </w:r>
      <w:r w:rsidRPr="00E8382B">
        <w:rPr>
          <w:szCs w:val="28"/>
        </w:rPr>
        <w:t>(</w:t>
      </w:r>
      <w:hyperlink r:id="rId8" w:history="1">
        <w:r w:rsidRPr="00E8382B">
          <w:rPr>
            <w:rStyle w:val="a5"/>
            <w:rFonts w:ascii="Times New Roman" w:hAnsi="Times New Roman"/>
            <w:szCs w:val="28"/>
          </w:rPr>
          <w:t>www</w:t>
        </w:r>
        <w:r w:rsidRPr="00E8382B">
          <w:rPr>
            <w:rStyle w:val="a5"/>
            <w:rFonts w:ascii="Times New Roman" w:hAnsi="Times New Roman"/>
            <w:szCs w:val="28"/>
            <w:lang w:val="ru-RU"/>
          </w:rPr>
          <w:t>.</w:t>
        </w:r>
        <w:proofErr w:type="spellStart"/>
        <w:r w:rsidRPr="00E8382B">
          <w:rPr>
            <w:rStyle w:val="a5"/>
            <w:rFonts w:ascii="Times New Roman" w:hAnsi="Times New Roman"/>
            <w:szCs w:val="28"/>
          </w:rPr>
          <w:t>ukgo</w:t>
        </w:r>
        <w:proofErr w:type="spellEnd"/>
        <w:r w:rsidRPr="00E8382B">
          <w:rPr>
            <w:rStyle w:val="a5"/>
            <w:rFonts w:ascii="Times New Roman" w:hAnsi="Times New Roman"/>
            <w:szCs w:val="28"/>
            <w:lang w:val="ru-RU"/>
          </w:rPr>
          <w:t>.</w:t>
        </w:r>
        <w:proofErr w:type="spellStart"/>
        <w:r w:rsidRPr="00E8382B">
          <w:rPr>
            <w:rStyle w:val="a5"/>
            <w:rFonts w:ascii="Times New Roman" w:hAnsi="Times New Roman"/>
            <w:szCs w:val="28"/>
          </w:rPr>
          <w:t>su</w:t>
        </w:r>
        <w:proofErr w:type="spellEnd"/>
      </w:hyperlink>
      <w:r w:rsidRPr="00E8382B">
        <w:t>)</w:t>
      </w:r>
    </w:p>
    <w:p w:rsidR="00FF4D61" w:rsidRPr="00E8382B" w:rsidRDefault="00FF4D61" w:rsidP="00FF4D61">
      <w:pPr>
        <w:ind w:firstLine="851"/>
        <w:jc w:val="both"/>
      </w:pPr>
    </w:p>
    <w:p w:rsidR="00FF4D61" w:rsidRDefault="00FF4D61" w:rsidP="00FF4D61">
      <w:pPr>
        <w:jc w:val="both"/>
      </w:pPr>
    </w:p>
    <w:p w:rsidR="00FF4D61" w:rsidRDefault="00FF4D61" w:rsidP="00FF4D61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  <w:r>
        <w:t xml:space="preserve"> городского округа                                      Э.В. Алфёров</w:t>
      </w:r>
    </w:p>
    <w:p w:rsidR="00FF4D61" w:rsidRDefault="00FF4D61" w:rsidP="00FF4D61">
      <w:pPr>
        <w:rPr>
          <w:lang w:eastAsia="en-US"/>
        </w:rPr>
      </w:pPr>
      <w:r w:rsidRPr="00EC0D22">
        <w:rPr>
          <w:lang w:eastAsia="en-US"/>
        </w:rPr>
        <w:t xml:space="preserve"> </w:t>
      </w:r>
    </w:p>
    <w:p w:rsidR="00FF4D61" w:rsidRDefault="00FF4D61" w:rsidP="00FF4D61">
      <w:pPr>
        <w:rPr>
          <w:lang w:eastAsia="en-US"/>
        </w:rPr>
      </w:pPr>
    </w:p>
    <w:p w:rsidR="00FF4D61" w:rsidRDefault="00FF4D61" w:rsidP="00FF4D61">
      <w:pPr>
        <w:rPr>
          <w:lang w:eastAsia="en-US"/>
        </w:rPr>
      </w:pPr>
    </w:p>
    <w:p w:rsidR="00315262" w:rsidRDefault="00315262"/>
    <w:sectPr w:rsidR="00315262" w:rsidSect="00FF4D6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7D" w:rsidRDefault="0012047D" w:rsidP="00FF4D61">
      <w:r>
        <w:separator/>
      </w:r>
    </w:p>
  </w:endnote>
  <w:endnote w:type="continuationSeparator" w:id="0">
    <w:p w:rsidR="0012047D" w:rsidRDefault="0012047D" w:rsidP="00FF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7D" w:rsidRDefault="0012047D" w:rsidP="00FF4D61">
      <w:r>
        <w:separator/>
      </w:r>
    </w:p>
  </w:footnote>
  <w:footnote w:type="continuationSeparator" w:id="0">
    <w:p w:rsidR="0012047D" w:rsidRDefault="0012047D" w:rsidP="00FF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2860"/>
      <w:docPartObj>
        <w:docPartGallery w:val="Page Numbers (Top of Page)"/>
        <w:docPartUnique/>
      </w:docPartObj>
    </w:sdtPr>
    <w:sdtContent>
      <w:p w:rsidR="00FF4D61" w:rsidRDefault="00403C3D">
        <w:pPr>
          <w:pStyle w:val="a8"/>
          <w:jc w:val="center"/>
        </w:pPr>
        <w:fldSimple w:instr=" PAGE   \* MERGEFORMAT ">
          <w:r w:rsidR="00772412">
            <w:rPr>
              <w:noProof/>
            </w:rPr>
            <w:t>2</w:t>
          </w:r>
        </w:fldSimple>
      </w:p>
    </w:sdtContent>
  </w:sdt>
  <w:p w:rsidR="00FF4D61" w:rsidRDefault="00FF4D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E2BB3"/>
    <w:multiLevelType w:val="hybridMultilevel"/>
    <w:tmpl w:val="8CB451CE"/>
    <w:lvl w:ilvl="0" w:tplc="4B3A48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D61"/>
    <w:rsid w:val="00047296"/>
    <w:rsid w:val="0012047D"/>
    <w:rsid w:val="002735DB"/>
    <w:rsid w:val="00315262"/>
    <w:rsid w:val="00403C3D"/>
    <w:rsid w:val="00772412"/>
    <w:rsid w:val="00856C30"/>
    <w:rsid w:val="009529FE"/>
    <w:rsid w:val="009E0CB7"/>
    <w:rsid w:val="00A25D5E"/>
    <w:rsid w:val="00D339BE"/>
    <w:rsid w:val="00E8382B"/>
    <w:rsid w:val="00FF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D6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F4D6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6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4D6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3">
    <w:name w:val="Прижатый влево"/>
    <w:basedOn w:val="a"/>
    <w:next w:val="a"/>
    <w:rsid w:val="00FF4D61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4">
    <w:name w:val="Гипертекстовая ссылка"/>
    <w:uiPriority w:val="99"/>
    <w:rsid w:val="00FF4D61"/>
    <w:rPr>
      <w:b w:val="0"/>
      <w:bCs w:val="0"/>
      <w:color w:val="008000"/>
    </w:rPr>
  </w:style>
  <w:style w:type="character" w:styleId="a5">
    <w:name w:val="Hyperlink"/>
    <w:rsid w:val="00FF4D61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F4D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D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F4D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4D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4D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4D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Усть-Катавского городского округа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pazuha</dc:creator>
  <cp:keywords/>
  <dc:description/>
  <cp:lastModifiedBy>pazuha</cp:lastModifiedBy>
  <cp:revision>4</cp:revision>
  <cp:lastPrinted>2014-02-26T11:19:00Z</cp:lastPrinted>
  <dcterms:created xsi:type="dcterms:W3CDTF">2014-02-26T11:28:00Z</dcterms:created>
  <dcterms:modified xsi:type="dcterms:W3CDTF">2014-04-04T09:15:00Z</dcterms:modified>
</cp:coreProperties>
</file>