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627CFE" w:rsidRDefault="00DF357A" w:rsidP="00DF357A">
      <w:pPr>
        <w:jc w:val="center"/>
        <w:rPr>
          <w:b/>
          <w:sz w:val="20"/>
          <w:szCs w:val="20"/>
        </w:rPr>
      </w:pPr>
      <w:r w:rsidRPr="00627CFE">
        <w:rPr>
          <w:b/>
          <w:sz w:val="20"/>
          <w:szCs w:val="20"/>
        </w:rPr>
        <w:t xml:space="preserve">УПРАВЛЕНИЕ </w:t>
      </w:r>
      <w:proofErr w:type="gramStart"/>
      <w:r w:rsidRPr="00627CFE">
        <w:rPr>
          <w:b/>
          <w:sz w:val="20"/>
          <w:szCs w:val="20"/>
        </w:rPr>
        <w:t>ФЕДЕРАЛЬНОЙ  СЛУЖБЫ</w:t>
      </w:r>
      <w:proofErr w:type="gramEnd"/>
      <w:r w:rsidRPr="00627CFE">
        <w:rPr>
          <w:b/>
          <w:sz w:val="20"/>
          <w:szCs w:val="20"/>
        </w:rPr>
        <w:t xml:space="preserve"> ГОСУДАРСТВЕННОЙ  РЕГИСТРАЦИИ, </w:t>
      </w:r>
    </w:p>
    <w:p w:rsidR="00DF357A" w:rsidRPr="00627CFE" w:rsidRDefault="00DF357A" w:rsidP="00DF357A">
      <w:pPr>
        <w:jc w:val="center"/>
        <w:rPr>
          <w:b/>
          <w:sz w:val="20"/>
          <w:szCs w:val="20"/>
          <w:u w:val="single"/>
        </w:rPr>
      </w:pPr>
      <w:r w:rsidRPr="00627CFE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627CFE">
        <w:rPr>
          <w:b/>
          <w:sz w:val="20"/>
          <w:szCs w:val="20"/>
          <w:u w:val="single"/>
        </w:rPr>
        <w:t>РОСРЕЕСТР)  ПО</w:t>
      </w:r>
      <w:proofErr w:type="gramEnd"/>
      <w:r w:rsidRPr="00627CFE">
        <w:rPr>
          <w:b/>
          <w:sz w:val="20"/>
          <w:szCs w:val="20"/>
          <w:u w:val="single"/>
        </w:rPr>
        <w:t xml:space="preserve"> ЧЕЛЯБИНСКОЙ ОБЛАСТИ </w:t>
      </w:r>
    </w:p>
    <w:p w:rsidR="00DF357A" w:rsidRPr="00627CFE" w:rsidRDefault="00DF357A" w:rsidP="00DF357A">
      <w:pPr>
        <w:rPr>
          <w:sz w:val="20"/>
          <w:szCs w:val="20"/>
        </w:rPr>
      </w:pP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sz w:val="20"/>
          <w:szCs w:val="20"/>
        </w:rPr>
        <w:t>454048</w:t>
      </w:r>
      <w:r w:rsidRPr="00627CFE">
        <w:rPr>
          <w:b/>
          <w:sz w:val="20"/>
          <w:szCs w:val="20"/>
        </w:rPr>
        <w:t xml:space="preserve"> </w:t>
      </w:r>
      <w:r w:rsidR="007864BC" w:rsidRPr="00627CFE">
        <w:rPr>
          <w:sz w:val="20"/>
          <w:szCs w:val="20"/>
        </w:rPr>
        <w:t>г. Челябинск</w:t>
      </w:r>
      <w:r w:rsidRPr="00627CFE">
        <w:rPr>
          <w:sz w:val="20"/>
          <w:szCs w:val="20"/>
        </w:rPr>
        <w:t>, ул.Елькина, 85</w:t>
      </w:r>
    </w:p>
    <w:p w:rsidR="00DF357A" w:rsidRDefault="00A76742" w:rsidP="008404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2606381" cy="969484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36" cy="97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6FD7">
        <w:rPr>
          <w:sz w:val="28"/>
          <w:szCs w:val="28"/>
        </w:rPr>
        <w:t xml:space="preserve">                                                                              </w:t>
      </w:r>
      <w:r w:rsidR="008404D7">
        <w:rPr>
          <w:sz w:val="28"/>
          <w:szCs w:val="28"/>
        </w:rPr>
        <w:t xml:space="preserve"> </w:t>
      </w:r>
    </w:p>
    <w:p w:rsidR="00A76742" w:rsidRPr="00BB6FD7" w:rsidRDefault="00A76742" w:rsidP="00BB6FD7">
      <w:pPr>
        <w:jc w:val="center"/>
        <w:rPr>
          <w:sz w:val="27"/>
          <w:szCs w:val="27"/>
        </w:rPr>
      </w:pPr>
    </w:p>
    <w:p w:rsidR="00BB6FD7" w:rsidRPr="00BB6FD7" w:rsidRDefault="00BB6FD7" w:rsidP="00BB6FD7">
      <w:pPr>
        <w:ind w:firstLine="709"/>
        <w:jc w:val="center"/>
        <w:rPr>
          <w:spacing w:val="-1"/>
          <w:sz w:val="27"/>
          <w:szCs w:val="27"/>
        </w:rPr>
      </w:pPr>
      <w:r w:rsidRPr="00BB6FD7">
        <w:rPr>
          <w:spacing w:val="-1"/>
          <w:sz w:val="27"/>
          <w:szCs w:val="27"/>
        </w:rPr>
        <w:t xml:space="preserve">Челябинский Росреестр отчитался Общественному совету о </w:t>
      </w:r>
    </w:p>
    <w:p w:rsidR="00BB6FD7" w:rsidRPr="00BB6FD7" w:rsidRDefault="00BB6FD7" w:rsidP="00BB6FD7">
      <w:pPr>
        <w:ind w:firstLine="709"/>
        <w:jc w:val="center"/>
        <w:rPr>
          <w:spacing w:val="-1"/>
          <w:sz w:val="27"/>
          <w:szCs w:val="27"/>
        </w:rPr>
      </w:pPr>
      <w:proofErr w:type="gramStart"/>
      <w:r w:rsidRPr="00BB6FD7">
        <w:rPr>
          <w:spacing w:val="-1"/>
          <w:sz w:val="27"/>
          <w:szCs w:val="27"/>
        </w:rPr>
        <w:t>работе</w:t>
      </w:r>
      <w:proofErr w:type="gramEnd"/>
      <w:r w:rsidRPr="00BB6FD7">
        <w:rPr>
          <w:spacing w:val="-1"/>
          <w:sz w:val="27"/>
          <w:szCs w:val="27"/>
        </w:rPr>
        <w:t xml:space="preserve"> с заявителями, общественностью и СМИ</w:t>
      </w:r>
    </w:p>
    <w:p w:rsidR="00BB6FD7" w:rsidRPr="00BB6FD7" w:rsidRDefault="00BB6FD7" w:rsidP="00BB6FD7">
      <w:pPr>
        <w:ind w:firstLine="709"/>
        <w:jc w:val="both"/>
        <w:rPr>
          <w:spacing w:val="-1"/>
          <w:sz w:val="27"/>
          <w:szCs w:val="27"/>
        </w:rPr>
      </w:pPr>
    </w:p>
    <w:p w:rsidR="00BB6FD7" w:rsidRPr="00BB6FD7" w:rsidRDefault="00266821" w:rsidP="00BB6FD7">
      <w:pPr>
        <w:ind w:firstLine="709"/>
        <w:jc w:val="both"/>
        <w:rPr>
          <w:b/>
          <w:spacing w:val="-1"/>
          <w:sz w:val="27"/>
          <w:szCs w:val="27"/>
        </w:rPr>
      </w:pPr>
      <w:r>
        <w:rPr>
          <w:b/>
          <w:spacing w:val="-1"/>
          <w:sz w:val="27"/>
          <w:szCs w:val="27"/>
        </w:rPr>
        <w:t>В</w:t>
      </w:r>
      <w:bookmarkStart w:id="0" w:name="_GoBack"/>
      <w:bookmarkEnd w:id="0"/>
      <w:r w:rsidR="00BB6FD7" w:rsidRPr="00BB6FD7">
        <w:rPr>
          <w:b/>
          <w:spacing w:val="-1"/>
          <w:sz w:val="27"/>
          <w:szCs w:val="27"/>
        </w:rPr>
        <w:t xml:space="preserve"> Управлении Федеральной службы государственной регистрации, кадастра и картографии по Челябинской области состоялось заседание Общественного совета.</w:t>
      </w:r>
    </w:p>
    <w:p w:rsidR="00BB6FD7" w:rsidRPr="00BB6FD7" w:rsidRDefault="00BB6FD7" w:rsidP="00BB6FD7">
      <w:pPr>
        <w:ind w:firstLine="709"/>
        <w:jc w:val="both"/>
        <w:rPr>
          <w:spacing w:val="-1"/>
          <w:sz w:val="27"/>
          <w:szCs w:val="27"/>
        </w:rPr>
      </w:pPr>
      <w:r w:rsidRPr="00BB6FD7">
        <w:rPr>
          <w:spacing w:val="-1"/>
          <w:sz w:val="27"/>
          <w:szCs w:val="27"/>
        </w:rPr>
        <w:t xml:space="preserve">Очередное заседание Общественного совета при Управлении Росреестра по Челябинской области, возглавляемое его председателем </w:t>
      </w:r>
      <w:r w:rsidRPr="00BB6FD7">
        <w:rPr>
          <w:b/>
          <w:spacing w:val="-1"/>
          <w:sz w:val="27"/>
          <w:szCs w:val="27"/>
        </w:rPr>
        <w:t>Сергеем Спиридоновым,</w:t>
      </w:r>
      <w:r w:rsidRPr="00BB6FD7">
        <w:rPr>
          <w:spacing w:val="-1"/>
          <w:sz w:val="27"/>
          <w:szCs w:val="27"/>
        </w:rPr>
        <w:t xml:space="preserve"> прошло в дистанционном формате</w:t>
      </w:r>
      <w:r w:rsidR="00266821">
        <w:rPr>
          <w:spacing w:val="-1"/>
          <w:sz w:val="27"/>
          <w:szCs w:val="27"/>
        </w:rPr>
        <w:t xml:space="preserve"> </w:t>
      </w:r>
      <w:r w:rsidR="00266821" w:rsidRPr="00266821">
        <w:rPr>
          <w:spacing w:val="-1"/>
          <w:sz w:val="27"/>
          <w:szCs w:val="27"/>
        </w:rPr>
        <w:t>23 апреля 2021 года</w:t>
      </w:r>
      <w:r w:rsidRPr="00BB6FD7">
        <w:rPr>
          <w:spacing w:val="-1"/>
          <w:sz w:val="27"/>
          <w:szCs w:val="27"/>
        </w:rPr>
        <w:t>.</w:t>
      </w:r>
    </w:p>
    <w:p w:rsidR="00BB6FD7" w:rsidRPr="00BB6FD7" w:rsidRDefault="00BB6FD7" w:rsidP="00BB6FD7">
      <w:pPr>
        <w:ind w:firstLine="709"/>
        <w:jc w:val="both"/>
        <w:rPr>
          <w:spacing w:val="-1"/>
          <w:sz w:val="27"/>
          <w:szCs w:val="27"/>
        </w:rPr>
      </w:pPr>
      <w:r w:rsidRPr="00BB6FD7">
        <w:rPr>
          <w:spacing w:val="-1"/>
          <w:sz w:val="27"/>
          <w:szCs w:val="27"/>
        </w:rPr>
        <w:t xml:space="preserve">В повестку вошли вопросы взаимодействия Управления с гражданами, общественностью и средствами массовой информации. Общественники заслушали доклады специалистов Управления об основных достижениях, проблемах такого взаимодействия и удовлетворенности заявителей уровнем оказания государственных услуг ведомства. Так, начальник общего отдела Управления </w:t>
      </w:r>
      <w:r w:rsidRPr="00BB6FD7">
        <w:rPr>
          <w:b/>
          <w:spacing w:val="-1"/>
          <w:sz w:val="27"/>
          <w:szCs w:val="27"/>
        </w:rPr>
        <w:t>Лариса Белоус</w:t>
      </w:r>
      <w:r w:rsidRPr="00BB6FD7">
        <w:rPr>
          <w:spacing w:val="-1"/>
          <w:sz w:val="27"/>
          <w:szCs w:val="27"/>
        </w:rPr>
        <w:t xml:space="preserve"> ознакомила членов Общественного совета с работой, которая ведется с обращениями граждан, - статистикой и основными проблемами, которые озвучивают заявители. Она отметила, что в целом количество обращений за последние годы относительно стабильно и составляет чуть менее 3,5 тысяч за год (в 2020 году - 3451, в 2019 году -3392, 1 квартал 2021 года - 1055 обращений). </w:t>
      </w:r>
    </w:p>
    <w:p w:rsidR="00BB6FD7" w:rsidRPr="00BB6FD7" w:rsidRDefault="00BB6FD7" w:rsidP="00BB6FD7">
      <w:pPr>
        <w:ind w:firstLine="709"/>
        <w:jc w:val="both"/>
        <w:rPr>
          <w:spacing w:val="-1"/>
          <w:sz w:val="27"/>
          <w:szCs w:val="27"/>
        </w:rPr>
      </w:pPr>
      <w:r w:rsidRPr="00BB6FD7">
        <w:rPr>
          <w:spacing w:val="-1"/>
          <w:sz w:val="27"/>
          <w:szCs w:val="27"/>
        </w:rPr>
        <w:t>Докладчик проинформировала, что 2020 год ознаменовался введением в стране в целом, и в нашем регионе в том числе, ограничительных мер, направленных на сдерживание распространения коронавирусной инфекции (COVID-19). Это повлияло как на форму обращений (в большей степени обращения стали поступать в электронном виде), так и на их количество в сторону увеличения. Соотношение обращений, поступивших в 2020 году на бумажных носителях и в электронном виде, составляет 37 % к 63 % соответственно. Большая их часть как в 2020, так и в первом квартале 2021 года затрагивает вопросы государственного кадастрового учета и (или) государственной регистрации прав (2020 год – 1 227 (39 % от общего количества), 1 квартал 2021 года – 458 (43 % от общего количества)).</w:t>
      </w:r>
    </w:p>
    <w:p w:rsidR="00FE0EFB" w:rsidRPr="00BB6FD7" w:rsidRDefault="00BB6FD7" w:rsidP="00BB6FD7">
      <w:pPr>
        <w:ind w:firstLine="709"/>
        <w:jc w:val="both"/>
        <w:rPr>
          <w:spacing w:val="4"/>
          <w:sz w:val="27"/>
          <w:szCs w:val="27"/>
        </w:rPr>
      </w:pPr>
      <w:r w:rsidRPr="00BB6FD7">
        <w:rPr>
          <w:spacing w:val="-1"/>
          <w:sz w:val="27"/>
          <w:szCs w:val="27"/>
        </w:rPr>
        <w:t xml:space="preserve">Помощник руководителя </w:t>
      </w:r>
      <w:r w:rsidRPr="00BB6FD7">
        <w:rPr>
          <w:b/>
          <w:spacing w:val="-1"/>
          <w:sz w:val="27"/>
          <w:szCs w:val="27"/>
        </w:rPr>
        <w:t xml:space="preserve">Наталья </w:t>
      </w:r>
      <w:proofErr w:type="spellStart"/>
      <w:r w:rsidRPr="00BB6FD7">
        <w:rPr>
          <w:b/>
          <w:spacing w:val="-1"/>
          <w:sz w:val="27"/>
          <w:szCs w:val="27"/>
        </w:rPr>
        <w:t>Шарипова</w:t>
      </w:r>
      <w:proofErr w:type="spellEnd"/>
      <w:r w:rsidRPr="00BB6FD7">
        <w:rPr>
          <w:spacing w:val="-1"/>
          <w:sz w:val="27"/>
          <w:szCs w:val="27"/>
        </w:rPr>
        <w:t xml:space="preserve"> в своем докладе осветила основные положения информационной политики Управления и направления взаимодействия с общественностью и СМИ. Она поблагодарила членов Общественного совета за участие в самых различных мероприятиях Управления, будь то «горячая линия» разъяснительного характера или благотворительная акция. Она отметила, что «горячая линия», традиционно проводимая членами Общественного совета </w:t>
      </w:r>
      <w:r w:rsidRPr="00BB6FD7">
        <w:rPr>
          <w:b/>
          <w:spacing w:val="-1"/>
          <w:sz w:val="27"/>
          <w:szCs w:val="27"/>
        </w:rPr>
        <w:t xml:space="preserve">Евгением </w:t>
      </w:r>
      <w:proofErr w:type="spellStart"/>
      <w:r w:rsidRPr="00BB6FD7">
        <w:rPr>
          <w:b/>
          <w:spacing w:val="-1"/>
          <w:sz w:val="27"/>
          <w:szCs w:val="27"/>
        </w:rPr>
        <w:t>Усцелемовым</w:t>
      </w:r>
      <w:proofErr w:type="spellEnd"/>
      <w:r w:rsidRPr="00BB6FD7">
        <w:rPr>
          <w:b/>
          <w:spacing w:val="-1"/>
          <w:sz w:val="27"/>
          <w:szCs w:val="27"/>
        </w:rPr>
        <w:t xml:space="preserve"> и Еленой Головковой</w:t>
      </w:r>
      <w:r w:rsidRPr="00BB6FD7">
        <w:rPr>
          <w:spacing w:val="-1"/>
          <w:sz w:val="27"/>
          <w:szCs w:val="27"/>
        </w:rPr>
        <w:t xml:space="preserve">, пользуется у населения большой популярностью. Также в 2020 году была впервые проведена и «горячая линия», посвященная вопросам </w:t>
      </w:r>
      <w:proofErr w:type="spellStart"/>
      <w:r w:rsidRPr="00BB6FD7">
        <w:rPr>
          <w:spacing w:val="-1"/>
          <w:sz w:val="27"/>
          <w:szCs w:val="27"/>
        </w:rPr>
        <w:t>антикоррупции</w:t>
      </w:r>
      <w:proofErr w:type="spellEnd"/>
      <w:r w:rsidRPr="00BB6FD7">
        <w:rPr>
          <w:spacing w:val="-1"/>
          <w:sz w:val="27"/>
          <w:szCs w:val="27"/>
        </w:rPr>
        <w:t xml:space="preserve"> с участием председателя Общественного совета Сергея Спиридонова. Это мероприятие также планируется теперь проводить в Управлении на регулярной основе.</w:t>
      </w:r>
    </w:p>
    <w:p w:rsidR="003C69E2" w:rsidRDefault="003C69E2" w:rsidP="003C69E2">
      <w:pPr>
        <w:ind w:left="4253" w:firstLine="708"/>
        <w:jc w:val="right"/>
        <w:rPr>
          <w:spacing w:val="4"/>
          <w:sz w:val="28"/>
          <w:szCs w:val="28"/>
        </w:rPr>
      </w:pPr>
    </w:p>
    <w:p w:rsidR="00DF357A" w:rsidRPr="007B16E8" w:rsidRDefault="00DF357A" w:rsidP="00FE0EFB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Пресс-служба Управления Росреестра</w:t>
      </w:r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proofErr w:type="gramStart"/>
      <w:r w:rsidRPr="007B16E8">
        <w:rPr>
          <w:i/>
          <w:sz w:val="28"/>
          <w:szCs w:val="28"/>
        </w:rPr>
        <w:t>по</w:t>
      </w:r>
      <w:proofErr w:type="gramEnd"/>
      <w:r w:rsidRPr="007B16E8">
        <w:rPr>
          <w:i/>
          <w:sz w:val="28"/>
          <w:szCs w:val="28"/>
        </w:rPr>
        <w:t xml:space="preserve"> Челябинской области</w:t>
      </w:r>
    </w:p>
    <w:sectPr w:rsidR="00DF357A" w:rsidRPr="007B16E8" w:rsidSect="00BB6FD7">
      <w:pgSz w:w="12240" w:h="15840"/>
      <w:pgMar w:top="284" w:right="474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04F1C"/>
    <w:rsid w:val="000157C4"/>
    <w:rsid w:val="0002383B"/>
    <w:rsid w:val="000479DD"/>
    <w:rsid w:val="00061032"/>
    <w:rsid w:val="00084AD7"/>
    <w:rsid w:val="00086AA9"/>
    <w:rsid w:val="000B2EB5"/>
    <w:rsid w:val="000C52DA"/>
    <w:rsid w:val="000F11A8"/>
    <w:rsid w:val="00110357"/>
    <w:rsid w:val="00112A83"/>
    <w:rsid w:val="001229CA"/>
    <w:rsid w:val="00187681"/>
    <w:rsid w:val="001F0810"/>
    <w:rsid w:val="00241AEA"/>
    <w:rsid w:val="00266821"/>
    <w:rsid w:val="00280AE1"/>
    <w:rsid w:val="002C1DF3"/>
    <w:rsid w:val="002D2386"/>
    <w:rsid w:val="003001C9"/>
    <w:rsid w:val="003249D9"/>
    <w:rsid w:val="00345217"/>
    <w:rsid w:val="0035240E"/>
    <w:rsid w:val="00354C16"/>
    <w:rsid w:val="003B1FEB"/>
    <w:rsid w:val="003C284B"/>
    <w:rsid w:val="003C69E2"/>
    <w:rsid w:val="003D60C9"/>
    <w:rsid w:val="003F5809"/>
    <w:rsid w:val="003F606A"/>
    <w:rsid w:val="00417865"/>
    <w:rsid w:val="00434500"/>
    <w:rsid w:val="004421D6"/>
    <w:rsid w:val="00452F6C"/>
    <w:rsid w:val="00485CE5"/>
    <w:rsid w:val="004C727C"/>
    <w:rsid w:val="005015AC"/>
    <w:rsid w:val="005301D8"/>
    <w:rsid w:val="00535537"/>
    <w:rsid w:val="00536E05"/>
    <w:rsid w:val="00586FBD"/>
    <w:rsid w:val="005B38D8"/>
    <w:rsid w:val="005B74EE"/>
    <w:rsid w:val="005D14ED"/>
    <w:rsid w:val="005D1F9E"/>
    <w:rsid w:val="005E5F86"/>
    <w:rsid w:val="005F3ECA"/>
    <w:rsid w:val="005F4C15"/>
    <w:rsid w:val="00604EE4"/>
    <w:rsid w:val="00626A17"/>
    <w:rsid w:val="00627CFE"/>
    <w:rsid w:val="00670372"/>
    <w:rsid w:val="006853F8"/>
    <w:rsid w:val="00695D19"/>
    <w:rsid w:val="006A00E8"/>
    <w:rsid w:val="006B7D2F"/>
    <w:rsid w:val="006C34F1"/>
    <w:rsid w:val="006D2397"/>
    <w:rsid w:val="006D4597"/>
    <w:rsid w:val="006D5327"/>
    <w:rsid w:val="006D5D5D"/>
    <w:rsid w:val="00706785"/>
    <w:rsid w:val="00715C3E"/>
    <w:rsid w:val="00741C3D"/>
    <w:rsid w:val="00744C5B"/>
    <w:rsid w:val="00765545"/>
    <w:rsid w:val="00770B4D"/>
    <w:rsid w:val="007864BC"/>
    <w:rsid w:val="0079188E"/>
    <w:rsid w:val="00792655"/>
    <w:rsid w:val="007977BE"/>
    <w:rsid w:val="00797E5D"/>
    <w:rsid w:val="007B16E8"/>
    <w:rsid w:val="007C6492"/>
    <w:rsid w:val="007C65F1"/>
    <w:rsid w:val="007D65F2"/>
    <w:rsid w:val="00812CD5"/>
    <w:rsid w:val="00816D42"/>
    <w:rsid w:val="00825337"/>
    <w:rsid w:val="008404D7"/>
    <w:rsid w:val="00876D42"/>
    <w:rsid w:val="00895130"/>
    <w:rsid w:val="00895480"/>
    <w:rsid w:val="008F540B"/>
    <w:rsid w:val="009122F3"/>
    <w:rsid w:val="00924B19"/>
    <w:rsid w:val="00940CA7"/>
    <w:rsid w:val="00943C47"/>
    <w:rsid w:val="00950092"/>
    <w:rsid w:val="0096409D"/>
    <w:rsid w:val="009A37BE"/>
    <w:rsid w:val="009B0C8D"/>
    <w:rsid w:val="009E14D0"/>
    <w:rsid w:val="00A246CA"/>
    <w:rsid w:val="00A25FC8"/>
    <w:rsid w:val="00A313D4"/>
    <w:rsid w:val="00A37A92"/>
    <w:rsid w:val="00A60B37"/>
    <w:rsid w:val="00A64A53"/>
    <w:rsid w:val="00A76742"/>
    <w:rsid w:val="00A811C9"/>
    <w:rsid w:val="00A95E0C"/>
    <w:rsid w:val="00AE4457"/>
    <w:rsid w:val="00AF1DB2"/>
    <w:rsid w:val="00AF3680"/>
    <w:rsid w:val="00B84F08"/>
    <w:rsid w:val="00B85F25"/>
    <w:rsid w:val="00B94050"/>
    <w:rsid w:val="00BB4D41"/>
    <w:rsid w:val="00BB6FD7"/>
    <w:rsid w:val="00BC2A9F"/>
    <w:rsid w:val="00BD24B2"/>
    <w:rsid w:val="00BD29B7"/>
    <w:rsid w:val="00C02C8D"/>
    <w:rsid w:val="00C058C6"/>
    <w:rsid w:val="00C125A0"/>
    <w:rsid w:val="00C30583"/>
    <w:rsid w:val="00C534A3"/>
    <w:rsid w:val="00C74C67"/>
    <w:rsid w:val="00C759CD"/>
    <w:rsid w:val="00C7615D"/>
    <w:rsid w:val="00C828B2"/>
    <w:rsid w:val="00CB43FF"/>
    <w:rsid w:val="00CD33E3"/>
    <w:rsid w:val="00CF75DC"/>
    <w:rsid w:val="00D032A6"/>
    <w:rsid w:val="00D03AFA"/>
    <w:rsid w:val="00D23B8C"/>
    <w:rsid w:val="00D660D1"/>
    <w:rsid w:val="00D72393"/>
    <w:rsid w:val="00D764F3"/>
    <w:rsid w:val="00D849F8"/>
    <w:rsid w:val="00DA7342"/>
    <w:rsid w:val="00DE2930"/>
    <w:rsid w:val="00DF357A"/>
    <w:rsid w:val="00DF6C82"/>
    <w:rsid w:val="00E2395C"/>
    <w:rsid w:val="00E4639F"/>
    <w:rsid w:val="00E51E15"/>
    <w:rsid w:val="00E52CD6"/>
    <w:rsid w:val="00E800EA"/>
    <w:rsid w:val="00E8011B"/>
    <w:rsid w:val="00E94ECA"/>
    <w:rsid w:val="00EA0DA7"/>
    <w:rsid w:val="00EC7EDD"/>
    <w:rsid w:val="00F14F46"/>
    <w:rsid w:val="00F16034"/>
    <w:rsid w:val="00F254C1"/>
    <w:rsid w:val="00F374FD"/>
    <w:rsid w:val="00F50688"/>
    <w:rsid w:val="00F74F18"/>
    <w:rsid w:val="00F7543E"/>
    <w:rsid w:val="00FB590B"/>
    <w:rsid w:val="00FC2985"/>
    <w:rsid w:val="00FD11BA"/>
    <w:rsid w:val="00FD3C93"/>
    <w:rsid w:val="00FE0EFB"/>
    <w:rsid w:val="00FE40CB"/>
    <w:rsid w:val="00FF472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3C69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69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61</cp:revision>
  <cp:lastPrinted>2021-04-23T09:04:00Z</cp:lastPrinted>
  <dcterms:created xsi:type="dcterms:W3CDTF">2019-01-11T07:50:00Z</dcterms:created>
  <dcterms:modified xsi:type="dcterms:W3CDTF">2021-05-19T10:03:00Z</dcterms:modified>
</cp:coreProperties>
</file>