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F53" w:rsidRPr="00655F53" w:rsidRDefault="00655F53" w:rsidP="00655F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655F53">
        <w:rPr>
          <w:rFonts w:ascii="Times New Roman" w:hAnsi="Times New Roman" w:cs="Times New Roman"/>
          <w:b/>
          <w:sz w:val="40"/>
          <w:szCs w:val="40"/>
        </w:rPr>
        <w:t xml:space="preserve">СРОКИ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655F53">
        <w:rPr>
          <w:rFonts w:ascii="Times New Roman" w:hAnsi="Times New Roman" w:cs="Times New Roman"/>
          <w:b/>
          <w:sz w:val="40"/>
          <w:szCs w:val="40"/>
        </w:rPr>
        <w:t xml:space="preserve">ПРЕДОСТАВЛЕНИЯ </w:t>
      </w:r>
      <w:r>
        <w:rPr>
          <w:rFonts w:ascii="Times New Roman" w:hAnsi="Times New Roman" w:cs="Times New Roman"/>
          <w:b/>
          <w:sz w:val="40"/>
          <w:szCs w:val="40"/>
        </w:rPr>
        <w:t xml:space="preserve">  </w:t>
      </w:r>
      <w:r w:rsidRPr="00655F53">
        <w:rPr>
          <w:rFonts w:ascii="Times New Roman" w:hAnsi="Times New Roman" w:cs="Times New Roman"/>
          <w:b/>
          <w:sz w:val="40"/>
          <w:szCs w:val="40"/>
        </w:rPr>
        <w:t>УСЛУГ</w:t>
      </w:r>
    </w:p>
    <w:tbl>
      <w:tblPr>
        <w:tblStyle w:val="a4"/>
        <w:tblpPr w:leftFromText="180" w:rightFromText="180" w:vertAnchor="page" w:horzAnchor="margin" w:tblpXSpec="center" w:tblpY="16282"/>
        <w:tblW w:w="5000" w:type="pct"/>
        <w:tblLook w:val="04E0" w:firstRow="1" w:lastRow="1" w:firstColumn="1" w:lastColumn="0" w:noHBand="0" w:noVBand="1"/>
      </w:tblPr>
      <w:tblGrid>
        <w:gridCol w:w="6019"/>
        <w:gridCol w:w="2811"/>
        <w:gridCol w:w="2158"/>
      </w:tblGrid>
      <w:tr w:rsidR="00243BF0" w:rsidRPr="005E0AB1" w:rsidTr="0024116E">
        <w:trPr>
          <w:trHeight w:val="352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0" w:rsidRPr="005E0AB1" w:rsidRDefault="00243BF0" w:rsidP="002411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0AB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услуги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F0" w:rsidRPr="00A02E03" w:rsidRDefault="00243BF0" w:rsidP="002411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2E03">
              <w:rPr>
                <w:rFonts w:ascii="Times New Roman" w:hAnsi="Times New Roman" w:cs="Times New Roman"/>
                <w:b/>
                <w:sz w:val="24"/>
                <w:szCs w:val="24"/>
              </w:rPr>
              <w:t>Орган, предоставляющий услугу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F0" w:rsidRPr="005E0AB1" w:rsidRDefault="00243BF0" w:rsidP="0024116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E0AB1">
              <w:rPr>
                <w:rFonts w:ascii="Times New Roman" w:hAnsi="Times New Roman" w:cs="Times New Roman"/>
                <w:b/>
                <w:sz w:val="26"/>
                <w:szCs w:val="26"/>
              </w:rPr>
              <w:t>Срок</w:t>
            </w:r>
          </w:p>
        </w:tc>
      </w:tr>
      <w:tr w:rsidR="00243BF0" w:rsidRPr="004E1578" w:rsidTr="0024116E">
        <w:trPr>
          <w:trHeight w:val="563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0" w:rsidRPr="0004432F" w:rsidRDefault="00243BF0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государственного сертификата на материнский (семейный) капитал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BF0" w:rsidRPr="0004432F" w:rsidRDefault="00243BF0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– Отделение ПФ РФ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6F" w:rsidRPr="0004432F" w:rsidRDefault="0032166F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3BF0" w:rsidRPr="0004432F" w:rsidRDefault="00243BF0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 месячный срок</w:t>
            </w:r>
          </w:p>
        </w:tc>
      </w:tr>
      <w:tr w:rsidR="00243BF0" w:rsidRPr="004E1578" w:rsidTr="0024116E">
        <w:trPr>
          <w:trHeight w:val="774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0" w:rsidRPr="0004432F" w:rsidRDefault="00243BF0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Рассмотрение 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заявления</w:t>
            </w:r>
            <w:r w:rsidRPr="0004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 распоряжении средствами (частью средств) материнского (семейного) капитала.    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66F" w:rsidRPr="0004432F" w:rsidRDefault="003D74A8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="00243BF0"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– Отделение ПФ РФ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0" w:rsidRPr="0004432F" w:rsidRDefault="00243BF0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 месячный срок</w:t>
            </w:r>
          </w:p>
          <w:p w:rsidR="00243BF0" w:rsidRPr="0004432F" w:rsidRDefault="00243BF0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3BF0" w:rsidRPr="004E1578" w:rsidTr="0024116E">
        <w:trPr>
          <w:trHeight w:val="90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0" w:rsidRPr="0004432F" w:rsidRDefault="005219D8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ежемесячной денежной выплаты отдельным категориям граждан в Российской Федерации.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BF0" w:rsidRPr="0004432F" w:rsidRDefault="00825D7C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gram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Отделение П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8" w:rsidRPr="0004432F" w:rsidRDefault="00FC7B5D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  <w:p w:rsidR="00243BF0" w:rsidRPr="0004432F" w:rsidRDefault="00243BF0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19D8" w:rsidRPr="004E1578" w:rsidTr="0024116E">
        <w:trPr>
          <w:trHeight w:val="37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8" w:rsidRPr="0004432F" w:rsidRDefault="005219D8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Прием, рассмотрение заявлений (уведомления) застрахованных лиц в целях реализации ими прав при формировании и инвестировании средств пенсионных накоплений и принятие решений по ним.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04432F" w:rsidRDefault="00825D7C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– Отделение Пенсионного фонда Р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8" w:rsidRPr="0004432F" w:rsidRDefault="00FC7B5D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  <w:tr w:rsidR="005219D8" w:rsidRPr="004E1578" w:rsidTr="0024116E">
        <w:trPr>
          <w:trHeight w:val="1159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8" w:rsidRPr="0004432F" w:rsidRDefault="005219D8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Прием от граждан анкет в целях регистрации в системе обязательного пенсионного страхования, в том числе прием от застрахованных лиц заявлений об обмене или о выдаче дубликата страхового свидетельства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8" w:rsidRPr="0004432F" w:rsidRDefault="005219D8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– Отделение Пенсионного фонда Р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8" w:rsidRPr="0004432F" w:rsidRDefault="005219D8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 течение 10 рабочих дней со дня приема документов</w:t>
            </w:r>
          </w:p>
        </w:tc>
      </w:tr>
      <w:tr w:rsidR="005219D8" w:rsidRPr="004E1578" w:rsidTr="0024116E">
        <w:trPr>
          <w:trHeight w:val="67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8" w:rsidRPr="0004432F" w:rsidRDefault="005219D8" w:rsidP="00241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страховых пенсий, накопительной пенсии и пенсий по государственному пенсионному обеспечению.</w:t>
            </w:r>
          </w:p>
          <w:p w:rsidR="005219D8" w:rsidRPr="0004432F" w:rsidRDefault="005219D8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8" w:rsidRPr="0004432F" w:rsidRDefault="00825D7C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– Отделение Пенсионного фонда Р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8" w:rsidRPr="0004432F" w:rsidRDefault="00E31755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  <w:tr w:rsidR="005219D8" w:rsidRPr="004E1578" w:rsidTr="0024116E">
        <w:trPr>
          <w:trHeight w:val="69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8" w:rsidRPr="0004432F" w:rsidRDefault="005219D8" w:rsidP="00241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Выплата страховых пенсий, накопительной пенсии и пенсий по государственному пенсионному обеспечению.</w:t>
            </w:r>
          </w:p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04432F" w:rsidRDefault="00825D7C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– Отделение Пенсионного фонда Р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9D8" w:rsidRPr="0004432F" w:rsidRDefault="00E31755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</w:tc>
      </w:tr>
      <w:tr w:rsidR="00A744B4" w:rsidRPr="004E1578" w:rsidTr="0024116E">
        <w:trPr>
          <w:trHeight w:val="75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Установление федеральной социальной доплаты к пенсии.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7C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– Отделение ПФ РФ по Челябинской области</w:t>
            </w:r>
          </w:p>
          <w:p w:rsidR="0032166F" w:rsidRPr="0004432F" w:rsidRDefault="0032166F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  <w:tr w:rsidR="00825D7C" w:rsidRPr="004E1578" w:rsidTr="0024116E">
        <w:trPr>
          <w:trHeight w:val="309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04432F" w:rsidRDefault="00825D7C" w:rsidP="00241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Информирование </w:t>
            </w:r>
            <w:r w:rsidR="00034E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застрахованных</w:t>
            </w:r>
            <w:r w:rsidRPr="0004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лиц о состоянии их индивидуальных лицевых счетов в системе обязательного пенсионного страхования согласно федеральным законам «Об индивидуальном (персонифицированном) учете в системе обязательного пенсионного страхования» и «Об инвестировании сре</w:t>
            </w:r>
            <w:proofErr w:type="gramStart"/>
            <w:r w:rsidRPr="0004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дств дл</w:t>
            </w:r>
            <w:proofErr w:type="gramEnd"/>
            <w:r w:rsidRPr="0004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 финансирования накопительной пенсии в Российской Федерации».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7C" w:rsidRPr="0004432F" w:rsidRDefault="00825D7C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– Отделение Пенсионного фонда Р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7C" w:rsidRPr="0004432F" w:rsidRDefault="00E31755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825D7C" w:rsidRPr="004E1578" w:rsidTr="0024116E">
        <w:trPr>
          <w:trHeight w:val="70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7C" w:rsidRPr="0004432F" w:rsidRDefault="00825D7C" w:rsidP="00241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Информирование граждан о предоставлении государственной социальной помощи в виде набора социальных услуг.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66F" w:rsidRPr="0004432F" w:rsidRDefault="00825D7C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– Отделение Пенсионного фонда Р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D7C" w:rsidRPr="0004432F" w:rsidRDefault="00FC7B5D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календарных дней</w:t>
            </w:r>
          </w:p>
        </w:tc>
      </w:tr>
      <w:tr w:rsidR="00825D7C" w:rsidRPr="004E1578" w:rsidTr="0024116E">
        <w:trPr>
          <w:trHeight w:val="943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7C" w:rsidRPr="0004432F" w:rsidRDefault="00825D7C" w:rsidP="00241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гражданам справок о размере пенсий (иных выплат)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7C" w:rsidRPr="0004432F" w:rsidRDefault="00825D7C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– Отделение Пенсионного фонда Р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5D7C" w:rsidRPr="0004432F" w:rsidRDefault="00825D7C" w:rsidP="00241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32F">
              <w:rPr>
                <w:rFonts w:ascii="Times New Roman" w:hAnsi="Times New Roman" w:cs="Times New Roman"/>
                <w:sz w:val="20"/>
                <w:szCs w:val="20"/>
              </w:rPr>
              <w:t>Не позднее рабочего дня, следующего за днем получения запроса</w:t>
            </w:r>
          </w:p>
        </w:tc>
      </w:tr>
      <w:tr w:rsidR="00A744B4" w:rsidRPr="004E1578" w:rsidTr="0024116E">
        <w:trPr>
          <w:trHeight w:val="1299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Прием документов, служащих основаниями для исчисления и уплаты (перечисления) страховых взносов, а также документов, подтверждающих правильность исчисления и своевременность уплаты (перечисления) страховых взносов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86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- Челябинское региональное отделение Фонда социального страхования Р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не позднее 1 рабочего дня, следующего за днем  поступления</w:t>
            </w:r>
          </w:p>
        </w:tc>
      </w:tr>
      <w:tr w:rsidR="00A744B4" w:rsidRPr="004E1578" w:rsidTr="0024116E">
        <w:trPr>
          <w:trHeight w:val="131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Регистрация и снятие с регистрационного учета лиц, добровольно вступивших в правоотношения по обязательному социальному страхованию на случай временной нетрудоспособности и в связи с материнством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86" w:rsidRPr="0004432F" w:rsidRDefault="003D74A8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ГУ</w:t>
            </w:r>
            <w:r w:rsidR="00A744B4"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- Челябинское региональное отделение Фонда социального страхования Р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5 рабочих дней – регистрация</w:t>
            </w:r>
          </w:p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14 рабочих дней - снятие</w:t>
            </w:r>
          </w:p>
        </w:tc>
      </w:tr>
      <w:tr w:rsidR="00A744B4" w:rsidRPr="004E1578" w:rsidTr="0024116E">
        <w:trPr>
          <w:trHeight w:val="419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и снятие с регистрационного учета страхователей физических лиц, заключивших трудовой договор с работником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D2986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- Челябинское региональное отделение Фонда социального страхования РФ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A744B4" w:rsidRPr="004E1578" w:rsidTr="0024116E">
        <w:trPr>
          <w:trHeight w:val="1211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Регистрация страхователей и снятие с учета страхователей - физических лиц, обязанных уплачивать страховые взносы в связи с заключением гражданско-правового договора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2986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- Челябинское региональное отделение Фонда социального страхования Р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A744B4" w:rsidRPr="004E1578" w:rsidTr="0024116E">
        <w:trPr>
          <w:trHeight w:val="1399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Предоставление при наличии медицинских показаний путевок на санаторно-курортное лечение, осуществляемое в целях профилактики основных заболеваний, и бесплатного проезда на междугородном транспорте к месту лечения и обратно.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- Челябинское региональное отделение Фонда социального страхования Р</w:t>
            </w:r>
            <w:r w:rsidR="003D74A8" w:rsidRPr="0004432F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A744B4" w:rsidRPr="004E1578" w:rsidTr="0024116E">
        <w:trPr>
          <w:trHeight w:val="57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Обеспечение инвалидов техническими средствами реабилитации и (или) услугами и отдельных категорий граждан из числа ветеранов протезами (кроме зубных протезов), протезно-ортопедическими изделиями, а также по выплате компенсации за самостоятельно приобретенные инвалидами технические средства реабилитации (ветеранами протезы (кроме зубных протезов), протезно-ортопедические изделия) и (или) оплаченные услуги и ежегодной денежной компенсации расходов инвалидов на содержание и ветеринарное обслуживание собак-проводников</w:t>
            </w:r>
            <w:proofErr w:type="gram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- Челябинское региональное отделение Фонда социального страхования Российской Федерации</w:t>
            </w:r>
          </w:p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15 дней</w:t>
            </w:r>
          </w:p>
        </w:tc>
      </w:tr>
      <w:tr w:rsidR="00A744B4" w:rsidRPr="004E1578" w:rsidTr="0024116E">
        <w:trPr>
          <w:trHeight w:val="1113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по находящимся на исполнении исполнительным производствам в отношении физического и юридического лица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Управление Федеральной службы судебных приставов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день</w:t>
            </w:r>
          </w:p>
        </w:tc>
      </w:tr>
      <w:tr w:rsidR="00A744B4" w:rsidRPr="004E1578" w:rsidTr="0024116E">
        <w:trPr>
          <w:trHeight w:val="117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6C62" w:rsidRPr="0004432F" w:rsidRDefault="00CF6C62" w:rsidP="002411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Государственная услуга по государственному кадастровому учету недвижимого имущества и (или) </w:t>
            </w: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государственной</w:t>
            </w:r>
            <w:proofErr w:type="gram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регистрация прав на недвижимое имущество и сделок с ним.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</w:p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2D6B9F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12 рабочих дней</w:t>
            </w:r>
          </w:p>
        </w:tc>
      </w:tr>
      <w:tr w:rsidR="00CF6C62" w:rsidRPr="004E1578" w:rsidTr="0024116E">
        <w:trPr>
          <w:trHeight w:val="852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C62" w:rsidRPr="0004432F" w:rsidRDefault="00CF6C62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Государственная услуга по предоставлению сведений, содержащихся в Едином государственном реестре недвижимости.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C62" w:rsidRPr="0004432F" w:rsidRDefault="00CF6C62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</w:p>
          <w:p w:rsidR="00CF6C62" w:rsidRPr="0004432F" w:rsidRDefault="006E0196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по Челябинской обл.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C62" w:rsidRPr="0004432F" w:rsidRDefault="007321F1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CF6C62" w:rsidRPr="004E1578" w:rsidTr="0024116E">
        <w:trPr>
          <w:trHeight w:val="702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615EB" w:rsidRPr="0004432F" w:rsidRDefault="00CF6C62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Российской Федерации земельных участков на Дальнем Востоке Российской Федерации в соответствии с Федеральным законом № 119-ФЗ «Об особенностях предоставления гражданам земельных участков, находящихся в государственной или муниципальной собственности и расположенных на территориях субъектов Российской Федерации, входящих в состав Дальневосточного федерального округа, и о внесении изменений в отдельные законодательные акты Российской Федерации.</w:t>
            </w:r>
            <w:proofErr w:type="gram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C62" w:rsidRPr="0004432F" w:rsidRDefault="00CF6C62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</w:p>
          <w:p w:rsidR="00CF6C62" w:rsidRPr="0004432F" w:rsidRDefault="00CF6C62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F6C62" w:rsidRPr="0004432F" w:rsidRDefault="00CF6C62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20 рабочих дней</w:t>
            </w:r>
          </w:p>
        </w:tc>
      </w:tr>
      <w:tr w:rsidR="00A744B4" w:rsidRPr="004E1578" w:rsidTr="0024116E">
        <w:trPr>
          <w:trHeight w:val="105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Предоставление сведений об административных правонарушениях в области дорожного движения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</w:t>
            </w:r>
            <w:r w:rsidR="006E0196" w:rsidRPr="0004432F">
              <w:rPr>
                <w:rFonts w:ascii="Times New Roman" w:hAnsi="Times New Roman" w:cs="Times New Roman"/>
                <w:sz w:val="24"/>
                <w:szCs w:val="24"/>
              </w:rPr>
              <w:t>ВД РФ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 день обращения в режиме реального времени</w:t>
            </w:r>
          </w:p>
        </w:tc>
      </w:tr>
      <w:tr w:rsidR="00A744B4" w:rsidRPr="004E1578" w:rsidTr="0024116E">
        <w:trPr>
          <w:trHeight w:val="277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справок о наличии (отсутствии) судимости и (или) фактов уголовного преследования либо прекращении уголовного преследования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</w:t>
            </w:r>
            <w:r w:rsidR="006E0196" w:rsidRPr="0004432F">
              <w:rPr>
                <w:rFonts w:ascii="Times New Roman" w:hAnsi="Times New Roman" w:cs="Times New Roman"/>
                <w:sz w:val="24"/>
                <w:szCs w:val="24"/>
              </w:rPr>
              <w:t>ВД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РФ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 календарных дней</w:t>
            </w:r>
          </w:p>
        </w:tc>
      </w:tr>
      <w:tr w:rsidR="00A744B4" w:rsidRPr="004E1578" w:rsidTr="0024116E">
        <w:trPr>
          <w:trHeight w:val="33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Выдача справок о том, является или не является лицо подвергнутым административному наказанию за потребление наркотических средств или психотропных веществ без назначения врача либо новых 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потенциально опасных </w:t>
            </w:r>
            <w:proofErr w:type="spell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психоактивных</w:t>
            </w:r>
            <w:proofErr w:type="spell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веществ.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Главное управление Министерства внутренних дел РФ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календарных дней</w:t>
            </w:r>
          </w:p>
        </w:tc>
      </w:tr>
      <w:tr w:rsidR="00A744B4" w:rsidRPr="004E1578" w:rsidTr="0024116E">
        <w:trPr>
          <w:trHeight w:val="39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Регистрационный учет граждан Российской Федерации по месту пребывания и по месту жительства в пределах Российской Федерации (в части приема и выдачи документов о регистрации и снятии граждан Российской Федерации с регистрационного учета по месту пребывания и по месту</w:t>
            </w:r>
            <w:r w:rsidR="008F3B00"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жительства в пределах Российской Федерации).                                                                                                                 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внутренних дел РФ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 рабочих дня</w:t>
            </w:r>
          </w:p>
        </w:tc>
      </w:tr>
      <w:tr w:rsidR="00A744B4" w:rsidRPr="004E1578" w:rsidTr="0024116E">
        <w:trPr>
          <w:trHeight w:val="40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Осуществление миграционного учета иностранных граждан и лиц без гражданства в Российской Федерации (в части приема уведомления о прибытии иностранного гражданина или лица без гражданства </w:t>
            </w: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 место пребывания</w:t>
            </w:r>
            <w:proofErr w:type="gram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и проставления отметки о приеме уведомления). 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внутренних дел РФ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 день обращения</w:t>
            </w:r>
          </w:p>
        </w:tc>
      </w:tr>
      <w:tr w:rsidR="00A744B4" w:rsidRPr="004E1578" w:rsidTr="0024116E">
        <w:trPr>
          <w:trHeight w:val="34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Выдача, замена паспортов гражданина Российской Федерации, удостоверяющих личность гражданина Российской Федерации на территории Российской Федерации (в части приема документов и личных фотографий, необходимых для получения или замены паспорта  гражданина Российской Федерации, удостоверяющего личность гражданина Российской  Федерации на территории Российской Федерации).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внутренних дел РФ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10  календарных дней</w:t>
            </w:r>
          </w:p>
        </w:tc>
      </w:tr>
      <w:tr w:rsidR="00A744B4" w:rsidRPr="004E1578" w:rsidTr="0024116E">
        <w:trPr>
          <w:trHeight w:val="1786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выдача паспорта гражданина Российской Федерации, удостоверяющих личность гражданина Российской Федерации за пределами территории Российской Федерации (в части приема заявления и документов для оформления паспорта гражданина Российской Федерации, удостоверяющего личность гражданина Российской федерации за пределами территории Российской Федерации).    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внутренних дел РФ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A744B4" w:rsidRPr="004E1578" w:rsidTr="0024116E">
        <w:trPr>
          <w:trHeight w:val="43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Проведение экзаменов на право управления транспортными средствами и выдача водительских удостоверений (в части выдачи российских национальных водительских удостоверений при замене, утрате (хищении) и международных водительских удостоверений).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Министерства внутренних дел РФ 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714D0E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744B4"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рабочих дней</w:t>
            </w:r>
          </w:p>
        </w:tc>
      </w:tr>
      <w:tr w:rsidR="00A744B4" w:rsidRPr="004E1578" w:rsidTr="0024116E">
        <w:trPr>
          <w:trHeight w:val="76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Государственная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налоговой службы </w:t>
            </w:r>
          </w:p>
          <w:p w:rsidR="00A744B4" w:rsidRPr="0004432F" w:rsidRDefault="006E0196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по Челябинской обл.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3 рабочих дня </w:t>
            </w:r>
          </w:p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44B4" w:rsidRPr="004E1578" w:rsidTr="0024116E">
        <w:trPr>
          <w:trHeight w:val="271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1109A6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Бесплатное информирование (в том числе в письменной форме) налогоплательщиков, плательщиков сборов, плательщиков страховых взносов и налоговых агентов о действующих налогах и сборах, страховых взносах, законодательстве Российской Федерации о налогах и сборах и принятых в соответствии с ним нормативных правовых актах, порядке исчисления  и уплаты налогов и сборов, страховых взносов, правах и обязанностях налогоплательщиков, плательщиков сборов, плательщиков страховых взносов и налоговых</w:t>
            </w:r>
            <w:proofErr w:type="gram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агентов, полномочиях налоговых органов и их должностных лиц (в части приема запроса и выдачи справки об исполнении налогоплательщиком (плательщиком сборов, плательщиков страховых взносов, налоговым агентом) обязанности по уплате налогов, сборов, страховых взносов, пеней, штрафов, процентов).</w:t>
            </w:r>
            <w:proofErr w:type="gram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налоговой службы </w:t>
            </w:r>
          </w:p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B4" w:rsidRPr="0004432F" w:rsidRDefault="00B2644F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10 рабочих</w:t>
            </w:r>
          </w:p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A744B4" w:rsidRPr="004E1578" w:rsidTr="0024116E">
        <w:trPr>
          <w:trHeight w:val="37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заинтересованным лицам сведений, 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содержащихся в реестре дисквалифицированных лиц.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УФНС </w:t>
            </w:r>
          </w:p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 рабочих дней</w:t>
            </w:r>
          </w:p>
        </w:tc>
      </w:tr>
      <w:tr w:rsidR="00A744B4" w:rsidRPr="004E1578" w:rsidTr="0024116E">
        <w:trPr>
          <w:trHeight w:val="332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Предоставление выписки из Единого государственного реестра  налогоплательщиков (в части предоставления по запросам физических и юридических лиц выписок из указанного реестра, за исключением сведений, содержащих налоговую тайну).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налоговой службы </w:t>
            </w:r>
          </w:p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5 рабочих дней</w:t>
            </w:r>
          </w:p>
        </w:tc>
      </w:tr>
      <w:tr w:rsidR="00995A49" w:rsidRPr="004E1578" w:rsidTr="0024116E">
        <w:trPr>
          <w:trHeight w:val="1479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9B" w:rsidRPr="00057F9B" w:rsidRDefault="00995A49" w:rsidP="00241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57F9B">
              <w:rPr>
                <w:rFonts w:ascii="Times New Roman" w:hAnsi="Times New Roman" w:cs="Times New Roman"/>
                <w:sz w:val="20"/>
                <w:szCs w:val="20"/>
              </w:rPr>
              <w:t>Предоставление сведений и документов, содержащихся в Едином государственном реестре юридических лиц и Едином государственном реестре индивидуальных предпринимателей (в части предоставления по запросам физических и юридических лиц выписок из указанных реестров, за исключением выписок, содержащих сведения ограниченного доступа).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A49" w:rsidRPr="0004432F" w:rsidRDefault="00995A49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налоговой службы </w:t>
            </w:r>
          </w:p>
          <w:p w:rsidR="00995A49" w:rsidRPr="0004432F" w:rsidRDefault="00995A49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95A49" w:rsidRPr="0004432F" w:rsidRDefault="00995A49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5 календ.</w:t>
            </w:r>
          </w:p>
          <w:p w:rsidR="00995A49" w:rsidRPr="0004432F" w:rsidRDefault="00995A49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057F9B" w:rsidRPr="004E1578" w:rsidTr="0024116E">
        <w:trPr>
          <w:trHeight w:val="213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9B" w:rsidRPr="00057F9B" w:rsidRDefault="00057F9B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F9B">
              <w:rPr>
                <w:rFonts w:ascii="Times New Roman" w:hAnsi="Times New Roman"/>
                <w:sz w:val="24"/>
                <w:szCs w:val="24"/>
              </w:rPr>
              <w:t>Выдача платежных документов на уплату задолженности по транспортному налогу, налогу на имущество физических лиц и земельному налогу (форма №ПД налог).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9B" w:rsidRPr="0004432F" w:rsidRDefault="00057F9B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Федеральной налоговой службы </w:t>
            </w:r>
          </w:p>
          <w:p w:rsidR="00057F9B" w:rsidRPr="0004432F" w:rsidRDefault="00057F9B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7F9B" w:rsidRPr="0004432F" w:rsidRDefault="00057F9B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момент обращения заявителя в МФЦ</w:t>
            </w:r>
          </w:p>
        </w:tc>
      </w:tr>
      <w:tr w:rsidR="00A744B4" w:rsidRPr="004E1578" w:rsidTr="0024116E">
        <w:trPr>
          <w:trHeight w:val="1921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Осуществление в установленном порядке выдачи выписок из реестра федерального и</w:t>
            </w:r>
            <w:bookmarkStart w:id="0" w:name="_GoBack"/>
            <w:bookmarkEnd w:id="0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мущества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5A49" w:rsidRPr="0004432F" w:rsidRDefault="00995A49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280D"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агентства по управлению  государственным имуществом в </w:t>
            </w: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gram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A744B4" w:rsidRPr="0004432F" w:rsidRDefault="00995A49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Курганской</w:t>
            </w:r>
            <w:proofErr w:type="gram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областях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10 дней </w:t>
            </w:r>
          </w:p>
          <w:p w:rsidR="00A744B4" w:rsidRPr="0004432F" w:rsidRDefault="00A744B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5A49" w:rsidRPr="004E1578" w:rsidTr="0024116E">
        <w:trPr>
          <w:trHeight w:val="351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49" w:rsidRPr="0004432F" w:rsidRDefault="00995A49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Предоставление в собственность, аренду, постоянное (бессрочное) пользование, безвозмездное пользование земельных участков, находящихся в федеральной собственности, без проведения торгов.</w:t>
            </w:r>
          </w:p>
          <w:p w:rsidR="00995A49" w:rsidRPr="0004432F" w:rsidRDefault="00995A49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49" w:rsidRPr="0004432F" w:rsidRDefault="00995A49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280D"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ТУ 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агентства по управлению  государственным имуществом в </w:t>
            </w: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Челябинской</w:t>
            </w:r>
            <w:proofErr w:type="gram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</w:p>
          <w:p w:rsidR="00995A49" w:rsidRPr="0004432F" w:rsidRDefault="00995A49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Курганской</w:t>
            </w:r>
            <w:proofErr w:type="gram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областях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5A49" w:rsidRPr="0004432F" w:rsidRDefault="00A32959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рабочих дней</w:t>
            </w:r>
          </w:p>
        </w:tc>
      </w:tr>
      <w:tr w:rsidR="00A744B4" w:rsidRPr="004E1578" w:rsidTr="0024116E">
        <w:trPr>
          <w:trHeight w:val="37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Услуга по подбору по заданным параметрам информации о недвижимом имуществе, включенном в перечни государственного и муниципального имущества, предусмотренные частью 4 статьи 18 ФЗ от 24.07.2007 № 209-ФЗ "О развитии малого и среднего предпринимательства в РФ", и свободном от прав третьих лиц.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АО «Федеральная корпорация по развитию малого и среднего предпринимательства»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Не более 3 рабочих дней со дня обращения</w:t>
            </w:r>
          </w:p>
          <w:p w:rsidR="00A744B4" w:rsidRPr="0004432F" w:rsidRDefault="00A744B4" w:rsidP="0024116E">
            <w:pPr>
              <w:rPr>
                <w:rStyle w:val="Bodytext110"/>
                <w:sz w:val="24"/>
                <w:szCs w:val="24"/>
              </w:rPr>
            </w:pPr>
          </w:p>
          <w:p w:rsidR="00A744B4" w:rsidRPr="0004432F" w:rsidRDefault="00A744B4" w:rsidP="0024116E">
            <w:pPr>
              <w:rPr>
                <w:rStyle w:val="Bodytext110"/>
                <w:sz w:val="24"/>
                <w:szCs w:val="24"/>
              </w:rPr>
            </w:pPr>
          </w:p>
        </w:tc>
      </w:tr>
      <w:tr w:rsidR="00A744B4" w:rsidRPr="004E1578" w:rsidTr="0024116E">
        <w:trPr>
          <w:trHeight w:val="43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57F9B" w:rsidRDefault="00A744B4" w:rsidP="0024116E">
            <w:pPr>
              <w:pStyle w:val="a3"/>
              <w:shd w:val="clear" w:color="auto" w:fill="FFFFFF"/>
              <w:jc w:val="both"/>
              <w:rPr>
                <w:sz w:val="20"/>
                <w:szCs w:val="20"/>
                <w:shd w:val="clear" w:color="auto" w:fill="FFFFFF"/>
              </w:rPr>
            </w:pPr>
            <w:proofErr w:type="gramStart"/>
            <w:r w:rsidRPr="00057F9B">
              <w:rPr>
                <w:sz w:val="20"/>
                <w:szCs w:val="20"/>
              </w:rPr>
              <w:t>Услуга по предоставлению по заданным параметрам информации об организации участия субъектов малого и среднего предпринимательства в закупках товаров, работ, услуг, в том числе инновационной продукции, высокотехнологичной продукции, конкретных заказчиков, определенных Правительством РФ в соответствии с ФЗ от 18 июля 2011 г. № 223-ФЗ "О закупках товаров, работ, услуг отдельными видами юридических лиц".</w:t>
            </w:r>
            <w:proofErr w:type="gram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АО «Федеральная корпорация по развитию малого и среднего предпринимательства»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от 1  до 3 рабочих дней</w:t>
            </w:r>
          </w:p>
          <w:p w:rsidR="00A744B4" w:rsidRPr="0004432F" w:rsidRDefault="00A744B4" w:rsidP="0024116E">
            <w:pPr>
              <w:rPr>
                <w:rStyle w:val="Bodytext110"/>
                <w:sz w:val="24"/>
                <w:szCs w:val="24"/>
              </w:rPr>
            </w:pPr>
          </w:p>
          <w:p w:rsidR="00A744B4" w:rsidRPr="0004432F" w:rsidRDefault="00A744B4" w:rsidP="0024116E">
            <w:pPr>
              <w:rPr>
                <w:rStyle w:val="Bodytext110"/>
                <w:sz w:val="24"/>
                <w:szCs w:val="24"/>
              </w:rPr>
            </w:pPr>
          </w:p>
          <w:p w:rsidR="00A744B4" w:rsidRPr="0004432F" w:rsidRDefault="00A744B4" w:rsidP="0024116E">
            <w:pPr>
              <w:rPr>
                <w:rStyle w:val="Bodytext110"/>
                <w:sz w:val="24"/>
                <w:szCs w:val="24"/>
              </w:rPr>
            </w:pPr>
          </w:p>
        </w:tc>
      </w:tr>
      <w:tr w:rsidR="00A744B4" w:rsidRPr="004E1578" w:rsidTr="0024116E">
        <w:trPr>
          <w:trHeight w:val="1133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AB" w:rsidRPr="0004432F" w:rsidRDefault="00621CAB" w:rsidP="0024116E">
            <w:pPr>
              <w:pStyle w:val="a3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 w:rsidRPr="0004432F">
              <w:t>Услуга по предоставлению по заданным параметрам информации о формах и условиях финансовой поддержки субъектов малого и среднего предпринимательства.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АО «Федеральная корпорация по развитию МСП)</w:t>
            </w:r>
            <w:proofErr w:type="gramEnd"/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44B4" w:rsidRPr="0004432F" w:rsidRDefault="00A744B4" w:rsidP="0024116E">
            <w:pPr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В день обращения</w:t>
            </w:r>
          </w:p>
          <w:p w:rsidR="00A744B4" w:rsidRPr="0004432F" w:rsidRDefault="00A744B4" w:rsidP="0024116E">
            <w:pPr>
              <w:rPr>
                <w:rStyle w:val="Bodytext110"/>
                <w:sz w:val="24"/>
                <w:szCs w:val="24"/>
              </w:rPr>
            </w:pPr>
          </w:p>
          <w:p w:rsidR="00A744B4" w:rsidRPr="0004432F" w:rsidRDefault="00A744B4" w:rsidP="0024116E">
            <w:pPr>
              <w:rPr>
                <w:rStyle w:val="Bodytext110"/>
                <w:sz w:val="24"/>
                <w:szCs w:val="24"/>
              </w:rPr>
            </w:pPr>
          </w:p>
        </w:tc>
      </w:tr>
      <w:tr w:rsidR="00621CAB" w:rsidRPr="004E1578" w:rsidTr="0024116E">
        <w:trPr>
          <w:trHeight w:val="42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AB" w:rsidRPr="0004432F" w:rsidRDefault="00621CAB" w:rsidP="0024116E">
            <w:pPr>
              <w:pStyle w:val="a3"/>
              <w:shd w:val="clear" w:color="auto" w:fill="FFFFFF"/>
              <w:spacing w:before="0" w:after="0"/>
              <w:jc w:val="both"/>
            </w:pPr>
            <w:r w:rsidRPr="0004432F">
              <w:t>Услуга по информированию о тренингах по программам обучения АО «Корпорация «МСП» и электронной записи на участие в таких тренингах.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AB" w:rsidRPr="0004432F" w:rsidRDefault="00FD0BD5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АО «Федеральная корпорация по развитию МСП)</w:t>
            </w:r>
            <w:proofErr w:type="gramEnd"/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AB" w:rsidRPr="0004432F" w:rsidRDefault="00A547E3" w:rsidP="0024116E">
            <w:pPr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В день обращения</w:t>
            </w:r>
          </w:p>
        </w:tc>
      </w:tr>
      <w:tr w:rsidR="00621CAB" w:rsidRPr="004E1578" w:rsidTr="0024116E">
        <w:trPr>
          <w:trHeight w:val="25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AB" w:rsidRPr="0004432F" w:rsidRDefault="00621CAB" w:rsidP="0024116E">
            <w:pPr>
              <w:pStyle w:val="a3"/>
              <w:shd w:val="clear" w:color="auto" w:fill="FFFFFF"/>
              <w:spacing w:before="0" w:after="0"/>
              <w:jc w:val="both"/>
            </w:pPr>
            <w:proofErr w:type="gramStart"/>
            <w:r w:rsidRPr="0004432F">
              <w:t xml:space="preserve">Услуга по предоставлению по заданным параметрам информации об объектах и номенклатуре закупок конкретных и отдельных заказчиков, определенных в соответствии с федеральным законом от 18 июля 2011г. № 223-ФЗ «О закупках товаров, работ, услуг отдельными видами юридических лиц», у субъектов малого и среднего предпринимательства в текущем </w:t>
            </w:r>
            <w:r w:rsidRPr="0004432F">
              <w:lastRenderedPageBreak/>
              <w:t>году.</w:t>
            </w:r>
            <w:proofErr w:type="gram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AB" w:rsidRPr="0004432F" w:rsidRDefault="00FD0BD5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АО «Федеральная корпорация по развитию МСП)</w:t>
            </w:r>
            <w:proofErr w:type="gramEnd"/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CAB" w:rsidRPr="0004432F" w:rsidRDefault="001C6369" w:rsidP="0024116E">
            <w:pPr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3 рабочих дня</w:t>
            </w:r>
          </w:p>
        </w:tc>
      </w:tr>
      <w:tr w:rsidR="00FD0BD5" w:rsidRPr="004E1578" w:rsidTr="0024116E">
        <w:trPr>
          <w:trHeight w:val="82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BD5" w:rsidRPr="0004432F" w:rsidRDefault="00FD0BD5" w:rsidP="0024116E">
            <w:pPr>
              <w:pStyle w:val="a3"/>
              <w:shd w:val="clear" w:color="auto" w:fill="FFFFFF"/>
              <w:spacing w:before="0" w:after="0"/>
              <w:jc w:val="both"/>
            </w:pPr>
            <w:r w:rsidRPr="0004432F">
              <w:lastRenderedPageBreak/>
              <w:t>Услуга по регистрации на Портале Бизнес-навигатора МСП.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6BD" w:rsidRPr="0004432F" w:rsidRDefault="00FD0BD5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АО «Федеральная корпорация по развитию МСП)</w:t>
            </w:r>
            <w:proofErr w:type="gramEnd"/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0BD5" w:rsidRPr="0004432F" w:rsidRDefault="002B1206" w:rsidP="0024116E">
            <w:pPr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В день обращения</w:t>
            </w:r>
          </w:p>
        </w:tc>
      </w:tr>
      <w:tr w:rsidR="002B26BD" w:rsidRPr="004E1578" w:rsidTr="0024116E">
        <w:trPr>
          <w:trHeight w:val="303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578" w:rsidRPr="0004432F" w:rsidRDefault="004132A7" w:rsidP="0024116E">
            <w:pPr>
              <w:pStyle w:val="a3"/>
              <w:shd w:val="clear" w:color="auto" w:fill="FFFFFF"/>
              <w:spacing w:before="0" w:after="0"/>
              <w:jc w:val="both"/>
            </w:pPr>
            <w:r w:rsidRPr="0004432F">
              <w:t>Приём и учёт уведомлений о начале осуществления юридическими лицами и индивидуальными предпринимателями отдельных видов работ и услуг по перечню, предусмотренному постановлением Правительства Российской Федерации от 16 июля 2009г. № 584 «Об уведомительном порядке начала осуществления отдельных видов предпринимательской деятельности.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132A7" w:rsidRPr="0004432F" w:rsidRDefault="004132A7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Межрегиональное управление № 72 </w:t>
            </w: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Федерального</w:t>
            </w:r>
            <w:proofErr w:type="gram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132A7" w:rsidRPr="0004432F" w:rsidRDefault="004132A7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медико-биологического агентства</w:t>
            </w:r>
          </w:p>
          <w:p w:rsidR="002B26BD" w:rsidRPr="0004432F" w:rsidRDefault="002B26BD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26BD" w:rsidRPr="0004432F" w:rsidRDefault="004132A7" w:rsidP="0024116E">
            <w:pPr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1 день</w:t>
            </w:r>
          </w:p>
        </w:tc>
      </w:tr>
      <w:tr w:rsidR="006D7CDD" w:rsidRPr="004E1578" w:rsidTr="0024116E">
        <w:trPr>
          <w:trHeight w:val="2357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CDD" w:rsidRPr="0004432F" w:rsidRDefault="006D7CDD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Приём и учёт уведомлений о начале осуществления юридическими лицами и индивидуальными предпринимателями отдельных видов работ и услуг по перечню, предусмотренному постановлением Правительства Российской Федерации от 16 июля 2009г. № 584 «Об уведомительном порядке начала осуществления отдельных видов предпринимательской деятельности.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CDD" w:rsidRPr="0004432F" w:rsidRDefault="004E1578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Уральское межрегиональное управление государственного автодорожного надзора Федеральной службы по надзору в сфере транспорта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D7CDD" w:rsidRPr="0004432F" w:rsidRDefault="006D7CDD" w:rsidP="0024116E">
            <w:pPr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В день обращения</w:t>
            </w:r>
          </w:p>
        </w:tc>
      </w:tr>
      <w:tr w:rsidR="002259E4" w:rsidRPr="004E1578" w:rsidTr="0024116E">
        <w:trPr>
          <w:trHeight w:val="2121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F53" w:rsidRPr="0004432F" w:rsidRDefault="002259E4" w:rsidP="00241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2009г. №584 «Об уведомительном порядке начала осуществления отдельных видов предпринимательской деятельности.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МЧС России по Челябинской области</w:t>
            </w:r>
          </w:p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E4" w:rsidRPr="0004432F" w:rsidRDefault="00ED7CB5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Текущий день подачи уведомления в Главное управление;</w:t>
            </w:r>
          </w:p>
          <w:p w:rsidR="00ED7CB5" w:rsidRPr="0004432F" w:rsidRDefault="00ED7CB5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- при внесении изменений – 5 рабочих дней</w:t>
            </w:r>
          </w:p>
        </w:tc>
      </w:tr>
      <w:tr w:rsidR="00F22F53" w:rsidRPr="004E1578" w:rsidTr="0024116E">
        <w:trPr>
          <w:trHeight w:val="476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F53" w:rsidRPr="0004432F" w:rsidRDefault="008C68A0" w:rsidP="0024116E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2009г. №584 «Об уведомительном порядке начала осуществления отдельных видов предпринимательской деятельности.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8A0" w:rsidRPr="0004432F" w:rsidRDefault="008C68A0" w:rsidP="00241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Уральское управление Федеральной службы по эко</w:t>
            </w:r>
            <w:r w:rsidR="00867231" w:rsidRPr="0004432F">
              <w:rPr>
                <w:rFonts w:ascii="Times New Roman" w:hAnsi="Times New Roman" w:cs="Times New Roman"/>
                <w:sz w:val="24"/>
                <w:szCs w:val="24"/>
              </w:rPr>
              <w:t>логическому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, технологическому и атомному надзору</w:t>
            </w:r>
          </w:p>
          <w:p w:rsidR="00F22F53" w:rsidRPr="0004432F" w:rsidRDefault="00F22F53" w:rsidP="0024116E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F53" w:rsidRPr="0004432F" w:rsidRDefault="00A80A5A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Учет уведомлений – 1 рабочий день; 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br/>
              <w:t>Внесение изменений в Реестр - 5 рабочих дней.</w:t>
            </w:r>
          </w:p>
        </w:tc>
      </w:tr>
      <w:tr w:rsidR="00F22F53" w:rsidRPr="004E1578" w:rsidTr="0024116E">
        <w:trPr>
          <w:trHeight w:val="252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22F53" w:rsidRPr="0004432F" w:rsidRDefault="008C68A0" w:rsidP="0024116E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2009г. №584 «Об уведомительном порядке начала осуществления отдельных видов предпринимательской деятельности.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8A0" w:rsidRPr="0004432F" w:rsidRDefault="008C68A0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надзору в сфере здравоохранения</w:t>
            </w:r>
          </w:p>
          <w:p w:rsidR="00F22F53" w:rsidRPr="0004432F" w:rsidRDefault="00F22F53" w:rsidP="0024116E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4D0E" w:rsidRPr="0004432F" w:rsidRDefault="00714D0E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Текущий день подачи уведомления в орган; </w:t>
            </w:r>
          </w:p>
          <w:p w:rsidR="005468AF" w:rsidRPr="0004432F" w:rsidRDefault="00714D0E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- при внесении изменений 5 рабочих дней со дня поступления в орган</w:t>
            </w:r>
          </w:p>
        </w:tc>
      </w:tr>
      <w:tr w:rsidR="005468AF" w:rsidRPr="004E1578" w:rsidTr="0024116E">
        <w:trPr>
          <w:trHeight w:val="22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8AF" w:rsidRPr="0004432F" w:rsidRDefault="005468AF" w:rsidP="0024116E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Прием и учет уведомлений о начале осуществления юридическими лицами и индивидуальными предпринимателями отдельных видов работ и услуг согласно перечню, предусмотренному постановлением Правительства Российской Федерации от 16 июля 2009г. №584 «Об уведомительном порядке начала осуществления отдельных видов предпринимательской деятельности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8AF" w:rsidRPr="0004432F" w:rsidRDefault="005468AF" w:rsidP="0024116E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Федеральная служба по труду и занятости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468AF" w:rsidRPr="0004432F" w:rsidRDefault="005468AF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Размещение сведений в течение 10 дней со дня регистрации уведомления;</w:t>
            </w:r>
          </w:p>
          <w:p w:rsidR="005468AF" w:rsidRPr="0004432F" w:rsidRDefault="005468AF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9E4" w:rsidRPr="004E1578" w:rsidTr="0024116E">
        <w:trPr>
          <w:trHeight w:val="35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Выдача повторных свидетельств о государственной регистрации актов гражданского состояния и иных документов, подтверждающих факты государственной 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 актов гражданского состояния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Государственный комитет по делам ЗАГС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 день обращения заявителя</w:t>
            </w:r>
          </w:p>
        </w:tc>
      </w:tr>
      <w:tr w:rsidR="002259E4" w:rsidRPr="004E1578" w:rsidTr="0024116E">
        <w:trPr>
          <w:trHeight w:val="917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Регистрация специалистов в области ветеринарии, занимающихся предпринимательской деятельностью на территории Челябинской области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сельского хозяйства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15 рабочих дней</w:t>
            </w:r>
          </w:p>
        </w:tc>
      </w:tr>
      <w:tr w:rsidR="002259E4" w:rsidRPr="004E1578" w:rsidTr="0024116E">
        <w:trPr>
          <w:trHeight w:val="85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Прием заявлений, постановка на учет и предоставление информации об организации оказания высокотехнологической медицинской помощи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655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35 рабочих дня</w:t>
            </w:r>
          </w:p>
        </w:tc>
      </w:tr>
      <w:tr w:rsidR="00B24655" w:rsidRPr="004E1578" w:rsidTr="0024116E">
        <w:trPr>
          <w:trHeight w:val="234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655" w:rsidRPr="0004432F" w:rsidRDefault="00B24655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занятие народной медициной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655" w:rsidRPr="0004432F" w:rsidRDefault="00B24655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здравоохранения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655" w:rsidRPr="0004432F" w:rsidRDefault="00B24655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25 рабочих дней</w:t>
            </w:r>
          </w:p>
        </w:tc>
      </w:tr>
      <w:tr w:rsidR="002259E4" w:rsidRPr="004E1578" w:rsidTr="0024116E">
        <w:trPr>
          <w:trHeight w:val="869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купли-продажи лесных насаждений для собственных нужд граждан на территории Челябинской области.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лесами Челябинской области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E4" w:rsidRPr="0004432F" w:rsidRDefault="007878D2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2259E4"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дней</w:t>
            </w:r>
          </w:p>
        </w:tc>
      </w:tr>
      <w:tr w:rsidR="002259E4" w:rsidRPr="004E1578" w:rsidTr="0024116E">
        <w:trPr>
          <w:trHeight w:val="273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8C68A0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Прием отчетов об охране лесов, о защите лесов, о воспроизводстве лесов и лесоразведении.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8C68A0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Главное управление лесами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714D0E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15 рабочих дней</w:t>
            </w:r>
          </w:p>
        </w:tc>
      </w:tr>
      <w:tr w:rsidR="008C68A0" w:rsidRPr="004E1578" w:rsidTr="0024116E">
        <w:trPr>
          <w:trHeight w:val="54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0" w:rsidRPr="0004432F" w:rsidRDefault="008C68A0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и аннулирование охотничьего билета единого федерального образца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0" w:rsidRPr="0004432F" w:rsidRDefault="008C68A0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экологии Челябинской области </w:t>
            </w:r>
          </w:p>
          <w:p w:rsidR="00B24655" w:rsidRPr="0004432F" w:rsidRDefault="00B24655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8A0" w:rsidRPr="0004432F" w:rsidRDefault="008C68A0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5 дней</w:t>
            </w:r>
          </w:p>
        </w:tc>
      </w:tr>
      <w:tr w:rsidR="002259E4" w:rsidRPr="004E1578" w:rsidTr="0024116E">
        <w:trPr>
          <w:trHeight w:val="141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Согласование расчета вероятного вреда, который может быть причине жизни, здоровью физических лиц, имуществу физических и юридических лиц в результате аварии гидротехнического сооружения, расположенного на территории Челябинской области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рабочих дней</w:t>
            </w:r>
          </w:p>
        </w:tc>
      </w:tr>
      <w:tr w:rsidR="002259E4" w:rsidRPr="004E1578" w:rsidTr="0024116E">
        <w:trPr>
          <w:trHeight w:val="2267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Утверждение нормативов образования отходов и лимитов на их размещение применительно к хозяйственной и (или) иной деятельности юридических лиц и индивидуальных предпринимателей (за исключением субъектов малого и среднего предпринимательства), в процесс которой образуются отходы на объектах, подлежащих региональному государственному экологическому надзору.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-по утв. НООЛР – 33 рабочих дней;</w:t>
            </w:r>
          </w:p>
          <w:p w:rsidR="002259E4" w:rsidRPr="0004432F" w:rsidRDefault="002259E4" w:rsidP="00241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4432F">
              <w:rPr>
                <w:rFonts w:ascii="Times New Roman" w:hAnsi="Times New Roman" w:cs="Times New Roman"/>
                <w:sz w:val="20"/>
                <w:szCs w:val="20"/>
              </w:rPr>
              <w:t>-по переоформлению документа об утв. НООЛР – 23 рабочих дней;</w:t>
            </w:r>
          </w:p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0"/>
                <w:szCs w:val="20"/>
              </w:rPr>
              <w:t>по оформлению дубликата документа об утв. НООЛР – 18 рабочих дней</w:t>
            </w:r>
          </w:p>
        </w:tc>
      </w:tr>
      <w:tr w:rsidR="002259E4" w:rsidRPr="004E1578" w:rsidTr="0024116E">
        <w:trPr>
          <w:trHeight w:val="177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выброс вредных (загрязняющих) веществ в атмосферный воздух стационарными источниками, находящимися на объектах хозяйственной и иной деятельности, не подлежащих федеральному государственному экологическому надзору.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25 рабочих дней</w:t>
            </w:r>
          </w:p>
        </w:tc>
      </w:tr>
      <w:tr w:rsidR="002259E4" w:rsidRPr="004E1578" w:rsidTr="0024116E">
        <w:trPr>
          <w:trHeight w:val="33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добычу объектов животного и растительного мира, принадлежащих к видам, занесенным в Красную книгу Челябинской области, за исключением млекопитающих и птиц, отнесенных к охотничьим ресурсам, а также водных биологических ресурсов.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рабочих дней</w:t>
            </w:r>
          </w:p>
        </w:tc>
      </w:tr>
      <w:tr w:rsidR="002259E4" w:rsidRPr="004E1578" w:rsidTr="0024116E">
        <w:trPr>
          <w:trHeight w:val="63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a5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оборот объектов животного мира, принадлежащих к видам, занесенным в Красную книгу Челябинской области, за исключением водных биологических ресурсов.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экологии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рабочих дней</w:t>
            </w:r>
          </w:p>
        </w:tc>
      </w:tr>
      <w:tr w:rsidR="002259E4" w:rsidRPr="004E1578" w:rsidTr="0024116E">
        <w:trPr>
          <w:trHeight w:val="1452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Организация информационного обеспечения граждан, организаций и общественных объединений на основе документов Архивного фонда Российской Федерации, находящихся на территории Челябинской области, и других архивных документов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Государственный комитет по делам архивов</w:t>
            </w:r>
          </w:p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календ.</w:t>
            </w:r>
          </w:p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2259E4" w:rsidRPr="004E1578" w:rsidTr="0024116E">
        <w:trPr>
          <w:trHeight w:val="81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разрешения на использование земель или земельных участков, находящихся в государственной 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собственности Челябинской области, без предоставления земельных участков и установления сервитутов для размещения объектов, виды которых устанавливаются Правительством Российской Федерации.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Министерство  имущества  и природных 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ресурсов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 календ.</w:t>
            </w:r>
          </w:p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2259E4" w:rsidRPr="004E1578" w:rsidTr="0024116E">
        <w:trPr>
          <w:trHeight w:val="18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Согласование технических проектов разработки месторождений общераспространенных полезных ископаемых и иной проектной документации на выполнение работ, связанных с пользованием участками недр местного значения.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 имущества  и природных ресурсов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календ.</w:t>
            </w:r>
          </w:p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дней</w:t>
            </w:r>
          </w:p>
        </w:tc>
      </w:tr>
      <w:tr w:rsidR="002259E4" w:rsidRPr="004E1578" w:rsidTr="0024116E">
        <w:trPr>
          <w:trHeight w:val="94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Предоставление земельных участков, находящихся в государственной собственности Челябинской области, в постоянное (бессрочное) пользование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 имущества  и природных ресурсов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месяц</w:t>
            </w:r>
          </w:p>
        </w:tc>
      </w:tr>
      <w:tr w:rsidR="002259E4" w:rsidRPr="004E1578" w:rsidTr="0024116E">
        <w:trPr>
          <w:trHeight w:val="34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Предоставление водных объектов или их частей, находящихся в федеральной собственности и расположенных на территории Челябинской области, в пользование на основании договоров водопользования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имущества и природных ресурсов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</w:tr>
      <w:tr w:rsidR="002259E4" w:rsidRPr="004E1578" w:rsidTr="0024116E">
        <w:trPr>
          <w:trHeight w:val="30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24116E" w:rsidRDefault="002259E4" w:rsidP="00241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16E">
              <w:rPr>
                <w:rFonts w:ascii="Times New Roman" w:hAnsi="Times New Roman" w:cs="Times New Roman"/>
                <w:sz w:val="20"/>
                <w:szCs w:val="20"/>
              </w:rPr>
              <w:t>Предоставление водных объектов или их частей, находящихся в федеральной собственности и расположенных на территории Челябинской области, в пользование на основании решений о предоставлении водных объектов в пользование, за исключением случаев, указанных в части 1 статьи 21 Водного кодекса Российской Федерации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имущества и природных ресурсов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</w:tr>
      <w:tr w:rsidR="002259E4" w:rsidRPr="004E1578" w:rsidTr="0024116E">
        <w:trPr>
          <w:trHeight w:val="319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объектах учета, содержащихся в реестре имущества, находящегося в государственной собственности Челябинской области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имущества и природных ресурсов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AE1935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рабочих </w:t>
            </w:r>
            <w:r w:rsidR="002259E4"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дней</w:t>
            </w:r>
          </w:p>
        </w:tc>
      </w:tr>
      <w:tr w:rsidR="002259E4" w:rsidRPr="004E1578" w:rsidTr="0024116E">
        <w:trPr>
          <w:trHeight w:val="36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Перевод земельных участков из земель сельскохозяйственного назначения, за исключением земель, находящихся в собственности Российской Федерации, в земли другой категории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имущества и природных ресурсов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60 рабочих дней </w:t>
            </w:r>
          </w:p>
        </w:tc>
      </w:tr>
      <w:tr w:rsidR="002259E4" w:rsidRPr="004E1578" w:rsidTr="0024116E">
        <w:trPr>
          <w:trHeight w:val="36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на учет граждан, нуждающихся в жилых помещениях специализированного жилищного фонда Челябинской области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имущества и природных ресурсов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30 </w:t>
            </w:r>
          </w:p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календарных </w:t>
            </w:r>
          </w:p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дней </w:t>
            </w:r>
          </w:p>
        </w:tc>
      </w:tr>
      <w:tr w:rsidR="002259E4" w:rsidRPr="004E1578" w:rsidTr="0024116E">
        <w:trPr>
          <w:trHeight w:val="28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24116E" w:rsidRDefault="002259E4" w:rsidP="00241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16E">
              <w:rPr>
                <w:rFonts w:ascii="Times New Roman" w:hAnsi="Times New Roman" w:cs="Times New Roman"/>
                <w:sz w:val="20"/>
                <w:szCs w:val="20"/>
              </w:rPr>
              <w:t>Утверждение проектов округов и зон санитарной охраны водных объектов, используемых для питьевого, хозяйственно-бытового водоснабжения и в лечебных целях, и установлению границ и режима зон санитарной охраны источников питьевого и хозяйственно-бытового водоснабжения при наличии санитарно-эпидемиологического заключения о соответствии их санитарным нормам и правилам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имущества и природных ресурсов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46 рабочих дней</w:t>
            </w:r>
          </w:p>
        </w:tc>
      </w:tr>
      <w:tr w:rsidR="002259E4" w:rsidRPr="004E1578" w:rsidTr="0024116E">
        <w:trPr>
          <w:trHeight w:val="70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создание искусственных земельных участков на водных объектах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24116E" w:rsidRDefault="002259E4" w:rsidP="0024116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16E">
              <w:rPr>
                <w:rFonts w:ascii="Times New Roman" w:hAnsi="Times New Roman" w:cs="Times New Roman"/>
                <w:sz w:val="20"/>
                <w:szCs w:val="20"/>
              </w:rPr>
              <w:t>Министерство имущества и природных ресурсов Челябинской области</w:t>
            </w:r>
          </w:p>
          <w:p w:rsidR="0024116E" w:rsidRPr="0024116E" w:rsidRDefault="0024116E" w:rsidP="002411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30 дней </w:t>
            </w:r>
          </w:p>
        </w:tc>
      </w:tr>
      <w:tr w:rsidR="0024116E" w:rsidRPr="004E1578" w:rsidTr="0024116E">
        <w:trPr>
          <w:trHeight w:val="31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E" w:rsidRPr="0024116E" w:rsidRDefault="0024116E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116E">
              <w:rPr>
                <w:rFonts w:ascii="Times New Roman" w:hAnsi="Times New Roman" w:cs="Times New Roman"/>
                <w:sz w:val="24"/>
                <w:szCs w:val="24"/>
              </w:rPr>
              <w:t>Изменение границ участков недр местного значения, предоставляемых в пользование для геологического изучения недр и (или) разведки и добычи полезных ископаемых.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E" w:rsidRPr="0024116E" w:rsidRDefault="0024116E" w:rsidP="0024116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имущества и природных ресурсов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16E" w:rsidRPr="0004432F" w:rsidRDefault="0024116E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62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календарных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дня</w:t>
            </w:r>
          </w:p>
        </w:tc>
      </w:tr>
      <w:tr w:rsidR="002259E4" w:rsidRPr="004E1578" w:rsidTr="0024116E">
        <w:trPr>
          <w:trHeight w:val="1227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Принятие граждан на учет в качестве нуждающихся в жилых помещениях государственного жилищного фонда Челябинской области, предоставляемых по договорам социального найма.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имущества и природных ресурсов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30 календарных дней </w:t>
            </w:r>
          </w:p>
        </w:tc>
      </w:tr>
      <w:tr w:rsidR="002259E4" w:rsidRPr="004E1578" w:rsidTr="0024116E">
        <w:trPr>
          <w:trHeight w:val="36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Оформление и выдача специальных удостоверений единого образца гражданам, подвергшимся воздействию радиации вследствие катастрофы на Чернобыльской АЭС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социальных отношений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40 календарных дней</w:t>
            </w:r>
          </w:p>
        </w:tc>
      </w:tr>
      <w:tr w:rsidR="002259E4" w:rsidRPr="004E1578" w:rsidTr="0024116E">
        <w:trPr>
          <w:trHeight w:val="19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Выплата единовременного социального пособия </w:t>
            </w:r>
          </w:p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МСО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9E4" w:rsidRPr="004E1578" w:rsidTr="0024116E">
        <w:trPr>
          <w:trHeight w:val="43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выдача удостоверений (справок) гражданам, подвергшимся воздействию радиации вследствие аварии в 1957 году на производственном объединении «Маяк» и сбросов радиоактивных отходов в реку </w:t>
            </w:r>
            <w:proofErr w:type="spell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Теча</w:t>
            </w:r>
            <w:proofErr w:type="spell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социальных отношений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40 календарных дней</w:t>
            </w:r>
          </w:p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9E4" w:rsidRPr="004E1578" w:rsidTr="0024116E">
        <w:trPr>
          <w:trHeight w:val="28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Оформление и выдача удостоверения получившег</w:t>
            </w: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о(</w:t>
            </w:r>
            <w:proofErr w:type="gram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ей) или перенесшего(ей) лучевую болезнь и другие заболевания, связанные с радиационным воздействием вследствие катастрофы на Чернобыльской АЭС; ставшего(ей) инвалидом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социальных отношений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40 календарных дней</w:t>
            </w:r>
          </w:p>
        </w:tc>
      </w:tr>
      <w:tr w:rsidR="002259E4" w:rsidRPr="004E1578" w:rsidTr="0024116E">
        <w:trPr>
          <w:trHeight w:val="84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и выдача </w:t>
            </w: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удостоверения участника ликвидации последствий катастрофы</w:t>
            </w:r>
            <w:proofErr w:type="gram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на Чернобыльской АЭС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МСО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40 календарных дней</w:t>
            </w:r>
          </w:p>
        </w:tc>
      </w:tr>
      <w:tr w:rsidR="002259E4" w:rsidRPr="004E1578" w:rsidTr="0024116E">
        <w:trPr>
          <w:trHeight w:val="702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строительство в случае, если строительство объекта капитального строительства планируется осуществлять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 расположенного на территориях двух и более муниципальных образований (муниципальных районов, городских округов), за исключением автомобильных дорог регионального или межмуниципального значения, а также частных автомобильных дорог.</w:t>
            </w:r>
            <w:proofErr w:type="gram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инфраструктуры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10 календарных дней</w:t>
            </w:r>
          </w:p>
        </w:tc>
      </w:tr>
      <w:tr w:rsidR="002259E4" w:rsidRPr="004E1578" w:rsidTr="0024116E">
        <w:trPr>
          <w:trHeight w:val="3312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капитального строительства в эксплуатацию в случае, если строительство объекта капитального строительства осуществлялось на территориях двух и более муниципальных образований (муниципальных районов, городских округов), и в случае реконструкции объекта капитального строительства, расположенного на территориях двух и более муниципальных образований (муниципальных районов, городских округов),  за исключением автомобильных дорог регионального или межмуниципального значения, а также частных автомобильных дорог.</w:t>
            </w:r>
            <w:proofErr w:type="gramEnd"/>
          </w:p>
        </w:tc>
        <w:tc>
          <w:tcPr>
            <w:tcW w:w="1279" w:type="pct"/>
            <w:tcBorders>
              <w:top w:val="nil"/>
              <w:left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Министерство строительства и инфраструктуры  Челябинской области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10 календарных дней</w:t>
            </w:r>
          </w:p>
        </w:tc>
      </w:tr>
      <w:tr w:rsidR="002259E4" w:rsidRPr="004E1578" w:rsidTr="0024116E">
        <w:trPr>
          <w:trHeight w:val="759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Содействие гражданам в поиске подходящей работы, а работодателям – в подборе необходимых работников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ГУ по труду и занятости населения  Челябинской области                                               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  <w:tr w:rsidR="002259E4" w:rsidRPr="004E1578" w:rsidTr="0024116E">
        <w:trPr>
          <w:trHeight w:val="772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Организация проведения оплачиваемых общественных работ.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ГУ по труду и занятости населения  Челябинской области                                                 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  <w:tr w:rsidR="002259E4" w:rsidRPr="004E1578" w:rsidTr="0024116E">
        <w:trPr>
          <w:trHeight w:val="31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Содействие </w:t>
            </w:r>
            <w:proofErr w:type="spell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самозанятости</w:t>
            </w:r>
            <w:proofErr w:type="spell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органов службы занятости,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</w:t>
            </w:r>
            <w:proofErr w:type="gram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регистрации.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Главное управление по труду и занятости населения  Челябинской области                                                  </w:t>
            </w:r>
          </w:p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  <w:tr w:rsidR="002259E4" w:rsidRPr="004E1578" w:rsidTr="0024116E">
        <w:trPr>
          <w:trHeight w:val="34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 временного трудоустройства несовершеннолетних граждан в возрасте от 14 до 18 лет в свободное от учебы время, безработных граждан, испытывающих трудности в поиске работы, безработных граждан в возрасте от 18 до 20 лет, имеющих среднее профессиональное образование и ищущих работу впервые.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труду и занятости населения  Челябинской области                                                  </w:t>
            </w:r>
          </w:p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  <w:tr w:rsidR="002259E4" w:rsidRPr="004E1578" w:rsidTr="0024116E">
        <w:trPr>
          <w:trHeight w:val="783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Профессиональное обучение и дополнительное профессиональное образование безработных граждан, включая обучение в другой местности.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труду и занятости населения  Челябинской области                                                 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  <w:tr w:rsidR="002259E4" w:rsidRPr="004E1578" w:rsidTr="0024116E">
        <w:trPr>
          <w:trHeight w:val="33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Социальная адаптация безработных граждан на рынке труда.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ГУ по труду и занятости населения  Челябинской области                                                 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  <w:tr w:rsidR="002259E4" w:rsidRPr="004E1578" w:rsidTr="0024116E">
        <w:trPr>
          <w:trHeight w:val="654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Психологическая поддержка безработных граждан.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ГУ по труду и занятости населения  Челябинской области                                                 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  <w:tr w:rsidR="002259E4" w:rsidRPr="004E1578" w:rsidTr="0024116E">
        <w:trPr>
          <w:trHeight w:val="1494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Организация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</w:t>
            </w:r>
          </w:p>
          <w:p w:rsidR="002259E4" w:rsidRPr="0004432F" w:rsidRDefault="002259E4" w:rsidP="00241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профессионального образования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по труду и занятости населения  Челябинской области  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  <w:tr w:rsidR="008C68A0" w:rsidRPr="004E1578" w:rsidTr="0024116E">
        <w:trPr>
          <w:trHeight w:val="144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8A0" w:rsidRPr="0004432F" w:rsidRDefault="008C68A0" w:rsidP="0024116E">
            <w:pPr>
              <w:pStyle w:val="a5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Лицензирование предпринимательской деятельности по управлению многоквартирными домами Челябинской области.</w:t>
            </w:r>
          </w:p>
          <w:p w:rsidR="008C68A0" w:rsidRPr="0004432F" w:rsidRDefault="008C68A0" w:rsidP="00241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1578" w:rsidRPr="0004432F" w:rsidRDefault="004E1578" w:rsidP="00241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8A0" w:rsidRPr="0004432F" w:rsidRDefault="008C68A0" w:rsidP="00241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Главное управление «Государственная жилищная инспекция </w:t>
            </w:r>
          </w:p>
          <w:p w:rsidR="008C68A0" w:rsidRPr="0004432F" w:rsidRDefault="008C68A0" w:rsidP="00241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Челябинской области»</w:t>
            </w:r>
          </w:p>
          <w:p w:rsidR="008C68A0" w:rsidRPr="0004432F" w:rsidRDefault="008C68A0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8A0" w:rsidRPr="0004432F" w:rsidRDefault="008C68A0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48 рабочих дней (лицензия)</w:t>
            </w:r>
          </w:p>
          <w:p w:rsidR="008C68A0" w:rsidRPr="0004432F" w:rsidRDefault="008C68A0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13 рабочих дней (переоформление)</w:t>
            </w:r>
          </w:p>
          <w:p w:rsidR="008C68A0" w:rsidRPr="0004432F" w:rsidRDefault="008C68A0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 рабочих дня (</w:t>
            </w:r>
            <w:proofErr w:type="spell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дуб</w:t>
            </w: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ицензии</w:t>
            </w:r>
            <w:proofErr w:type="spell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E1578" w:rsidRPr="004E1578" w:rsidTr="0024116E">
        <w:trPr>
          <w:trHeight w:val="339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578" w:rsidRPr="0004432F" w:rsidRDefault="004E1578" w:rsidP="0024116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Прием и обработка заявлений о включении избирателей, участников референдума в список избирателей, участников референдума по месту нахождения и направление соответствующей информации в территориальные избирательные комиссии на выборах в органы государственной власти субъекта Российской Федерации, референдуме субъекта Российской Федерации, а также на выборах Президента Российской Федерации на территории Челябинской области.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578" w:rsidRPr="0004432F" w:rsidRDefault="004E1578" w:rsidP="0024116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Избирательная комиссия Челябинской области</w:t>
            </w:r>
          </w:p>
          <w:p w:rsidR="004E1578" w:rsidRPr="0004432F" w:rsidRDefault="004E1578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1578" w:rsidRPr="0004432F" w:rsidRDefault="00BB44D1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  <w:tr w:rsidR="002259E4" w:rsidRPr="004E1578" w:rsidTr="0024116E">
        <w:trPr>
          <w:trHeight w:val="118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жилых помещений муниципального жилищного фонда по договорам социального найма.</w:t>
            </w:r>
            <w:r w:rsidRPr="000443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Управление инфраструктуры и строительства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</w:tr>
      <w:tr w:rsidR="002259E4" w:rsidRPr="004E1578" w:rsidTr="0024116E">
        <w:trPr>
          <w:trHeight w:val="356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молодых семей нуждающимися в улучшении  жилищных условий и участниками  подпрограммы «Оказание молодым семьям государственной поддержки для улучшения жилищных условий» 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Управление инфраструктуры и строительства Администрации УКГО</w:t>
            </w:r>
          </w:p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</w:tr>
      <w:tr w:rsidR="002259E4" w:rsidRPr="004E1578" w:rsidTr="0024116E">
        <w:trPr>
          <w:trHeight w:val="402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Принятие на учет граждан в качестве нуждающихся в жилых помещениях муниципального жилищного фонда.</w:t>
            </w:r>
          </w:p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Управление инфраструктуры и строительства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рабочих дней</w:t>
            </w:r>
          </w:p>
        </w:tc>
      </w:tr>
      <w:tr w:rsidR="002259E4" w:rsidRPr="004E1578" w:rsidTr="0024116E">
        <w:trPr>
          <w:trHeight w:val="48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Признание граждан </w:t>
            </w: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малоимущими</w:t>
            </w:r>
            <w:proofErr w:type="gram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в целях предоставления им по договорам социального найма жилых помещений муниципального жилищного фонда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Управление инфраструктуры и строительства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рабочих дней</w:t>
            </w:r>
          </w:p>
        </w:tc>
      </w:tr>
      <w:tr w:rsidR="002259E4" w:rsidRPr="004E1578" w:rsidTr="0024116E">
        <w:trPr>
          <w:trHeight w:val="61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Предоставление в собственность, постоянное (бессрочное) пользование, безвозмездное (срочное) пользование, аренду земельных участков из состава земель, государственная собственность на которые не разграничена, и находящихся в муниципальной собственности юридическим лицам и гражданам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земельными ресурсами Управления имущественных и земельных отношений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(2) месяца</w:t>
            </w:r>
          </w:p>
        </w:tc>
      </w:tr>
      <w:tr w:rsidR="002259E4" w:rsidRPr="004E1578" w:rsidTr="0024116E">
        <w:trPr>
          <w:trHeight w:val="33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земельных участков из состава земель, государственная собственность на которые не разграничена и находящихся в муниципальной собственности на территории муниципального образования </w:t>
            </w:r>
            <w:proofErr w:type="spell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Усть-Катавский</w:t>
            </w:r>
            <w:proofErr w:type="spell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округ, для целей, не связанных со строительством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земельными ресурсами Управления имущественных и земельных отношений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</w:tr>
      <w:tr w:rsidR="002259E4" w:rsidRPr="004E1578" w:rsidTr="0024116E">
        <w:trPr>
          <w:trHeight w:val="54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установку рекламных конструкций на территории </w:t>
            </w:r>
            <w:proofErr w:type="spell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Усть-Катавского</w:t>
            </w:r>
            <w:proofErr w:type="spell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округа, аннулированию таких разрешений, выдаче предписаний о демонтаже самовольно установленных вновь рекламных конструкций на территории </w:t>
            </w:r>
            <w:proofErr w:type="spell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Усть-Катавского</w:t>
            </w:r>
            <w:proofErr w:type="spell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земельными ресурсами Управления имущественных и земельных отношений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</w:p>
        </w:tc>
      </w:tr>
      <w:tr w:rsidR="002259E4" w:rsidRPr="004E1578" w:rsidTr="0024116E">
        <w:trPr>
          <w:trHeight w:val="42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Передача в собственность за плату гражданам и юридическим лицам, собственникам зданий, строений, сооружений земельных участков, государственная собственность на которые не разграничена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земельными ресурсами Управления имущественных и земельных отношений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2 месяца</w:t>
            </w:r>
          </w:p>
        </w:tc>
      </w:tr>
      <w:tr w:rsidR="002259E4" w:rsidRPr="004E1578" w:rsidTr="0024116E">
        <w:trPr>
          <w:trHeight w:val="48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Бесплатное предоставление земельных участков в собственность граждан для индивидуального жилищного строительства или ведения личного подсобного хозяйства с возведением жилого дома на приусадебном земельном участке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земельными ресурсами Управления имущественных и земельных отношений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</w:tr>
      <w:tr w:rsidR="002259E4" w:rsidRPr="004E1578" w:rsidTr="0024116E">
        <w:trPr>
          <w:trHeight w:val="1862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форме собственности на недвижимое и движимое имущество, земельные участки, находящиеся в собственности муниципального образования, включая предоставление информации об объектах недвижимого имущества, находящихся в муниципальной собственности и предназначенных для сдачи в аренду.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по управлению муниципальной собственностью УИ и ЗО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  <w:tr w:rsidR="002259E4" w:rsidRPr="004E1578" w:rsidTr="0024116E">
        <w:trPr>
          <w:trHeight w:val="69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выбора земельного участка для строительства и принятие решения о предварительном согласовании места размещения объекта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Отдел по управлению </w:t>
            </w:r>
          </w:p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земельными ресурсами УИ и ЗО Отдел архитектуры и градостроительства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70 дней</w:t>
            </w:r>
          </w:p>
        </w:tc>
      </w:tr>
      <w:tr w:rsidR="002259E4" w:rsidRPr="004E1578" w:rsidTr="0024116E">
        <w:trPr>
          <w:trHeight w:val="55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строительство, реконструкцию объекта капитального строительства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7 рабочих дней</w:t>
            </w:r>
          </w:p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9E4" w:rsidRPr="004E1578" w:rsidTr="0024116E">
        <w:trPr>
          <w:trHeight w:val="42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ввод объекта капитального строительства в эксплуатацию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7 рабочих дней</w:t>
            </w:r>
          </w:p>
        </w:tc>
      </w:tr>
      <w:tr w:rsidR="002259E4" w:rsidRPr="004E1578" w:rsidTr="0024116E">
        <w:trPr>
          <w:trHeight w:val="33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выдача градостроительного плана земельного участка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20 рабочих дней</w:t>
            </w:r>
          </w:p>
        </w:tc>
      </w:tr>
      <w:tr w:rsidR="002259E4" w:rsidRPr="004E1578" w:rsidTr="0024116E">
        <w:trPr>
          <w:trHeight w:val="30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bCs/>
                <w:sz w:val="24"/>
                <w:szCs w:val="24"/>
              </w:rPr>
              <w:t>Согласование проведения переустройства и (или) перепланировки жилого помещения.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45 календарных дней</w:t>
            </w:r>
          </w:p>
        </w:tc>
      </w:tr>
      <w:tr w:rsidR="002259E4" w:rsidRPr="004E1578" w:rsidTr="0024116E">
        <w:trPr>
          <w:trHeight w:val="49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bCs/>
                <w:sz w:val="24"/>
                <w:szCs w:val="24"/>
              </w:rPr>
              <w:t>Перевод жилого помещения в нежилое помещение или нежилого помещения в жилое помещение.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45 календарных дней</w:t>
            </w:r>
          </w:p>
        </w:tc>
      </w:tr>
      <w:tr w:rsidR="002259E4" w:rsidRPr="004E1578" w:rsidTr="0024116E">
        <w:trPr>
          <w:trHeight w:val="448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Присвоение адреса объекту недвижимости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12 календарных  дней</w:t>
            </w:r>
          </w:p>
        </w:tc>
      </w:tr>
      <w:tr w:rsidR="002259E4" w:rsidRPr="004E1578" w:rsidTr="0024116E">
        <w:trPr>
          <w:trHeight w:val="94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ордеров на производство земляных работ.</w:t>
            </w:r>
          </w:p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</w:p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на 1этапе - 4 дня,</w:t>
            </w:r>
          </w:p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2 этап- 6 дней,</w:t>
            </w:r>
          </w:p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3 этап - 7дней </w:t>
            </w:r>
          </w:p>
        </w:tc>
      </w:tr>
      <w:tr w:rsidR="002259E4" w:rsidRPr="004E1578" w:rsidTr="0024116E">
        <w:trPr>
          <w:trHeight w:val="7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ind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Выдача разрешения на размещение (установку) нестационарного торгового объекта </w:t>
            </w:r>
          </w:p>
          <w:p w:rsidR="002259E4" w:rsidRPr="0004432F" w:rsidRDefault="002259E4" w:rsidP="0024116E">
            <w:pPr>
              <w:ind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социально-экономического развития   и размещения муниципального заказа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15 дней Продление 10 дней</w:t>
            </w:r>
          </w:p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9E4" w:rsidRPr="004E1578" w:rsidTr="0024116E">
        <w:trPr>
          <w:trHeight w:val="237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разрешения на право организации розничного рынка</w:t>
            </w:r>
          </w:p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социально-экономического развития   и размещения муниципального заказа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30 дней Продление 15 дней</w:t>
            </w:r>
          </w:p>
        </w:tc>
      </w:tr>
      <w:tr w:rsidR="002259E4" w:rsidRPr="004E1578" w:rsidTr="0024116E">
        <w:trPr>
          <w:trHeight w:val="28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юридических и физических лиц в соответствии с их обращениями (запросами)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Архивный отдел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</w:tr>
      <w:tr w:rsidR="002259E4" w:rsidRPr="004E1578" w:rsidTr="0024116E">
        <w:trPr>
          <w:trHeight w:val="82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Разрешение на снос индивидуального жилого дома на территории </w:t>
            </w:r>
            <w:proofErr w:type="spell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Усть-Катавского</w:t>
            </w:r>
            <w:proofErr w:type="spell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округа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Отдел архитектуры и градостроительства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рабочих дней</w:t>
            </w:r>
          </w:p>
        </w:tc>
      </w:tr>
      <w:tr w:rsidR="002259E4" w:rsidRPr="004E1578" w:rsidTr="0024116E">
        <w:trPr>
          <w:trHeight w:val="76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Изменение почтовых адресов существующих объектов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12 календарных дней</w:t>
            </w:r>
          </w:p>
        </w:tc>
      </w:tr>
      <w:tr w:rsidR="002259E4" w:rsidRPr="004E1578" w:rsidTr="0024116E">
        <w:trPr>
          <w:trHeight w:val="42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архитектуры и градостроительства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рабочих дней</w:t>
            </w:r>
          </w:p>
        </w:tc>
      </w:tr>
      <w:tr w:rsidR="002259E4" w:rsidRPr="004E1578" w:rsidTr="0024116E">
        <w:trPr>
          <w:trHeight w:val="1826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after="15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4432F">
              <w:rPr>
                <w:sz w:val="24"/>
                <w:szCs w:val="24"/>
                <w:shd w:val="clear" w:color="auto" w:fill="FFFFFF"/>
              </w:rPr>
              <w:t>Выдача удостоверений о праве на льготы членам семей погибших (умерших) инвалидов войны, участников Великой Отечественной войны, ветеранов боевых действий, а также военнослужащих, проходивших военную службу по призыву и погибших при исполнении обязанностей военной службы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социальной защиты населения Администрации УКГО </w:t>
            </w:r>
          </w:p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after="150" w:line="240" w:lineRule="auto"/>
              <w:jc w:val="left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 xml:space="preserve">30 </w:t>
            </w:r>
            <w:proofErr w:type="gramStart"/>
            <w:r w:rsidRPr="0004432F">
              <w:rPr>
                <w:rStyle w:val="Bodytext110"/>
                <w:sz w:val="24"/>
                <w:szCs w:val="24"/>
              </w:rPr>
              <w:t>календарных</w:t>
            </w:r>
            <w:proofErr w:type="gramEnd"/>
            <w:r w:rsidRPr="0004432F">
              <w:rPr>
                <w:rStyle w:val="Bodytext110"/>
                <w:sz w:val="24"/>
                <w:szCs w:val="24"/>
              </w:rPr>
              <w:t xml:space="preserve"> дне</w:t>
            </w:r>
          </w:p>
          <w:p w:rsidR="002259E4" w:rsidRPr="0004432F" w:rsidRDefault="002259E4" w:rsidP="0024116E">
            <w:pPr>
              <w:pStyle w:val="Bodytext111"/>
              <w:shd w:val="clear" w:color="auto" w:fill="auto"/>
              <w:spacing w:after="150" w:line="240" w:lineRule="auto"/>
              <w:jc w:val="left"/>
              <w:rPr>
                <w:rStyle w:val="Bodytext110"/>
                <w:sz w:val="24"/>
                <w:szCs w:val="24"/>
              </w:rPr>
            </w:pPr>
          </w:p>
        </w:tc>
      </w:tr>
      <w:tr w:rsidR="002259E4" w:rsidRPr="004E1578" w:rsidTr="0024116E">
        <w:trPr>
          <w:trHeight w:val="22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4432F">
              <w:rPr>
                <w:sz w:val="24"/>
                <w:szCs w:val="24"/>
                <w:shd w:val="clear" w:color="auto" w:fill="FFFFFF"/>
              </w:rPr>
              <w:t>Выдача удостоверения ветерана Великой Отечественной войны.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30 календарных дней</w:t>
            </w:r>
          </w:p>
        </w:tc>
      </w:tr>
      <w:tr w:rsidR="002259E4" w:rsidRPr="004E1578" w:rsidTr="0024116E">
        <w:trPr>
          <w:trHeight w:val="28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4432F">
              <w:rPr>
                <w:sz w:val="24"/>
                <w:szCs w:val="24"/>
                <w:shd w:val="clear" w:color="auto" w:fill="FFFFFF"/>
              </w:rPr>
              <w:t>Выдача удостоверения инвалида Великой Отечественной войны и удостоверения инвалида о праве на льготы проживающим на территории Челябинской области инвалидам Великой Отечественной войны и приравненным к ним лицам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633A" w:rsidRPr="0004432F">
              <w:rPr>
                <w:rFonts w:ascii="Times New Roman" w:hAnsi="Times New Roman" w:cs="Times New Roman"/>
                <w:sz w:val="24"/>
                <w:szCs w:val="24"/>
              </w:rPr>
              <w:t>СЗН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30 календарных дней</w:t>
            </w:r>
          </w:p>
        </w:tc>
      </w:tr>
      <w:tr w:rsidR="002259E4" w:rsidRPr="004E1578" w:rsidTr="0024116E">
        <w:trPr>
          <w:trHeight w:val="723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Присвоение звания «Ветеран труда» и выдача удостоверения «Ветеран труда»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30 календарных дней</w:t>
            </w:r>
          </w:p>
        </w:tc>
      </w:tr>
      <w:tr w:rsidR="002259E4" w:rsidRPr="004E1578" w:rsidTr="0024116E">
        <w:trPr>
          <w:trHeight w:val="718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4432F">
              <w:rPr>
                <w:sz w:val="24"/>
                <w:szCs w:val="24"/>
              </w:rPr>
              <w:t>Присвоение звания «Ветеран труда Челябинской области» и выдача удостоверения «Ветеран труда Челябинской области»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  <w:r w:rsidRPr="0004432F">
              <w:rPr>
                <w:sz w:val="24"/>
                <w:szCs w:val="24"/>
              </w:rPr>
              <w:t>30 календарных дней</w:t>
            </w:r>
          </w:p>
        </w:tc>
      </w:tr>
      <w:tr w:rsidR="002259E4" w:rsidRPr="004E1578" w:rsidTr="0024116E">
        <w:trPr>
          <w:trHeight w:val="762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4432F">
              <w:rPr>
                <w:sz w:val="24"/>
                <w:szCs w:val="24"/>
                <w:shd w:val="clear" w:color="auto" w:fill="FFFFFF"/>
              </w:rPr>
              <w:t>Компенсация расходов на оплату жилых помещений и коммунальных услуг по отдельным категориям граждан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В день обращения</w:t>
            </w:r>
          </w:p>
        </w:tc>
      </w:tr>
      <w:tr w:rsidR="002259E4" w:rsidRPr="004E1578" w:rsidTr="0024116E">
        <w:trPr>
          <w:trHeight w:val="1408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4432F">
              <w:rPr>
                <w:sz w:val="24"/>
                <w:szCs w:val="24"/>
                <w:shd w:val="clear" w:color="auto" w:fill="FFFFFF"/>
              </w:rPr>
              <w:t>Предоставление мер социальной поддержки в виде компенсации расходов на оплату жилых помещений, отопления и освещения отдельным категориям граждан, работающих и проживающих в сельских населенных пунктах и рабочих поселках Челябинской области.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633A" w:rsidRPr="0004432F">
              <w:rPr>
                <w:rFonts w:ascii="Times New Roman" w:hAnsi="Times New Roman" w:cs="Times New Roman"/>
                <w:sz w:val="24"/>
                <w:szCs w:val="24"/>
              </w:rPr>
              <w:t>СЗН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 xml:space="preserve">В день обращения </w:t>
            </w:r>
          </w:p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</w:p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</w:p>
        </w:tc>
      </w:tr>
      <w:tr w:rsidR="002259E4" w:rsidRPr="004E1578" w:rsidTr="0024116E">
        <w:trPr>
          <w:trHeight w:val="1411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4432F">
              <w:rPr>
                <w:sz w:val="24"/>
                <w:szCs w:val="24"/>
                <w:shd w:val="clear" w:color="auto" w:fill="FFFFFF"/>
              </w:rPr>
              <w:t xml:space="preserve">Оформление предварительного  разрешения органа опеки и попечительства на совершение сделки по отчуждению жилых помещений в случаях, установленных законодательством Российской Федерации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Орган опеки и попечительства Администрации УКГО </w:t>
            </w:r>
          </w:p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 xml:space="preserve">15 календарных дней </w:t>
            </w:r>
          </w:p>
        </w:tc>
      </w:tr>
      <w:tr w:rsidR="002259E4" w:rsidRPr="004E1578" w:rsidTr="0024116E">
        <w:trPr>
          <w:trHeight w:val="798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Bodytext111"/>
              <w:spacing w:after="150" w:line="240" w:lineRule="auto"/>
              <w:jc w:val="both"/>
              <w:rPr>
                <w:sz w:val="24"/>
                <w:szCs w:val="24"/>
              </w:rPr>
            </w:pPr>
            <w:r w:rsidRPr="0004432F">
              <w:rPr>
                <w:sz w:val="24"/>
                <w:szCs w:val="24"/>
              </w:rPr>
              <w:lastRenderedPageBreak/>
              <w:t xml:space="preserve">Назначение </w:t>
            </w:r>
            <w:r w:rsidRPr="0004432F">
              <w:rPr>
                <w:sz w:val="24"/>
                <w:szCs w:val="24"/>
              </w:rPr>
              <w:tab/>
              <w:t xml:space="preserve">и </w:t>
            </w:r>
            <w:r w:rsidRPr="0004432F">
              <w:rPr>
                <w:sz w:val="24"/>
                <w:szCs w:val="24"/>
              </w:rPr>
              <w:tab/>
              <w:t xml:space="preserve">выплата </w:t>
            </w:r>
            <w:r w:rsidRPr="0004432F">
              <w:rPr>
                <w:sz w:val="24"/>
                <w:szCs w:val="24"/>
              </w:rPr>
              <w:tab/>
              <w:t>областного единовременного пособия при рождении ребенка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УСЗН Администрации УКГО 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дней</w:t>
            </w:r>
          </w:p>
        </w:tc>
      </w:tr>
      <w:tr w:rsidR="002259E4" w:rsidRPr="004E1578" w:rsidTr="0024116E">
        <w:trPr>
          <w:trHeight w:val="68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4432F">
              <w:rPr>
                <w:sz w:val="24"/>
                <w:szCs w:val="24"/>
                <w:shd w:val="clear" w:color="auto" w:fill="FFFFFF"/>
              </w:rPr>
              <w:t>Назначение и выплата пособия на ребенка.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10 рабочих дней</w:t>
            </w:r>
          </w:p>
        </w:tc>
      </w:tr>
      <w:tr w:rsidR="002259E4" w:rsidRPr="004E1578" w:rsidTr="0024116E">
        <w:trPr>
          <w:trHeight w:val="844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4432F">
              <w:rPr>
                <w:sz w:val="24"/>
                <w:szCs w:val="24"/>
                <w:shd w:val="clear" w:color="auto" w:fill="FFFFFF"/>
              </w:rPr>
              <w:t>Назначение многодетной семье ежемесячной денежной выплаты по оплате жилого помещения и коммунальных услуг.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10 рабочих дне</w:t>
            </w:r>
          </w:p>
        </w:tc>
      </w:tr>
      <w:tr w:rsidR="002259E4" w:rsidRPr="004E1578" w:rsidTr="0024116E">
        <w:trPr>
          <w:trHeight w:val="1129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Bodytext111"/>
              <w:spacing w:before="0" w:after="15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4432F">
              <w:rPr>
                <w:sz w:val="24"/>
                <w:szCs w:val="24"/>
                <w:shd w:val="clear" w:color="auto" w:fill="FFFFFF"/>
              </w:rPr>
              <w:t>Предоставление путевки в санаторн</w:t>
            </w:r>
            <w:proofErr w:type="gramStart"/>
            <w:r w:rsidRPr="0004432F">
              <w:rPr>
                <w:sz w:val="24"/>
                <w:szCs w:val="24"/>
                <w:shd w:val="clear" w:color="auto" w:fill="FFFFFF"/>
              </w:rPr>
              <w:t>о-</w:t>
            </w:r>
            <w:proofErr w:type="gramEnd"/>
            <w:r w:rsidRPr="0004432F">
              <w:rPr>
                <w:sz w:val="24"/>
                <w:szCs w:val="24"/>
                <w:shd w:val="clear" w:color="auto" w:fill="FFFFFF"/>
              </w:rPr>
              <w:t xml:space="preserve"> оздоровительные детские лагеря круглогодичного действия (для детей школьного возраста до достижения ими 18 лет, за исключением детей-инвалидов).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633A" w:rsidRPr="0004432F">
              <w:rPr>
                <w:rFonts w:ascii="Times New Roman" w:hAnsi="Times New Roman" w:cs="Times New Roman"/>
                <w:sz w:val="24"/>
                <w:szCs w:val="24"/>
              </w:rPr>
              <w:t>СЗН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УКГО </w:t>
            </w:r>
          </w:p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 xml:space="preserve">10 рабочих дней  </w:t>
            </w:r>
          </w:p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</w:p>
        </w:tc>
      </w:tr>
      <w:tr w:rsidR="002259E4" w:rsidRPr="004E1578" w:rsidTr="0024116E">
        <w:trPr>
          <w:trHeight w:val="963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ind w:firstLine="1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Предоставление путевок в загородные лагеря отдыха и оздоровления детей детям, находящимся в 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443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трудной жизненной ситуации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 xml:space="preserve">10 календарных  дней </w:t>
            </w:r>
          </w:p>
        </w:tc>
      </w:tr>
      <w:tr w:rsidR="002259E4" w:rsidRPr="004E1578" w:rsidTr="0024116E">
        <w:trPr>
          <w:trHeight w:val="105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Bodytext111"/>
              <w:spacing w:before="0" w:after="15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4432F">
              <w:rPr>
                <w:sz w:val="24"/>
                <w:szCs w:val="24"/>
              </w:rPr>
              <w:t xml:space="preserve">Ежемесячная денежная </w:t>
            </w:r>
            <w:r w:rsidRPr="0004432F">
              <w:rPr>
                <w:sz w:val="24"/>
                <w:szCs w:val="24"/>
              </w:rPr>
              <w:tab/>
              <w:t>выплата отдельным категориям ветеранов, жертвам политических репрессий и ветеранам труда Челябинской области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pacing w:before="0" w:after="150" w:line="240" w:lineRule="auto"/>
              <w:rPr>
                <w:rStyle w:val="Bodytext110"/>
                <w:sz w:val="24"/>
                <w:szCs w:val="24"/>
              </w:rPr>
            </w:pPr>
            <w:r w:rsidRPr="0004432F">
              <w:rPr>
                <w:sz w:val="24"/>
                <w:szCs w:val="24"/>
              </w:rPr>
              <w:t xml:space="preserve">62 </w:t>
            </w:r>
            <w:proofErr w:type="gramStart"/>
            <w:r w:rsidRPr="0004432F">
              <w:rPr>
                <w:sz w:val="24"/>
                <w:szCs w:val="24"/>
              </w:rPr>
              <w:t>календарных</w:t>
            </w:r>
            <w:proofErr w:type="gramEnd"/>
            <w:r w:rsidRPr="0004432F">
              <w:rPr>
                <w:sz w:val="24"/>
                <w:szCs w:val="24"/>
              </w:rPr>
              <w:t xml:space="preserve"> дня</w:t>
            </w:r>
            <w:r w:rsidRPr="0004432F">
              <w:rPr>
                <w:rStyle w:val="Bodytext110"/>
                <w:sz w:val="24"/>
                <w:szCs w:val="24"/>
              </w:rPr>
              <w:t xml:space="preserve"> </w:t>
            </w:r>
          </w:p>
        </w:tc>
      </w:tr>
      <w:tr w:rsidR="002259E4" w:rsidRPr="004E1578" w:rsidTr="0024116E">
        <w:trPr>
          <w:trHeight w:val="624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4432F">
              <w:rPr>
                <w:sz w:val="24"/>
                <w:szCs w:val="24"/>
                <w:shd w:val="clear" w:color="auto" w:fill="FFFFFF"/>
              </w:rPr>
              <w:t>Возмещение расходов, связанных с погребением реабилитированного лица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 xml:space="preserve">48 календарных  дней </w:t>
            </w:r>
          </w:p>
        </w:tc>
      </w:tr>
      <w:tr w:rsidR="002259E4" w:rsidRPr="004E1578" w:rsidTr="0024116E">
        <w:trPr>
          <w:trHeight w:val="28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both"/>
              <w:rPr>
                <w:sz w:val="24"/>
                <w:szCs w:val="24"/>
                <w:shd w:val="clear" w:color="auto" w:fill="FFFFFF"/>
              </w:rPr>
            </w:pPr>
            <w:r w:rsidRPr="0004432F">
              <w:rPr>
                <w:sz w:val="24"/>
                <w:szCs w:val="24"/>
              </w:rPr>
              <w:t xml:space="preserve">Организация предоставления мер социальной поддержки по обеспечению жильем отдельных категорий ветеранов, инвалидов </w:t>
            </w:r>
            <w:r w:rsidRPr="0004432F">
              <w:rPr>
                <w:sz w:val="24"/>
                <w:szCs w:val="24"/>
              </w:rPr>
              <w:tab/>
              <w:t xml:space="preserve">и семей, имеющих детей-инвалидов, нуждающихся </w:t>
            </w:r>
            <w:r w:rsidRPr="0004432F">
              <w:rPr>
                <w:sz w:val="24"/>
                <w:szCs w:val="24"/>
              </w:rPr>
              <w:tab/>
              <w:t xml:space="preserve">в улучшении жилищных условий </w:t>
            </w:r>
            <w:r w:rsidRPr="0004432F">
              <w:rPr>
                <w:sz w:val="24"/>
                <w:szCs w:val="24"/>
              </w:rPr>
              <w:tab/>
              <w:t>и вставших на учет до 1 января 2005 года, и ветеранов Великой Отечественной войны вне зависимости от даты постановки на учет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633A" w:rsidRPr="0004432F">
              <w:rPr>
                <w:rFonts w:ascii="Times New Roman" w:hAnsi="Times New Roman" w:cs="Times New Roman"/>
                <w:sz w:val="24"/>
                <w:szCs w:val="24"/>
              </w:rPr>
              <w:t>СЗН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В день обращения</w:t>
            </w:r>
          </w:p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</w:p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</w:p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</w:p>
        </w:tc>
      </w:tr>
      <w:tr w:rsidR="002259E4" w:rsidRPr="004E1578" w:rsidTr="0024116E">
        <w:trPr>
          <w:trHeight w:val="37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Компенсационные выплаты за пользование услугами местной телефонной связи и (или) за пользование услугами связи для целей проводного радиовещания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633A"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СЗН 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В день обращения</w:t>
            </w:r>
          </w:p>
        </w:tc>
      </w:tr>
      <w:tr w:rsidR="002259E4" w:rsidRPr="004E1578" w:rsidTr="0024116E">
        <w:trPr>
          <w:trHeight w:val="31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субсидий на оплату жилого помещения и коммунальных услуг.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В день обращения</w:t>
            </w:r>
          </w:p>
        </w:tc>
      </w:tr>
      <w:tr w:rsidR="002259E4" w:rsidRPr="004E1578" w:rsidTr="0024116E">
        <w:trPr>
          <w:trHeight w:val="30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Прием органами опеки и попечительства документов от лиц, желающих установить опеку (попечительство) над определенной категорией граждан (несовершеннолетними гражданами, лицами, признанными в установленном законом порядке недееспособными (ограниченно дееспособными).</w:t>
            </w:r>
            <w:proofErr w:type="gram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Орган опеки и попечительства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30 календарных дней</w:t>
            </w:r>
          </w:p>
        </w:tc>
      </w:tr>
      <w:tr w:rsidR="002259E4" w:rsidRPr="004E1578" w:rsidTr="0024116E">
        <w:trPr>
          <w:trHeight w:val="277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денежных средств на содержание детей-сирот и детей, оставшихся без попечения родителей, находящихся под опекой (попечительством), денежных выплат на реализацию бесплатного проезда на детей, обучающихся в областных государственных и муниципальных образовательных организациях, денежной компенсации материального обеспечения и единовременной денежной выплаты.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633A" w:rsidRPr="0004432F">
              <w:rPr>
                <w:rFonts w:ascii="Times New Roman" w:hAnsi="Times New Roman" w:cs="Times New Roman"/>
                <w:sz w:val="24"/>
                <w:szCs w:val="24"/>
              </w:rPr>
              <w:t>СЗН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В день обращения</w:t>
            </w:r>
          </w:p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</w:p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</w:p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</w:p>
        </w:tc>
      </w:tr>
      <w:tr w:rsidR="002259E4" w:rsidRPr="004E1578" w:rsidTr="0024116E">
        <w:trPr>
          <w:trHeight w:val="40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и выплата денежных средств на содержание детей-сирот и детей, оставшихся без попечения родителей, переданных на воспитание в приемные семьи, денежных выплат на реализацию бесплатного проезда на детей, обучающихся в областных государственных и муниципальных образовательных организациях, денежной компенсации материального 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обеспечения и единовременной денежной выплаты, вознаграждения, причитающегося приемному родителю, и социальных гарантий приемной семье</w:t>
            </w:r>
            <w:proofErr w:type="gram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</w:t>
            </w:r>
            <w:r w:rsidR="003C633A" w:rsidRPr="0004432F">
              <w:rPr>
                <w:rFonts w:ascii="Times New Roman" w:hAnsi="Times New Roman" w:cs="Times New Roman"/>
                <w:sz w:val="24"/>
                <w:szCs w:val="24"/>
              </w:rPr>
              <w:t>СЗН</w:t>
            </w: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259E4" w:rsidRPr="0004432F" w:rsidRDefault="002259E4" w:rsidP="0024116E">
            <w:pPr>
              <w:pStyle w:val="Bodytext111"/>
              <w:shd w:val="clear" w:color="auto" w:fill="auto"/>
              <w:spacing w:before="0" w:after="150" w:line="240" w:lineRule="auto"/>
              <w:jc w:val="left"/>
              <w:rPr>
                <w:rStyle w:val="Bodytext110"/>
                <w:sz w:val="24"/>
                <w:szCs w:val="24"/>
              </w:rPr>
            </w:pPr>
            <w:r w:rsidRPr="0004432F">
              <w:rPr>
                <w:sz w:val="24"/>
                <w:szCs w:val="24"/>
              </w:rPr>
              <w:t>В день обращения</w:t>
            </w:r>
          </w:p>
        </w:tc>
      </w:tr>
      <w:tr w:rsidR="002259E4" w:rsidRPr="004E1578" w:rsidTr="0024116E">
        <w:trPr>
          <w:trHeight w:val="31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04432F">
              <w:rPr>
                <w:color w:val="000000"/>
              </w:rPr>
              <w:lastRenderedPageBreak/>
              <w:t>Назначение и выплата пенсий по случаю потери кормильца родителям военнослужащих, погибших (умерших) при исполнении обязанностей военной службы или умерших вследствие военной травмы после увольнения с военной службы.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календарных дней</w:t>
            </w:r>
          </w:p>
        </w:tc>
      </w:tr>
      <w:tr w:rsidR="002259E4" w:rsidRPr="004E1578" w:rsidTr="0024116E">
        <w:trPr>
          <w:trHeight w:val="94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04432F">
              <w:rPr>
                <w:color w:val="000000"/>
              </w:rPr>
              <w:t>Выплата инвалидам компенсаций страховых премий по договору обязательного страхования гражданской ответственности владельцев транспортных средств.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2259E4" w:rsidRPr="004E1578" w:rsidTr="0024116E">
        <w:trPr>
          <w:trHeight w:val="588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Выдача удостоверения многодетной семьи Челябинской области.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 календарных дней</w:t>
            </w:r>
          </w:p>
        </w:tc>
      </w:tr>
      <w:tr w:rsidR="002259E4" w:rsidRPr="004E1578" w:rsidTr="0024116E">
        <w:trPr>
          <w:trHeight w:val="58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Предварительная опека или попечительство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 календарных дней</w:t>
            </w:r>
          </w:p>
        </w:tc>
      </w:tr>
      <w:tr w:rsidR="002259E4" w:rsidRPr="004E1578" w:rsidTr="0024116E">
        <w:trPr>
          <w:trHeight w:val="31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Компенсация расходов на уплату взноса на капитальный ремонт общего имущества в многоквартирном доме отдельным категориям граждан.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44 рабочих дней</w:t>
            </w:r>
          </w:p>
        </w:tc>
      </w:tr>
      <w:tr w:rsidR="002259E4" w:rsidRPr="004E1578" w:rsidTr="0024116E">
        <w:trPr>
          <w:trHeight w:val="354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единовременного пособия при рождении ребенка.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BF704F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10 дней </w:t>
            </w:r>
          </w:p>
        </w:tc>
      </w:tr>
      <w:tr w:rsidR="002259E4" w:rsidRPr="004E1578" w:rsidTr="0024116E">
        <w:trPr>
          <w:trHeight w:val="26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Назначение и выплата ежемесячного пособия по уходу за ребенком.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BF704F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10 дней</w:t>
            </w:r>
          </w:p>
        </w:tc>
      </w:tr>
      <w:tr w:rsidR="002259E4" w:rsidRPr="004E1578" w:rsidTr="0024116E">
        <w:trPr>
          <w:trHeight w:val="25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Возмещение реабилитированным лицам расходов на проезд на междугородном транспорте.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45 календарных дней</w:t>
            </w:r>
          </w:p>
        </w:tc>
      </w:tr>
      <w:tr w:rsidR="002259E4" w:rsidRPr="004E1578" w:rsidTr="0024116E">
        <w:trPr>
          <w:trHeight w:val="24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Возмещение детям погибших участников Великой Отечественной войны и приравненным к ним лицам расходов на проезд к месту захоронения отца (матери).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10 рабочих дней</w:t>
            </w:r>
          </w:p>
        </w:tc>
      </w:tr>
      <w:tr w:rsidR="002259E4" w:rsidRPr="004E1578" w:rsidTr="0024116E">
        <w:trPr>
          <w:trHeight w:val="31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Ежемесячная денежная выплата детям погибших участников Великой Отечественной войны и приравненным к ним лицам.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44 рабочих дней</w:t>
            </w:r>
          </w:p>
        </w:tc>
      </w:tr>
      <w:tr w:rsidR="002259E4" w:rsidRPr="004E1578" w:rsidTr="0024116E">
        <w:trPr>
          <w:trHeight w:val="57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Предоставление гражданам адресной субсидии в связи с ростом платы за коммунальные услуги</w:t>
            </w: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08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 рабочих дней</w:t>
            </w:r>
          </w:p>
        </w:tc>
      </w:tr>
      <w:tr w:rsidR="00900E08" w:rsidRPr="004E1578" w:rsidTr="0024116E">
        <w:trPr>
          <w:trHeight w:val="243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08" w:rsidRPr="0004432F" w:rsidRDefault="00900E08" w:rsidP="0024116E">
            <w:pPr>
              <w:pStyle w:val="a3"/>
              <w:shd w:val="clear" w:color="auto" w:fill="FFFFFF"/>
              <w:spacing w:before="0" w:beforeAutospacing="0" w:after="0" w:afterAutospacing="0"/>
              <w:jc w:val="both"/>
            </w:pPr>
            <w:r w:rsidRPr="0004432F">
              <w:rPr>
                <w:sz w:val="26"/>
                <w:szCs w:val="26"/>
              </w:rPr>
              <w:t>Назначение и осуществление ежемесячной выплаты в связи с рождением (усыновлением) первого ребенка.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08" w:rsidRPr="0004432F" w:rsidRDefault="00900E08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УСЗН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0E08" w:rsidRPr="0004432F" w:rsidRDefault="00A32959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 календарных дней</w:t>
            </w:r>
          </w:p>
        </w:tc>
      </w:tr>
      <w:tr w:rsidR="002259E4" w:rsidRPr="004E1578" w:rsidTr="0024116E">
        <w:trPr>
          <w:trHeight w:val="546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Государственная регистрация заключения брака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по истечении месяца со дня подачи</w:t>
            </w:r>
          </w:p>
        </w:tc>
      </w:tr>
      <w:tr w:rsidR="002259E4" w:rsidRPr="004E1578" w:rsidTr="0024116E">
        <w:trPr>
          <w:trHeight w:val="705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Государственная регистрация расторжения брака по взаимному согласию на расторжение брака супругов, не имеющих общих детей, не достигших совершеннолетия.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Style w:val="Bodytext110"/>
                <w:sz w:val="24"/>
                <w:szCs w:val="24"/>
              </w:rPr>
              <w:t>по истечении месяца со дня подачи</w:t>
            </w:r>
          </w:p>
        </w:tc>
      </w:tr>
      <w:tr w:rsidR="002259E4" w:rsidRPr="004E1578" w:rsidTr="0024116E">
        <w:trPr>
          <w:trHeight w:val="30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a3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04432F">
              <w:rPr>
                <w:shd w:val="clear" w:color="auto" w:fill="FFFFFF"/>
              </w:rPr>
              <w:t>Выдача повторных свидетельств о государственной регистрации актов гражданского состояния и иных документов, подтверждающих факты государственной регистрации актов гражданского состояния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366FC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рабочий день  (30календ</w:t>
            </w:r>
            <w:proofErr w:type="gramStart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ней в случае отсутствия 1экз.актовой записи)</w:t>
            </w:r>
          </w:p>
        </w:tc>
      </w:tr>
      <w:tr w:rsidR="002259E4" w:rsidRPr="004E1578" w:rsidTr="0024116E">
        <w:trPr>
          <w:trHeight w:val="61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a3"/>
              <w:shd w:val="clear" w:color="auto" w:fill="FFFFFF"/>
              <w:spacing w:before="0" w:after="0"/>
              <w:jc w:val="both"/>
              <w:rPr>
                <w:color w:val="000000"/>
              </w:rPr>
            </w:pPr>
            <w:r w:rsidRPr="0004432F">
              <w:rPr>
                <w:shd w:val="clear" w:color="auto" w:fill="FFFFFF"/>
              </w:rPr>
              <w:t>Государственная регистрация  рождения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366FC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  <w:tr w:rsidR="002259E4" w:rsidRPr="004E1578" w:rsidTr="0024116E">
        <w:trPr>
          <w:trHeight w:val="660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2259E4" w:rsidP="0024116E">
            <w:pPr>
              <w:pStyle w:val="a3"/>
              <w:shd w:val="clear" w:color="auto" w:fill="FFFFFF"/>
              <w:spacing w:before="0" w:after="0"/>
              <w:jc w:val="both"/>
              <w:rPr>
                <w:color w:val="000000"/>
              </w:rPr>
            </w:pPr>
            <w:r w:rsidRPr="0004432F">
              <w:rPr>
                <w:shd w:val="clear" w:color="auto" w:fill="FFFFFF"/>
              </w:rPr>
              <w:t>Государственная регистрация  смерти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2EFB" w:rsidRPr="0004432F" w:rsidRDefault="002259E4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Отдел ЗАГС Администрации УКГО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9E4" w:rsidRPr="0004432F" w:rsidRDefault="00366FC4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1 рабочий день</w:t>
            </w:r>
          </w:p>
        </w:tc>
      </w:tr>
      <w:tr w:rsidR="00612EFB" w:rsidRPr="004E1578" w:rsidTr="0024116E">
        <w:trPr>
          <w:trHeight w:val="153"/>
        </w:trPr>
        <w:tc>
          <w:tcPr>
            <w:tcW w:w="273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FB" w:rsidRPr="0004432F" w:rsidRDefault="00612EFB" w:rsidP="0024116E">
            <w:pPr>
              <w:pStyle w:val="a3"/>
              <w:shd w:val="clear" w:color="auto" w:fill="FFFFFF"/>
              <w:spacing w:before="0" w:after="0"/>
              <w:jc w:val="both"/>
              <w:rPr>
                <w:shd w:val="clear" w:color="auto" w:fill="FFFFFF"/>
              </w:rPr>
            </w:pPr>
            <w:r w:rsidRPr="0004432F">
              <w:rPr>
                <w:sz w:val="26"/>
                <w:szCs w:val="26"/>
              </w:rPr>
              <w:t>Предоставление выписки из домовой книги, карточки учета собственника жилого помещения.</w:t>
            </w:r>
          </w:p>
        </w:tc>
        <w:tc>
          <w:tcPr>
            <w:tcW w:w="1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FB" w:rsidRPr="0004432F" w:rsidRDefault="00612EFB" w:rsidP="002411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МАУ «МФЦ УКГО»</w:t>
            </w:r>
          </w:p>
        </w:tc>
        <w:tc>
          <w:tcPr>
            <w:tcW w:w="9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12EFB" w:rsidRPr="0004432F" w:rsidRDefault="00612EFB" w:rsidP="002411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432F">
              <w:rPr>
                <w:rFonts w:ascii="Times New Roman" w:hAnsi="Times New Roman" w:cs="Times New Roman"/>
                <w:sz w:val="24"/>
                <w:szCs w:val="24"/>
              </w:rPr>
              <w:t>30мин.</w:t>
            </w:r>
          </w:p>
        </w:tc>
      </w:tr>
    </w:tbl>
    <w:p w:rsidR="00EF0A6E" w:rsidRPr="00442170" w:rsidRDefault="00EF0A6E" w:rsidP="00366FC4">
      <w:pPr>
        <w:rPr>
          <w:rFonts w:ascii="Times New Roman" w:hAnsi="Times New Roman" w:cs="Times New Roman"/>
          <w:sz w:val="26"/>
          <w:szCs w:val="26"/>
        </w:rPr>
      </w:pPr>
    </w:p>
    <w:sectPr w:rsidR="00EF0A6E" w:rsidRPr="00442170" w:rsidSect="00135631">
      <w:pgSz w:w="11906" w:h="16838"/>
      <w:pgMar w:top="567" w:right="567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D7E68"/>
    <w:multiLevelType w:val="hybridMultilevel"/>
    <w:tmpl w:val="643EFE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5228D9"/>
    <w:multiLevelType w:val="hybridMultilevel"/>
    <w:tmpl w:val="FC30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E203B"/>
    <w:multiLevelType w:val="hybridMultilevel"/>
    <w:tmpl w:val="9C748B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007BAB"/>
    <w:multiLevelType w:val="hybridMultilevel"/>
    <w:tmpl w:val="FC30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AA6AFC"/>
    <w:multiLevelType w:val="hybridMultilevel"/>
    <w:tmpl w:val="FC304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81958"/>
    <w:multiLevelType w:val="hybridMultilevel"/>
    <w:tmpl w:val="2B28F068"/>
    <w:lvl w:ilvl="0" w:tplc="5BD441C8">
      <w:start w:val="1"/>
      <w:numFmt w:val="decimal"/>
      <w:lvlText w:val="%1."/>
      <w:lvlJc w:val="left"/>
      <w:pPr>
        <w:ind w:left="1095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D29"/>
    <w:rsid w:val="000006D9"/>
    <w:rsid w:val="00002563"/>
    <w:rsid w:val="00034E2C"/>
    <w:rsid w:val="00040070"/>
    <w:rsid w:val="00044280"/>
    <w:rsid w:val="0004432F"/>
    <w:rsid w:val="00057F9B"/>
    <w:rsid w:val="00066146"/>
    <w:rsid w:val="0008028D"/>
    <w:rsid w:val="000832F1"/>
    <w:rsid w:val="000852AE"/>
    <w:rsid w:val="00097D82"/>
    <w:rsid w:val="000A0521"/>
    <w:rsid w:val="000A0B25"/>
    <w:rsid w:val="000A7E90"/>
    <w:rsid w:val="000A7FCD"/>
    <w:rsid w:val="000C620E"/>
    <w:rsid w:val="000D011B"/>
    <w:rsid w:val="000D2986"/>
    <w:rsid w:val="000D3739"/>
    <w:rsid w:val="000F3BF2"/>
    <w:rsid w:val="001109A6"/>
    <w:rsid w:val="001143CC"/>
    <w:rsid w:val="00123B94"/>
    <w:rsid w:val="00135631"/>
    <w:rsid w:val="00141044"/>
    <w:rsid w:val="00141261"/>
    <w:rsid w:val="00142DCA"/>
    <w:rsid w:val="001431F4"/>
    <w:rsid w:val="00144294"/>
    <w:rsid w:val="00153470"/>
    <w:rsid w:val="00166589"/>
    <w:rsid w:val="0017280D"/>
    <w:rsid w:val="00187356"/>
    <w:rsid w:val="0019094B"/>
    <w:rsid w:val="001A28E4"/>
    <w:rsid w:val="001A7D43"/>
    <w:rsid w:val="001B1257"/>
    <w:rsid w:val="001C34DA"/>
    <w:rsid w:val="001C6369"/>
    <w:rsid w:val="001D03AC"/>
    <w:rsid w:val="001D13FB"/>
    <w:rsid w:val="001F6CC2"/>
    <w:rsid w:val="00207D61"/>
    <w:rsid w:val="002259E4"/>
    <w:rsid w:val="00226CA4"/>
    <w:rsid w:val="0024116E"/>
    <w:rsid w:val="00243BF0"/>
    <w:rsid w:val="002517F4"/>
    <w:rsid w:val="002570E7"/>
    <w:rsid w:val="002645B1"/>
    <w:rsid w:val="002678AA"/>
    <w:rsid w:val="00283257"/>
    <w:rsid w:val="002950EC"/>
    <w:rsid w:val="002B1206"/>
    <w:rsid w:val="002B19F4"/>
    <w:rsid w:val="002B26BD"/>
    <w:rsid w:val="002C0416"/>
    <w:rsid w:val="002D1EA2"/>
    <w:rsid w:val="002D35DE"/>
    <w:rsid w:val="002D6B9F"/>
    <w:rsid w:val="002E062A"/>
    <w:rsid w:val="002F7891"/>
    <w:rsid w:val="0032166F"/>
    <w:rsid w:val="0032228A"/>
    <w:rsid w:val="00322DAF"/>
    <w:rsid w:val="0032315B"/>
    <w:rsid w:val="00323609"/>
    <w:rsid w:val="00325CD9"/>
    <w:rsid w:val="00352445"/>
    <w:rsid w:val="00366FC4"/>
    <w:rsid w:val="00374699"/>
    <w:rsid w:val="003760E2"/>
    <w:rsid w:val="0038677B"/>
    <w:rsid w:val="003A4D2A"/>
    <w:rsid w:val="003C2595"/>
    <w:rsid w:val="003C4234"/>
    <w:rsid w:val="003C633A"/>
    <w:rsid w:val="003C68E4"/>
    <w:rsid w:val="003C7895"/>
    <w:rsid w:val="003C7E40"/>
    <w:rsid w:val="003D1D8D"/>
    <w:rsid w:val="003D55E8"/>
    <w:rsid w:val="003D6DAD"/>
    <w:rsid w:val="003D74A8"/>
    <w:rsid w:val="003F04A3"/>
    <w:rsid w:val="003F77DC"/>
    <w:rsid w:val="00410898"/>
    <w:rsid w:val="004132A7"/>
    <w:rsid w:val="00416DCF"/>
    <w:rsid w:val="00420BEE"/>
    <w:rsid w:val="004249F9"/>
    <w:rsid w:val="00442170"/>
    <w:rsid w:val="004528C3"/>
    <w:rsid w:val="00452E9E"/>
    <w:rsid w:val="004534B9"/>
    <w:rsid w:val="00475862"/>
    <w:rsid w:val="004833AA"/>
    <w:rsid w:val="004D35FA"/>
    <w:rsid w:val="004D3AAD"/>
    <w:rsid w:val="004D59FD"/>
    <w:rsid w:val="004D6C6E"/>
    <w:rsid w:val="004E042A"/>
    <w:rsid w:val="004E1578"/>
    <w:rsid w:val="004E50F9"/>
    <w:rsid w:val="004E680B"/>
    <w:rsid w:val="00500EF9"/>
    <w:rsid w:val="00504661"/>
    <w:rsid w:val="005177B8"/>
    <w:rsid w:val="00517D29"/>
    <w:rsid w:val="00520FC1"/>
    <w:rsid w:val="005219D8"/>
    <w:rsid w:val="00530870"/>
    <w:rsid w:val="00530C77"/>
    <w:rsid w:val="00532EFA"/>
    <w:rsid w:val="0053576E"/>
    <w:rsid w:val="00536A99"/>
    <w:rsid w:val="00542D29"/>
    <w:rsid w:val="0054502E"/>
    <w:rsid w:val="005468AF"/>
    <w:rsid w:val="00553B34"/>
    <w:rsid w:val="00553F74"/>
    <w:rsid w:val="00560D26"/>
    <w:rsid w:val="00570750"/>
    <w:rsid w:val="00581242"/>
    <w:rsid w:val="00586D2C"/>
    <w:rsid w:val="00597081"/>
    <w:rsid w:val="005E0AB1"/>
    <w:rsid w:val="005E24DB"/>
    <w:rsid w:val="005F33DE"/>
    <w:rsid w:val="00603EA1"/>
    <w:rsid w:val="00604C3F"/>
    <w:rsid w:val="00611802"/>
    <w:rsid w:val="00612EFB"/>
    <w:rsid w:val="00613465"/>
    <w:rsid w:val="00621CAB"/>
    <w:rsid w:val="006302F2"/>
    <w:rsid w:val="0063043B"/>
    <w:rsid w:val="00655F53"/>
    <w:rsid w:val="00660E35"/>
    <w:rsid w:val="00662535"/>
    <w:rsid w:val="006806E6"/>
    <w:rsid w:val="00681805"/>
    <w:rsid w:val="00685490"/>
    <w:rsid w:val="006A00EB"/>
    <w:rsid w:val="006B3C46"/>
    <w:rsid w:val="006B7886"/>
    <w:rsid w:val="006C0178"/>
    <w:rsid w:val="006C4732"/>
    <w:rsid w:val="006D7CDD"/>
    <w:rsid w:val="006E0196"/>
    <w:rsid w:val="006E2DAF"/>
    <w:rsid w:val="006F4B9F"/>
    <w:rsid w:val="00706B45"/>
    <w:rsid w:val="007071A2"/>
    <w:rsid w:val="007114EF"/>
    <w:rsid w:val="00714D0E"/>
    <w:rsid w:val="00724AE6"/>
    <w:rsid w:val="007321F1"/>
    <w:rsid w:val="007370AA"/>
    <w:rsid w:val="0074373A"/>
    <w:rsid w:val="00753158"/>
    <w:rsid w:val="007624E8"/>
    <w:rsid w:val="0077035E"/>
    <w:rsid w:val="00770773"/>
    <w:rsid w:val="00772DBB"/>
    <w:rsid w:val="007765D7"/>
    <w:rsid w:val="00776C03"/>
    <w:rsid w:val="007824CD"/>
    <w:rsid w:val="007878D2"/>
    <w:rsid w:val="00791E64"/>
    <w:rsid w:val="007A53C8"/>
    <w:rsid w:val="007B41B6"/>
    <w:rsid w:val="007C5846"/>
    <w:rsid w:val="007F2F75"/>
    <w:rsid w:val="00801950"/>
    <w:rsid w:val="00803446"/>
    <w:rsid w:val="008150F2"/>
    <w:rsid w:val="00825D7C"/>
    <w:rsid w:val="0084331A"/>
    <w:rsid w:val="008479EC"/>
    <w:rsid w:val="00867231"/>
    <w:rsid w:val="008672C1"/>
    <w:rsid w:val="00867AF2"/>
    <w:rsid w:val="00867EDF"/>
    <w:rsid w:val="00877EB7"/>
    <w:rsid w:val="0088180A"/>
    <w:rsid w:val="00885CA1"/>
    <w:rsid w:val="00892AE8"/>
    <w:rsid w:val="008A6539"/>
    <w:rsid w:val="008B7341"/>
    <w:rsid w:val="008C122C"/>
    <w:rsid w:val="008C68A0"/>
    <w:rsid w:val="008D74CE"/>
    <w:rsid w:val="008F3B00"/>
    <w:rsid w:val="008F57D7"/>
    <w:rsid w:val="008F5BD5"/>
    <w:rsid w:val="008F7CC4"/>
    <w:rsid w:val="00900E08"/>
    <w:rsid w:val="00906323"/>
    <w:rsid w:val="00911890"/>
    <w:rsid w:val="009157CE"/>
    <w:rsid w:val="00936EBB"/>
    <w:rsid w:val="00945F3A"/>
    <w:rsid w:val="009515F5"/>
    <w:rsid w:val="00977D08"/>
    <w:rsid w:val="00983D1E"/>
    <w:rsid w:val="00986892"/>
    <w:rsid w:val="00995A49"/>
    <w:rsid w:val="009A14DB"/>
    <w:rsid w:val="009A2D42"/>
    <w:rsid w:val="009C4E15"/>
    <w:rsid w:val="009C57CF"/>
    <w:rsid w:val="009D64D2"/>
    <w:rsid w:val="009E1195"/>
    <w:rsid w:val="009F1A40"/>
    <w:rsid w:val="009F433D"/>
    <w:rsid w:val="00A02E03"/>
    <w:rsid w:val="00A32959"/>
    <w:rsid w:val="00A547E3"/>
    <w:rsid w:val="00A54BB5"/>
    <w:rsid w:val="00A628EA"/>
    <w:rsid w:val="00A7252E"/>
    <w:rsid w:val="00A744B4"/>
    <w:rsid w:val="00A80A5A"/>
    <w:rsid w:val="00A869A8"/>
    <w:rsid w:val="00AA5103"/>
    <w:rsid w:val="00AB680E"/>
    <w:rsid w:val="00AE1935"/>
    <w:rsid w:val="00AF05D7"/>
    <w:rsid w:val="00AF4E22"/>
    <w:rsid w:val="00AF681C"/>
    <w:rsid w:val="00AF6C78"/>
    <w:rsid w:val="00B0540A"/>
    <w:rsid w:val="00B116F4"/>
    <w:rsid w:val="00B171D7"/>
    <w:rsid w:val="00B23456"/>
    <w:rsid w:val="00B24655"/>
    <w:rsid w:val="00B2644F"/>
    <w:rsid w:val="00B34C09"/>
    <w:rsid w:val="00B7218E"/>
    <w:rsid w:val="00B80DB8"/>
    <w:rsid w:val="00B83510"/>
    <w:rsid w:val="00B95F0E"/>
    <w:rsid w:val="00B9683D"/>
    <w:rsid w:val="00BA3309"/>
    <w:rsid w:val="00BB4245"/>
    <w:rsid w:val="00BB44D1"/>
    <w:rsid w:val="00BC1900"/>
    <w:rsid w:val="00BC7D14"/>
    <w:rsid w:val="00BE1309"/>
    <w:rsid w:val="00BE1F83"/>
    <w:rsid w:val="00BF704F"/>
    <w:rsid w:val="00C10522"/>
    <w:rsid w:val="00C145A6"/>
    <w:rsid w:val="00C17D00"/>
    <w:rsid w:val="00C22B21"/>
    <w:rsid w:val="00C370B1"/>
    <w:rsid w:val="00C5136E"/>
    <w:rsid w:val="00C5369E"/>
    <w:rsid w:val="00C53A63"/>
    <w:rsid w:val="00C64A52"/>
    <w:rsid w:val="00C802B1"/>
    <w:rsid w:val="00C83049"/>
    <w:rsid w:val="00C83E3B"/>
    <w:rsid w:val="00CA204F"/>
    <w:rsid w:val="00CA2F8C"/>
    <w:rsid w:val="00CA7C05"/>
    <w:rsid w:val="00CB2436"/>
    <w:rsid w:val="00CB6B2F"/>
    <w:rsid w:val="00CD3B6D"/>
    <w:rsid w:val="00CE610C"/>
    <w:rsid w:val="00CF6C62"/>
    <w:rsid w:val="00D00805"/>
    <w:rsid w:val="00D00F40"/>
    <w:rsid w:val="00D064E7"/>
    <w:rsid w:val="00D335ED"/>
    <w:rsid w:val="00D81FF7"/>
    <w:rsid w:val="00D823D0"/>
    <w:rsid w:val="00DC4678"/>
    <w:rsid w:val="00DD6019"/>
    <w:rsid w:val="00DF0B00"/>
    <w:rsid w:val="00DF4176"/>
    <w:rsid w:val="00E07B43"/>
    <w:rsid w:val="00E113D6"/>
    <w:rsid w:val="00E14CE3"/>
    <w:rsid w:val="00E16AD9"/>
    <w:rsid w:val="00E31755"/>
    <w:rsid w:val="00E317D0"/>
    <w:rsid w:val="00E34555"/>
    <w:rsid w:val="00E41019"/>
    <w:rsid w:val="00E43B03"/>
    <w:rsid w:val="00E57C6D"/>
    <w:rsid w:val="00E615EB"/>
    <w:rsid w:val="00E85ADC"/>
    <w:rsid w:val="00E86BAA"/>
    <w:rsid w:val="00EA2D81"/>
    <w:rsid w:val="00EC68E6"/>
    <w:rsid w:val="00ED453A"/>
    <w:rsid w:val="00ED7CB5"/>
    <w:rsid w:val="00EE047D"/>
    <w:rsid w:val="00EE349A"/>
    <w:rsid w:val="00EE478E"/>
    <w:rsid w:val="00EF0A6E"/>
    <w:rsid w:val="00EF1106"/>
    <w:rsid w:val="00F10BAD"/>
    <w:rsid w:val="00F12071"/>
    <w:rsid w:val="00F22F53"/>
    <w:rsid w:val="00F2300D"/>
    <w:rsid w:val="00F234B5"/>
    <w:rsid w:val="00F351C8"/>
    <w:rsid w:val="00F53FDB"/>
    <w:rsid w:val="00F800AF"/>
    <w:rsid w:val="00F85F40"/>
    <w:rsid w:val="00F9434E"/>
    <w:rsid w:val="00F962C3"/>
    <w:rsid w:val="00FA5677"/>
    <w:rsid w:val="00FC7B5D"/>
    <w:rsid w:val="00FD0BD5"/>
    <w:rsid w:val="00FE2C14"/>
    <w:rsid w:val="00FE2E11"/>
    <w:rsid w:val="00FE5A2F"/>
    <w:rsid w:val="00FF347A"/>
    <w:rsid w:val="00FF4AE1"/>
    <w:rsid w:val="00FF5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1">
    <w:name w:val="Body text (11)_"/>
    <w:link w:val="Bodytext111"/>
    <w:semiHidden/>
    <w:locked/>
    <w:rsid w:val="00581242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Bodytext111">
    <w:name w:val="Body text (11)1"/>
    <w:basedOn w:val="a"/>
    <w:link w:val="Bodytext11"/>
    <w:semiHidden/>
    <w:rsid w:val="00581242"/>
    <w:pPr>
      <w:shd w:val="clear" w:color="auto" w:fill="FFFFFF"/>
      <w:spacing w:before="180" w:after="180" w:line="240" w:lineRule="atLeast"/>
      <w:jc w:val="center"/>
    </w:pPr>
    <w:rPr>
      <w:rFonts w:ascii="Times New Roman" w:hAnsi="Times New Roman" w:cs="Times New Roman"/>
      <w:sz w:val="15"/>
      <w:szCs w:val="15"/>
    </w:rPr>
  </w:style>
  <w:style w:type="character" w:customStyle="1" w:styleId="Bodytext110">
    <w:name w:val="Body text (11)"/>
    <w:basedOn w:val="Bodytext11"/>
    <w:rsid w:val="00581242"/>
    <w:rPr>
      <w:rFonts w:ascii="Times New Roman" w:hAnsi="Times New Roman" w:cs="Times New Roman"/>
      <w:sz w:val="15"/>
      <w:szCs w:val="15"/>
      <w:shd w:val="clear" w:color="auto" w:fill="FFFFFF"/>
    </w:rPr>
  </w:style>
  <w:style w:type="table" w:styleId="a4">
    <w:name w:val="Table Grid"/>
    <w:basedOn w:val="a1"/>
    <w:uiPriority w:val="59"/>
    <w:rsid w:val="00581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7D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5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2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2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11">
    <w:name w:val="Body text (11)_"/>
    <w:link w:val="Bodytext111"/>
    <w:semiHidden/>
    <w:locked/>
    <w:rsid w:val="00581242"/>
    <w:rPr>
      <w:rFonts w:ascii="Times New Roman" w:hAnsi="Times New Roman" w:cs="Times New Roman"/>
      <w:sz w:val="15"/>
      <w:szCs w:val="15"/>
      <w:shd w:val="clear" w:color="auto" w:fill="FFFFFF"/>
    </w:rPr>
  </w:style>
  <w:style w:type="paragraph" w:customStyle="1" w:styleId="Bodytext111">
    <w:name w:val="Body text (11)1"/>
    <w:basedOn w:val="a"/>
    <w:link w:val="Bodytext11"/>
    <w:semiHidden/>
    <w:rsid w:val="00581242"/>
    <w:pPr>
      <w:shd w:val="clear" w:color="auto" w:fill="FFFFFF"/>
      <w:spacing w:before="180" w:after="180" w:line="240" w:lineRule="atLeast"/>
      <w:jc w:val="center"/>
    </w:pPr>
    <w:rPr>
      <w:rFonts w:ascii="Times New Roman" w:hAnsi="Times New Roman" w:cs="Times New Roman"/>
      <w:sz w:val="15"/>
      <w:szCs w:val="15"/>
    </w:rPr>
  </w:style>
  <w:style w:type="character" w:customStyle="1" w:styleId="Bodytext110">
    <w:name w:val="Body text (11)"/>
    <w:basedOn w:val="Bodytext11"/>
    <w:rsid w:val="00581242"/>
    <w:rPr>
      <w:rFonts w:ascii="Times New Roman" w:hAnsi="Times New Roman" w:cs="Times New Roman"/>
      <w:sz w:val="15"/>
      <w:szCs w:val="15"/>
      <w:shd w:val="clear" w:color="auto" w:fill="FFFFFF"/>
    </w:rPr>
  </w:style>
  <w:style w:type="table" w:styleId="a4">
    <w:name w:val="Table Grid"/>
    <w:basedOn w:val="a1"/>
    <w:uiPriority w:val="59"/>
    <w:rsid w:val="0058124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C7D1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ED4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D45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0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C54EC5-BC70-4170-BA38-0B6D8F362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6016</Words>
  <Characters>34296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urist</cp:lastModifiedBy>
  <cp:revision>355</cp:revision>
  <cp:lastPrinted>2018-07-13T02:58:00Z</cp:lastPrinted>
  <dcterms:created xsi:type="dcterms:W3CDTF">2016-02-11T11:41:00Z</dcterms:created>
  <dcterms:modified xsi:type="dcterms:W3CDTF">2018-07-13T02:58:00Z</dcterms:modified>
</cp:coreProperties>
</file>