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7172C">
        <w:rPr>
          <w:sz w:val="28"/>
          <w:szCs w:val="28"/>
        </w:rPr>
        <w:t>20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D7172C" w:rsidRDefault="00D7172C" w:rsidP="00D7172C">
      <w:pPr>
        <w:jc w:val="center"/>
        <w:rPr>
          <w:b/>
          <w:sz w:val="28"/>
          <w:szCs w:val="28"/>
        </w:rPr>
      </w:pPr>
      <w:r w:rsidRPr="00D7172C">
        <w:rPr>
          <w:b/>
          <w:sz w:val="28"/>
          <w:szCs w:val="28"/>
        </w:rPr>
        <w:t>На сайте Росреестра размещен рейтинг кадастровых инженеров</w:t>
      </w:r>
    </w:p>
    <w:p w:rsidR="00046DA5" w:rsidRPr="00D7172C" w:rsidRDefault="00D7172C" w:rsidP="00D7172C">
      <w:pPr>
        <w:jc w:val="center"/>
        <w:rPr>
          <w:b/>
          <w:sz w:val="28"/>
          <w:szCs w:val="28"/>
        </w:rPr>
      </w:pPr>
      <w:r w:rsidRPr="00D7172C">
        <w:rPr>
          <w:b/>
          <w:sz w:val="28"/>
          <w:szCs w:val="28"/>
        </w:rPr>
        <w:t>Челябинской области</w:t>
      </w:r>
    </w:p>
    <w:p w:rsidR="00D7172C" w:rsidRDefault="00D7172C" w:rsidP="00E2564E">
      <w:pPr>
        <w:jc w:val="both"/>
        <w:rPr>
          <w:sz w:val="28"/>
          <w:szCs w:val="28"/>
        </w:rPr>
      </w:pPr>
    </w:p>
    <w:p w:rsidR="00617862" w:rsidRDefault="00D7172C" w:rsidP="00D7172C">
      <w:pPr>
        <w:ind w:firstLine="709"/>
        <w:jc w:val="both"/>
        <w:rPr>
          <w:b/>
          <w:sz w:val="28"/>
          <w:szCs w:val="28"/>
        </w:rPr>
      </w:pPr>
      <w:r w:rsidRPr="00350D34">
        <w:rPr>
          <w:b/>
          <w:sz w:val="28"/>
          <w:szCs w:val="28"/>
        </w:rPr>
        <w:t>Управление Росреестра по Челябинской области сообщает, что на сайте ведомства размеще</w:t>
      </w:r>
      <w:r w:rsidR="00350D34" w:rsidRPr="00350D34">
        <w:rPr>
          <w:b/>
          <w:sz w:val="28"/>
          <w:szCs w:val="28"/>
        </w:rPr>
        <w:t xml:space="preserve">н рейтинг кадастровых инженеров </w:t>
      </w:r>
      <w:r w:rsidR="00617862">
        <w:rPr>
          <w:b/>
          <w:sz w:val="28"/>
          <w:szCs w:val="28"/>
        </w:rPr>
        <w:t>региона. В нем отражена информация об итогах деятельности</w:t>
      </w:r>
      <w:r w:rsidR="00617862" w:rsidRPr="00617862">
        <w:rPr>
          <w:b/>
          <w:sz w:val="28"/>
          <w:szCs w:val="28"/>
        </w:rPr>
        <w:t xml:space="preserve"> </w:t>
      </w:r>
      <w:r w:rsidR="00617862">
        <w:rPr>
          <w:b/>
          <w:sz w:val="28"/>
          <w:szCs w:val="28"/>
        </w:rPr>
        <w:t>во 2 квартале 2022 года</w:t>
      </w:r>
      <w:r w:rsidR="00971777">
        <w:rPr>
          <w:b/>
          <w:sz w:val="28"/>
          <w:szCs w:val="28"/>
        </w:rPr>
        <w:t xml:space="preserve"> более 460 </w:t>
      </w:r>
      <w:r w:rsidR="00617862">
        <w:rPr>
          <w:b/>
          <w:sz w:val="28"/>
          <w:szCs w:val="28"/>
        </w:rPr>
        <w:t>кадастровых инженеров</w:t>
      </w:r>
      <w:r w:rsidR="00F70687">
        <w:rPr>
          <w:b/>
          <w:sz w:val="28"/>
          <w:szCs w:val="28"/>
        </w:rPr>
        <w:t xml:space="preserve"> Южного Урала</w:t>
      </w:r>
      <w:r w:rsidR="00617862">
        <w:rPr>
          <w:b/>
          <w:sz w:val="28"/>
          <w:szCs w:val="28"/>
        </w:rPr>
        <w:t>.</w:t>
      </w:r>
    </w:p>
    <w:p w:rsidR="00AC0C74" w:rsidRDefault="00AC0C74" w:rsidP="00980DC9">
      <w:pPr>
        <w:jc w:val="both"/>
        <w:rPr>
          <w:rFonts w:ascii="Arial" w:hAnsi="Arial" w:cs="Arial"/>
          <w:color w:val="292C2F"/>
        </w:rPr>
      </w:pPr>
    </w:p>
    <w:p w:rsidR="0021708B" w:rsidRDefault="00980DC9" w:rsidP="00D71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рейтинге </w:t>
      </w:r>
      <w:r w:rsidR="00F70687">
        <w:rPr>
          <w:sz w:val="28"/>
          <w:szCs w:val="28"/>
        </w:rPr>
        <w:t>содержится информация о</w:t>
      </w:r>
      <w:r>
        <w:rPr>
          <w:sz w:val="28"/>
          <w:szCs w:val="28"/>
        </w:rPr>
        <w:t xml:space="preserve"> </w:t>
      </w:r>
      <w:r w:rsidR="00FB3B1D">
        <w:rPr>
          <w:sz w:val="28"/>
          <w:szCs w:val="28"/>
        </w:rPr>
        <w:t xml:space="preserve">самом </w:t>
      </w:r>
      <w:r>
        <w:rPr>
          <w:sz w:val="28"/>
          <w:szCs w:val="28"/>
        </w:rPr>
        <w:t>кадастрово</w:t>
      </w:r>
      <w:r w:rsidR="00F70687">
        <w:rPr>
          <w:sz w:val="28"/>
          <w:szCs w:val="28"/>
        </w:rPr>
        <w:t>м</w:t>
      </w:r>
      <w:r>
        <w:rPr>
          <w:sz w:val="28"/>
          <w:szCs w:val="28"/>
        </w:rPr>
        <w:t xml:space="preserve"> инженер</w:t>
      </w:r>
      <w:r w:rsidR="00F70687">
        <w:rPr>
          <w:sz w:val="28"/>
          <w:szCs w:val="28"/>
        </w:rPr>
        <w:t>е</w:t>
      </w:r>
      <w:r w:rsidR="00FB3B1D">
        <w:rPr>
          <w:sz w:val="28"/>
          <w:szCs w:val="28"/>
        </w:rPr>
        <w:t xml:space="preserve"> (</w:t>
      </w:r>
      <w:r w:rsidR="00D8740E">
        <w:rPr>
          <w:sz w:val="28"/>
          <w:szCs w:val="28"/>
        </w:rPr>
        <w:t xml:space="preserve">ФИО, </w:t>
      </w:r>
      <w:r>
        <w:rPr>
          <w:sz w:val="28"/>
          <w:szCs w:val="28"/>
        </w:rPr>
        <w:t>н</w:t>
      </w:r>
      <w:r w:rsidR="00CB1B5B" w:rsidRPr="00CB1B5B">
        <w:rPr>
          <w:sz w:val="28"/>
          <w:szCs w:val="28"/>
        </w:rPr>
        <w:t>омер в государственном реестре кадастровых инженеров</w:t>
      </w:r>
      <w:r w:rsidR="00CB1B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наименование </w:t>
      </w:r>
      <w:r w:rsidR="00CB1B5B" w:rsidRPr="00CB1B5B">
        <w:rPr>
          <w:sz w:val="28"/>
          <w:szCs w:val="28"/>
        </w:rPr>
        <w:t xml:space="preserve">СРО, в котором </w:t>
      </w:r>
      <w:r w:rsidR="00FB3B1D">
        <w:rPr>
          <w:sz w:val="28"/>
          <w:szCs w:val="28"/>
        </w:rPr>
        <w:t xml:space="preserve">он </w:t>
      </w:r>
      <w:r w:rsidR="00CB1B5B" w:rsidRPr="00CB1B5B">
        <w:rPr>
          <w:sz w:val="28"/>
          <w:szCs w:val="28"/>
        </w:rPr>
        <w:t>состоит</w:t>
      </w:r>
      <w:r w:rsidR="00FB3B1D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FB3B1D">
        <w:rPr>
          <w:sz w:val="28"/>
          <w:szCs w:val="28"/>
        </w:rPr>
        <w:t xml:space="preserve">результаты его деятельности: </w:t>
      </w:r>
      <w:r w:rsidR="00FB3B1D" w:rsidRPr="00FB3B1D">
        <w:rPr>
          <w:sz w:val="28"/>
          <w:szCs w:val="28"/>
        </w:rPr>
        <w:t>общее количество поданных документов, а также доли положительных и отрицательных решений по ним</w:t>
      </w:r>
      <w:r w:rsidR="008C6CAE">
        <w:rPr>
          <w:sz w:val="28"/>
          <w:szCs w:val="28"/>
        </w:rPr>
        <w:t>.</w:t>
      </w:r>
      <w:r w:rsidR="0021708B">
        <w:rPr>
          <w:sz w:val="28"/>
          <w:szCs w:val="28"/>
        </w:rPr>
        <w:t xml:space="preserve"> </w:t>
      </w:r>
    </w:p>
    <w:p w:rsidR="00CB1B5B" w:rsidRDefault="00980DC9" w:rsidP="00D71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нем </w:t>
      </w:r>
      <w:r w:rsidR="008C6CAE">
        <w:rPr>
          <w:sz w:val="28"/>
          <w:szCs w:val="28"/>
        </w:rPr>
        <w:t>отражено</w:t>
      </w:r>
      <w:r>
        <w:rPr>
          <w:sz w:val="28"/>
          <w:szCs w:val="28"/>
        </w:rPr>
        <w:t xml:space="preserve"> к</w:t>
      </w:r>
      <w:r w:rsidR="00CB1B5B" w:rsidRPr="00CB1B5B">
        <w:rPr>
          <w:sz w:val="28"/>
          <w:szCs w:val="28"/>
        </w:rPr>
        <w:t>оличество решений о приостановлении осуществления кадастрового учета и регистрации прав</w:t>
      </w:r>
      <w:r w:rsidR="0013672B">
        <w:rPr>
          <w:sz w:val="28"/>
          <w:szCs w:val="28"/>
        </w:rPr>
        <w:t xml:space="preserve">, а также </w:t>
      </w:r>
      <w:r w:rsidR="008C6CAE">
        <w:rPr>
          <w:sz w:val="28"/>
          <w:szCs w:val="28"/>
        </w:rPr>
        <w:t xml:space="preserve">представлены </w:t>
      </w:r>
      <w:r w:rsidR="0013672B">
        <w:rPr>
          <w:sz w:val="28"/>
          <w:szCs w:val="28"/>
        </w:rPr>
        <w:t xml:space="preserve">показатели по </w:t>
      </w:r>
      <w:r w:rsidR="00CB1B5B" w:rsidRPr="00CB1B5B">
        <w:rPr>
          <w:sz w:val="28"/>
          <w:szCs w:val="28"/>
        </w:rPr>
        <w:t>реестровы</w:t>
      </w:r>
      <w:r w:rsidR="0013672B">
        <w:rPr>
          <w:sz w:val="28"/>
          <w:szCs w:val="28"/>
        </w:rPr>
        <w:t>м</w:t>
      </w:r>
      <w:r w:rsidR="00CB1B5B" w:rsidRPr="00CB1B5B">
        <w:rPr>
          <w:sz w:val="28"/>
          <w:szCs w:val="28"/>
        </w:rPr>
        <w:t xml:space="preserve"> ошибк</w:t>
      </w:r>
      <w:r w:rsidR="0013672B">
        <w:rPr>
          <w:sz w:val="28"/>
          <w:szCs w:val="28"/>
        </w:rPr>
        <w:t>ам</w:t>
      </w:r>
      <w:r w:rsidR="00CB1B5B" w:rsidRPr="00CB1B5B">
        <w:rPr>
          <w:sz w:val="28"/>
          <w:szCs w:val="28"/>
        </w:rPr>
        <w:t>, допущенны</w:t>
      </w:r>
      <w:r w:rsidR="0013672B">
        <w:rPr>
          <w:sz w:val="28"/>
          <w:szCs w:val="28"/>
        </w:rPr>
        <w:t>м</w:t>
      </w:r>
      <w:r w:rsidR="00CB1B5B" w:rsidRPr="00CB1B5B">
        <w:rPr>
          <w:sz w:val="28"/>
          <w:szCs w:val="28"/>
        </w:rPr>
        <w:t xml:space="preserve"> кадастровым инженером (количество принятых органом регистрации прав решений о необходимости устранения реестровых ошибок)</w:t>
      </w:r>
      <w:r w:rsidR="0013672B">
        <w:rPr>
          <w:sz w:val="28"/>
          <w:szCs w:val="28"/>
        </w:rPr>
        <w:t>.</w:t>
      </w:r>
    </w:p>
    <w:p w:rsidR="00BE7C58" w:rsidRPr="00CB1B5B" w:rsidRDefault="00BE7C58" w:rsidP="00D7172C">
      <w:pPr>
        <w:ind w:firstLine="709"/>
        <w:jc w:val="both"/>
        <w:rPr>
          <w:sz w:val="28"/>
          <w:szCs w:val="28"/>
        </w:rPr>
      </w:pPr>
    </w:p>
    <w:p w:rsidR="00AC0C74" w:rsidRPr="007528E5" w:rsidRDefault="00BE7C58" w:rsidP="007528E5">
      <w:pPr>
        <w:ind w:firstLine="709"/>
        <w:jc w:val="both"/>
        <w:rPr>
          <w:i/>
          <w:iCs/>
          <w:sz w:val="28"/>
          <w:szCs w:val="28"/>
        </w:rPr>
      </w:pPr>
      <w:r w:rsidRPr="001572DA">
        <w:rPr>
          <w:i/>
          <w:sz w:val="28"/>
          <w:szCs w:val="28"/>
        </w:rPr>
        <w:t>«</w:t>
      </w:r>
      <w:r w:rsidR="001572DA" w:rsidRPr="001572DA">
        <w:rPr>
          <w:i/>
          <w:sz w:val="28"/>
          <w:szCs w:val="28"/>
        </w:rPr>
        <w:t xml:space="preserve">Управлением Росреестра по </w:t>
      </w:r>
      <w:r w:rsidR="001572DA" w:rsidRPr="001572DA">
        <w:rPr>
          <w:i/>
          <w:sz w:val="28"/>
          <w:szCs w:val="28"/>
        </w:rPr>
        <w:t>Челябинской</w:t>
      </w:r>
      <w:r w:rsidR="001572DA" w:rsidRPr="001572DA">
        <w:rPr>
          <w:i/>
          <w:sz w:val="28"/>
          <w:szCs w:val="28"/>
        </w:rPr>
        <w:t xml:space="preserve"> области проведен анализ профессиональной деятельности кадастровых инженеров, осуществля</w:t>
      </w:r>
      <w:r w:rsidR="005B1446">
        <w:rPr>
          <w:i/>
          <w:sz w:val="28"/>
          <w:szCs w:val="28"/>
        </w:rPr>
        <w:t>вш</w:t>
      </w:r>
      <w:r w:rsidR="001572DA" w:rsidRPr="001572DA">
        <w:rPr>
          <w:i/>
          <w:sz w:val="28"/>
          <w:szCs w:val="28"/>
        </w:rPr>
        <w:t xml:space="preserve">их </w:t>
      </w:r>
      <w:r w:rsidR="001572DA" w:rsidRPr="001572DA">
        <w:rPr>
          <w:i/>
          <w:sz w:val="28"/>
          <w:szCs w:val="28"/>
        </w:rPr>
        <w:t>свою</w:t>
      </w:r>
      <w:r w:rsidR="001572DA" w:rsidRPr="001572DA">
        <w:rPr>
          <w:i/>
          <w:sz w:val="28"/>
          <w:szCs w:val="28"/>
        </w:rPr>
        <w:t xml:space="preserve"> деятельность на территории нашего региона во 2 квартале 202</w:t>
      </w:r>
      <w:r w:rsidR="001572DA" w:rsidRPr="001572DA">
        <w:rPr>
          <w:i/>
          <w:sz w:val="28"/>
          <w:szCs w:val="28"/>
        </w:rPr>
        <w:t>2</w:t>
      </w:r>
      <w:r w:rsidR="001572DA" w:rsidRPr="001572DA">
        <w:rPr>
          <w:i/>
          <w:sz w:val="28"/>
          <w:szCs w:val="28"/>
        </w:rPr>
        <w:t xml:space="preserve"> года</w:t>
      </w:r>
      <w:r w:rsidR="005B1446">
        <w:rPr>
          <w:i/>
          <w:sz w:val="28"/>
          <w:szCs w:val="28"/>
        </w:rPr>
        <w:t>,</w:t>
      </w:r>
      <w:r w:rsidR="001572DA" w:rsidRPr="001572DA">
        <w:rPr>
          <w:i/>
          <w:sz w:val="28"/>
          <w:szCs w:val="28"/>
        </w:rPr>
        <w:t xml:space="preserve"> и составлен рейтинг</w:t>
      </w:r>
      <w:r w:rsidR="001572DA" w:rsidRPr="001572DA">
        <w:rPr>
          <w:i/>
          <w:sz w:val="28"/>
          <w:szCs w:val="28"/>
        </w:rPr>
        <w:t xml:space="preserve">, </w:t>
      </w:r>
      <w:r w:rsidR="001572DA" w:rsidRPr="001572DA">
        <w:rPr>
          <w:i/>
          <w:sz w:val="28"/>
          <w:szCs w:val="28"/>
        </w:rPr>
        <w:t>–</w:t>
      </w:r>
      <w:r w:rsidR="001572DA" w:rsidRPr="00AC0C74">
        <w:rPr>
          <w:sz w:val="28"/>
          <w:szCs w:val="28"/>
        </w:rPr>
        <w:t xml:space="preserve"> комментирует </w:t>
      </w:r>
      <w:r w:rsidR="001572DA" w:rsidRPr="00BE7C58">
        <w:rPr>
          <w:b/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 w:rsidR="001572DA" w:rsidRPr="00AC0C74">
        <w:rPr>
          <w:sz w:val="28"/>
          <w:szCs w:val="28"/>
        </w:rPr>
        <w:t>. –</w:t>
      </w:r>
      <w:r w:rsidR="001572DA">
        <w:rPr>
          <w:sz w:val="28"/>
          <w:szCs w:val="28"/>
        </w:rPr>
        <w:t xml:space="preserve"> </w:t>
      </w:r>
      <w:r w:rsidR="00AC0C74" w:rsidRPr="00BE7C58">
        <w:rPr>
          <w:i/>
          <w:sz w:val="28"/>
          <w:szCs w:val="28"/>
        </w:rPr>
        <w:t>В рейтинге кадастровы</w:t>
      </w:r>
      <w:r w:rsidR="00E60455">
        <w:rPr>
          <w:i/>
          <w:sz w:val="28"/>
          <w:szCs w:val="28"/>
        </w:rPr>
        <w:t xml:space="preserve">х инженеров, в частности, </w:t>
      </w:r>
      <w:r w:rsidR="00AC0C74" w:rsidRPr="00E60455">
        <w:rPr>
          <w:i/>
          <w:sz w:val="28"/>
          <w:szCs w:val="28"/>
        </w:rPr>
        <w:t>отражен</w:t>
      </w:r>
      <w:r w:rsidR="00E60455" w:rsidRPr="00E60455">
        <w:rPr>
          <w:i/>
          <w:sz w:val="28"/>
          <w:szCs w:val="28"/>
        </w:rPr>
        <w:t xml:space="preserve">а </w:t>
      </w:r>
      <w:r w:rsidR="00D8740E">
        <w:rPr>
          <w:i/>
          <w:iCs/>
          <w:sz w:val="28"/>
          <w:szCs w:val="28"/>
        </w:rPr>
        <w:t>информация о</w:t>
      </w:r>
      <w:r w:rsidR="00E60455" w:rsidRPr="00E60455">
        <w:rPr>
          <w:i/>
          <w:iCs/>
          <w:sz w:val="28"/>
          <w:szCs w:val="28"/>
        </w:rPr>
        <w:t xml:space="preserve"> принятых решени</w:t>
      </w:r>
      <w:r w:rsidR="00D8740E">
        <w:rPr>
          <w:i/>
          <w:iCs/>
          <w:sz w:val="28"/>
          <w:szCs w:val="28"/>
        </w:rPr>
        <w:t>ях</w:t>
      </w:r>
      <w:r w:rsidR="00E60455" w:rsidRPr="00E60455">
        <w:rPr>
          <w:i/>
          <w:iCs/>
          <w:sz w:val="28"/>
          <w:szCs w:val="28"/>
        </w:rPr>
        <w:t xml:space="preserve"> о приостановлениях и отказах в </w:t>
      </w:r>
      <w:r w:rsidR="00D8740E">
        <w:rPr>
          <w:i/>
          <w:iCs/>
          <w:sz w:val="28"/>
          <w:szCs w:val="28"/>
        </w:rPr>
        <w:t xml:space="preserve">осуществлении </w:t>
      </w:r>
      <w:r w:rsidR="00E60455" w:rsidRPr="00E60455">
        <w:rPr>
          <w:i/>
          <w:iCs/>
          <w:sz w:val="28"/>
          <w:szCs w:val="28"/>
        </w:rPr>
        <w:t>государственно</w:t>
      </w:r>
      <w:r w:rsidR="00D8740E">
        <w:rPr>
          <w:i/>
          <w:iCs/>
          <w:sz w:val="28"/>
          <w:szCs w:val="28"/>
        </w:rPr>
        <w:t>го</w:t>
      </w:r>
      <w:r w:rsidR="00E60455" w:rsidRPr="00E60455">
        <w:rPr>
          <w:i/>
          <w:iCs/>
          <w:sz w:val="28"/>
          <w:szCs w:val="28"/>
        </w:rPr>
        <w:t xml:space="preserve"> кадастрово</w:t>
      </w:r>
      <w:r w:rsidR="00D8740E">
        <w:rPr>
          <w:i/>
          <w:iCs/>
          <w:sz w:val="28"/>
          <w:szCs w:val="28"/>
        </w:rPr>
        <w:t>го</w:t>
      </w:r>
      <w:r w:rsidR="00E60455" w:rsidRPr="00E60455">
        <w:rPr>
          <w:i/>
          <w:iCs/>
          <w:sz w:val="28"/>
          <w:szCs w:val="28"/>
        </w:rPr>
        <w:t xml:space="preserve"> учёт</w:t>
      </w:r>
      <w:r w:rsidR="00D8740E">
        <w:rPr>
          <w:i/>
          <w:iCs/>
          <w:sz w:val="28"/>
          <w:szCs w:val="28"/>
        </w:rPr>
        <w:t xml:space="preserve">а и регистрации прав, </w:t>
      </w:r>
      <w:r w:rsidR="00E60455" w:rsidRPr="00E60455">
        <w:rPr>
          <w:i/>
          <w:iCs/>
          <w:sz w:val="28"/>
          <w:szCs w:val="28"/>
        </w:rPr>
        <w:t>что явля</w:t>
      </w:r>
      <w:r w:rsidR="00E60455">
        <w:rPr>
          <w:i/>
          <w:iCs/>
          <w:sz w:val="28"/>
          <w:szCs w:val="28"/>
        </w:rPr>
        <w:t>е</w:t>
      </w:r>
      <w:r w:rsidR="00E60455" w:rsidRPr="00E60455">
        <w:rPr>
          <w:i/>
          <w:iCs/>
          <w:sz w:val="28"/>
          <w:szCs w:val="28"/>
        </w:rPr>
        <w:t xml:space="preserve">тся одним из основных </w:t>
      </w:r>
      <w:r w:rsidR="007528E5">
        <w:rPr>
          <w:i/>
          <w:iCs/>
          <w:sz w:val="28"/>
          <w:szCs w:val="28"/>
        </w:rPr>
        <w:t>показателей</w:t>
      </w:r>
      <w:r w:rsidR="00E60455" w:rsidRPr="00E60455">
        <w:rPr>
          <w:i/>
          <w:iCs/>
          <w:sz w:val="28"/>
          <w:szCs w:val="28"/>
        </w:rPr>
        <w:t xml:space="preserve"> при оценке профессионализма и, соответственно, качества подготовленных им документов</w:t>
      </w:r>
      <w:r w:rsidR="00E60455">
        <w:rPr>
          <w:i/>
          <w:iCs/>
          <w:sz w:val="28"/>
          <w:szCs w:val="28"/>
        </w:rPr>
        <w:t xml:space="preserve">. </w:t>
      </w:r>
      <w:r w:rsidR="007528E5" w:rsidRPr="007528E5">
        <w:rPr>
          <w:i/>
          <w:iCs/>
          <w:sz w:val="28"/>
          <w:szCs w:val="28"/>
        </w:rPr>
        <w:t xml:space="preserve">Данная информация </w:t>
      </w:r>
      <w:r w:rsidR="007528E5" w:rsidRPr="007528E5">
        <w:rPr>
          <w:i/>
          <w:iCs/>
          <w:sz w:val="28"/>
          <w:szCs w:val="28"/>
        </w:rPr>
        <w:t xml:space="preserve">является </w:t>
      </w:r>
      <w:r w:rsidR="005B1446">
        <w:rPr>
          <w:i/>
          <w:sz w:val="28"/>
          <w:szCs w:val="28"/>
        </w:rPr>
        <w:t>важным</w:t>
      </w:r>
      <w:r w:rsidR="007528E5" w:rsidRPr="007528E5">
        <w:rPr>
          <w:i/>
          <w:sz w:val="28"/>
          <w:szCs w:val="28"/>
        </w:rPr>
        <w:t xml:space="preserve"> критерие</w:t>
      </w:r>
      <w:r w:rsidR="005B1446">
        <w:rPr>
          <w:i/>
          <w:sz w:val="28"/>
          <w:szCs w:val="28"/>
        </w:rPr>
        <w:t>м</w:t>
      </w:r>
      <w:r w:rsidR="007528E5" w:rsidRPr="007528E5">
        <w:rPr>
          <w:i/>
          <w:sz w:val="28"/>
          <w:szCs w:val="28"/>
        </w:rPr>
        <w:t xml:space="preserve">, на который </w:t>
      </w:r>
      <w:r w:rsidR="00E95656">
        <w:rPr>
          <w:i/>
          <w:sz w:val="28"/>
          <w:szCs w:val="28"/>
        </w:rPr>
        <w:t>следует</w:t>
      </w:r>
      <w:r w:rsidR="007528E5" w:rsidRPr="007528E5">
        <w:rPr>
          <w:i/>
          <w:sz w:val="28"/>
          <w:szCs w:val="28"/>
        </w:rPr>
        <w:t xml:space="preserve"> </w:t>
      </w:r>
      <w:r w:rsidR="00301044">
        <w:rPr>
          <w:i/>
          <w:sz w:val="28"/>
          <w:szCs w:val="28"/>
        </w:rPr>
        <w:t>опираться</w:t>
      </w:r>
      <w:r w:rsidR="007528E5" w:rsidRPr="007528E5">
        <w:rPr>
          <w:i/>
          <w:sz w:val="28"/>
          <w:szCs w:val="28"/>
        </w:rPr>
        <w:t xml:space="preserve"> при выборе</w:t>
      </w:r>
      <w:r w:rsidR="0021708B">
        <w:rPr>
          <w:i/>
          <w:sz w:val="28"/>
          <w:szCs w:val="28"/>
        </w:rPr>
        <w:t xml:space="preserve"> специалиста для проведения </w:t>
      </w:r>
      <w:r w:rsidR="007528E5" w:rsidRPr="007528E5">
        <w:rPr>
          <w:i/>
          <w:sz w:val="28"/>
          <w:szCs w:val="28"/>
        </w:rPr>
        <w:t>кадастров</w:t>
      </w:r>
      <w:r w:rsidR="0021708B">
        <w:rPr>
          <w:i/>
          <w:sz w:val="28"/>
          <w:szCs w:val="28"/>
        </w:rPr>
        <w:t>ых работ</w:t>
      </w:r>
      <w:r w:rsidRPr="007528E5">
        <w:rPr>
          <w:i/>
          <w:iCs/>
          <w:sz w:val="28"/>
          <w:szCs w:val="28"/>
        </w:rPr>
        <w:t>»</w:t>
      </w:r>
      <w:r w:rsidR="00AC0C74" w:rsidRPr="007528E5">
        <w:rPr>
          <w:i/>
          <w:iCs/>
          <w:sz w:val="28"/>
          <w:szCs w:val="28"/>
        </w:rPr>
        <w:t>.</w:t>
      </w:r>
    </w:p>
    <w:p w:rsidR="00D8740E" w:rsidRDefault="00D8740E" w:rsidP="0013672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3672B" w:rsidRDefault="0013672B" w:rsidP="0013672B">
      <w:pPr>
        <w:ind w:firstLine="709"/>
        <w:jc w:val="both"/>
        <w:rPr>
          <w:sz w:val="28"/>
          <w:szCs w:val="28"/>
        </w:rPr>
      </w:pPr>
      <w:r w:rsidRPr="00E64183">
        <w:rPr>
          <w:sz w:val="28"/>
          <w:szCs w:val="28"/>
        </w:rPr>
        <w:t xml:space="preserve">Рейтинг кадастровых инженеров Челябинской области размещен на сайте Росреестра в разделе «Открытая служба» </w:t>
      </w:r>
      <w:r>
        <w:rPr>
          <w:sz w:val="28"/>
          <w:szCs w:val="28"/>
        </w:rPr>
        <w:t xml:space="preserve">– </w:t>
      </w:r>
      <w:r w:rsidRPr="00E6418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E64183">
        <w:rPr>
          <w:sz w:val="28"/>
          <w:szCs w:val="28"/>
        </w:rPr>
        <w:t>татистика и аналитика»</w:t>
      </w:r>
      <w:r>
        <w:rPr>
          <w:sz w:val="28"/>
          <w:szCs w:val="28"/>
        </w:rPr>
        <w:t xml:space="preserve">: </w:t>
      </w:r>
      <w:hyperlink r:id="rId6" w:history="1">
        <w:r w:rsidRPr="00980DC9">
          <w:rPr>
            <w:sz w:val="28"/>
            <w:szCs w:val="28"/>
          </w:rPr>
          <w:t>https://rosreestr.gov.ru/open-service/statistika-i-analitika/reyting-kadastrovykh-inzhenerov-chelyabinskoy-oblasti/</w:t>
        </w:r>
      </w:hyperlink>
    </w:p>
    <w:p w:rsidR="00CB1B5B" w:rsidRDefault="00CB1B5B" w:rsidP="00E2564E">
      <w:pPr>
        <w:jc w:val="both"/>
        <w:rPr>
          <w:sz w:val="28"/>
          <w:szCs w:val="28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C7159"/>
    <w:rsid w:val="00121AF4"/>
    <w:rsid w:val="0013153B"/>
    <w:rsid w:val="0013672B"/>
    <w:rsid w:val="001572DA"/>
    <w:rsid w:val="0017529A"/>
    <w:rsid w:val="001909FA"/>
    <w:rsid w:val="001C4E32"/>
    <w:rsid w:val="0021708B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1044"/>
    <w:rsid w:val="003044DD"/>
    <w:rsid w:val="00306846"/>
    <w:rsid w:val="00330670"/>
    <w:rsid w:val="0034381D"/>
    <w:rsid w:val="003455E9"/>
    <w:rsid w:val="003465F2"/>
    <w:rsid w:val="00350D34"/>
    <w:rsid w:val="00353FB9"/>
    <w:rsid w:val="0035714F"/>
    <w:rsid w:val="00394266"/>
    <w:rsid w:val="003D246A"/>
    <w:rsid w:val="003E4CEC"/>
    <w:rsid w:val="003E7FA5"/>
    <w:rsid w:val="004516C2"/>
    <w:rsid w:val="004A4DE4"/>
    <w:rsid w:val="004E0438"/>
    <w:rsid w:val="00506DE4"/>
    <w:rsid w:val="00527455"/>
    <w:rsid w:val="00535D34"/>
    <w:rsid w:val="0054555F"/>
    <w:rsid w:val="00560947"/>
    <w:rsid w:val="00594681"/>
    <w:rsid w:val="005A2807"/>
    <w:rsid w:val="005A7A7E"/>
    <w:rsid w:val="005A7EF4"/>
    <w:rsid w:val="005B1446"/>
    <w:rsid w:val="005B3126"/>
    <w:rsid w:val="005D54FC"/>
    <w:rsid w:val="00617862"/>
    <w:rsid w:val="00645E62"/>
    <w:rsid w:val="00654AAB"/>
    <w:rsid w:val="00656270"/>
    <w:rsid w:val="006C32F2"/>
    <w:rsid w:val="006C6D5B"/>
    <w:rsid w:val="00710220"/>
    <w:rsid w:val="00713D6F"/>
    <w:rsid w:val="00716C3B"/>
    <w:rsid w:val="00717C99"/>
    <w:rsid w:val="007528E5"/>
    <w:rsid w:val="007604C7"/>
    <w:rsid w:val="00764E2D"/>
    <w:rsid w:val="00787E5F"/>
    <w:rsid w:val="00797EF3"/>
    <w:rsid w:val="007B0310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C6CAE"/>
    <w:rsid w:val="008D40B6"/>
    <w:rsid w:val="00901B8B"/>
    <w:rsid w:val="009106C0"/>
    <w:rsid w:val="00915583"/>
    <w:rsid w:val="009168DB"/>
    <w:rsid w:val="00930444"/>
    <w:rsid w:val="00946807"/>
    <w:rsid w:val="00971777"/>
    <w:rsid w:val="00980DC9"/>
    <w:rsid w:val="00A039F8"/>
    <w:rsid w:val="00AB6EF1"/>
    <w:rsid w:val="00AC0C74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BE7C58"/>
    <w:rsid w:val="00C41DD0"/>
    <w:rsid w:val="00C542BF"/>
    <w:rsid w:val="00C7700E"/>
    <w:rsid w:val="00C820A9"/>
    <w:rsid w:val="00CB19F4"/>
    <w:rsid w:val="00CB1B5B"/>
    <w:rsid w:val="00CE77AE"/>
    <w:rsid w:val="00D11B3D"/>
    <w:rsid w:val="00D57EBF"/>
    <w:rsid w:val="00D7172C"/>
    <w:rsid w:val="00D77777"/>
    <w:rsid w:val="00D77E67"/>
    <w:rsid w:val="00D8740E"/>
    <w:rsid w:val="00D95520"/>
    <w:rsid w:val="00DA46AE"/>
    <w:rsid w:val="00DD0B7C"/>
    <w:rsid w:val="00DE5A2E"/>
    <w:rsid w:val="00DF07FB"/>
    <w:rsid w:val="00E2564E"/>
    <w:rsid w:val="00E27383"/>
    <w:rsid w:val="00E53CE5"/>
    <w:rsid w:val="00E60455"/>
    <w:rsid w:val="00E64183"/>
    <w:rsid w:val="00E72752"/>
    <w:rsid w:val="00E95656"/>
    <w:rsid w:val="00EC1D10"/>
    <w:rsid w:val="00F01A01"/>
    <w:rsid w:val="00F11C7C"/>
    <w:rsid w:val="00F136E2"/>
    <w:rsid w:val="00F21A9B"/>
    <w:rsid w:val="00F5403A"/>
    <w:rsid w:val="00F6509B"/>
    <w:rsid w:val="00F70687"/>
    <w:rsid w:val="00F8078A"/>
    <w:rsid w:val="00FB3B1D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B1B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B1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E60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reyting-kadastrovykh-inzhenerov-chelyabinskoy-obla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78</cp:revision>
  <cp:lastPrinted>2022-07-20T11:43:00Z</cp:lastPrinted>
  <dcterms:created xsi:type="dcterms:W3CDTF">2020-02-13T12:18:00Z</dcterms:created>
  <dcterms:modified xsi:type="dcterms:W3CDTF">2022-07-20T11:43:00Z</dcterms:modified>
</cp:coreProperties>
</file>