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38" w:rsidRDefault="00D13638" w:rsidP="00D13638">
      <w:pPr>
        <w:ind w:left="3600" w:right="4565" w:firstLine="720"/>
      </w:pPr>
      <w:r>
        <w:rPr>
          <w:noProof/>
          <w:lang w:eastAsia="ru-RU"/>
        </w:rPr>
        <w:drawing>
          <wp:inline distT="0" distB="0" distL="0" distR="0" wp14:anchorId="04F2CF09" wp14:editId="71FD2DC2">
            <wp:extent cx="749935" cy="777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638" w:rsidRPr="00CB482C" w:rsidRDefault="00D13638" w:rsidP="00D13638">
      <w:pPr>
        <w:pStyle w:val="11"/>
        <w:spacing w:line="240" w:lineRule="auto"/>
        <w:rPr>
          <w:sz w:val="40"/>
          <w:szCs w:val="40"/>
        </w:rPr>
      </w:pPr>
      <w:proofErr w:type="gramStart"/>
      <w:r w:rsidRPr="00CB482C">
        <w:rPr>
          <w:sz w:val="40"/>
          <w:szCs w:val="40"/>
        </w:rPr>
        <w:t>СОБРАНИЕ  ДЕПУТАТОВ</w:t>
      </w:r>
      <w:proofErr w:type="gramEnd"/>
    </w:p>
    <w:p w:rsidR="00D13638" w:rsidRDefault="00D13638" w:rsidP="00D13638">
      <w:pPr>
        <w:pStyle w:val="1"/>
        <w:tabs>
          <w:tab w:val="left" w:pos="0"/>
        </w:tabs>
        <w:spacing w:line="240" w:lineRule="auto"/>
      </w:pPr>
      <w:r>
        <w:t>УСТЬ-КАТАВСКОГО ГОРОДСКОГО ОКРУГА</w:t>
      </w:r>
    </w:p>
    <w:p w:rsidR="00D13638" w:rsidRDefault="00D13638" w:rsidP="00D1363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ЧЕЛЯБИНСКОЙ ОБЛАСТИ</w:t>
      </w:r>
    </w:p>
    <w:p w:rsidR="00D13638" w:rsidRDefault="00D13638" w:rsidP="00D13638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sz w:val="24"/>
        </w:rPr>
      </w:pPr>
      <w:r>
        <w:rPr>
          <w:b/>
          <w:bCs/>
          <w:i/>
          <w:sz w:val="24"/>
        </w:rPr>
        <w:t xml:space="preserve">   </w:t>
      </w:r>
      <w:r>
        <w:rPr>
          <w:sz w:val="24"/>
        </w:rPr>
        <w:t xml:space="preserve">ул. Ленина, 47 </w:t>
      </w:r>
      <w:proofErr w:type="gramStart"/>
      <w:r>
        <w:rPr>
          <w:sz w:val="24"/>
        </w:rPr>
        <w:t xml:space="preserve">А,   </w:t>
      </w:r>
      <w:proofErr w:type="gramEnd"/>
      <w:r>
        <w:rPr>
          <w:sz w:val="24"/>
        </w:rPr>
        <w:t xml:space="preserve">                                                                                  Тел/факс: (35167) 2-54-34</w:t>
      </w:r>
    </w:p>
    <w:p w:rsidR="00D13638" w:rsidRPr="00104DA5" w:rsidRDefault="00D13638" w:rsidP="00D13638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sz w:val="28"/>
          <w:szCs w:val="28"/>
        </w:rPr>
      </w:pPr>
      <w:r>
        <w:rPr>
          <w:sz w:val="24"/>
        </w:rPr>
        <w:t xml:space="preserve">   г. Усть-Катав Челябинской обл., </w:t>
      </w:r>
      <w:r w:rsidRPr="0084687B">
        <w:rPr>
          <w:sz w:val="24"/>
          <w:szCs w:val="24"/>
        </w:rPr>
        <w:t xml:space="preserve">456040   </w:t>
      </w:r>
      <w:r>
        <w:rPr>
          <w:sz w:val="24"/>
          <w:szCs w:val="24"/>
        </w:rPr>
        <w:t xml:space="preserve">  </w:t>
      </w:r>
      <w:r w:rsidRPr="0084687B">
        <w:rPr>
          <w:sz w:val="24"/>
          <w:szCs w:val="24"/>
        </w:rPr>
        <w:t xml:space="preserve">       </w:t>
      </w:r>
      <w:r w:rsidRPr="00104D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4687B">
        <w:rPr>
          <w:sz w:val="24"/>
          <w:szCs w:val="24"/>
        </w:rPr>
        <w:t xml:space="preserve">         </w:t>
      </w:r>
      <w:r w:rsidRPr="0084687B">
        <w:rPr>
          <w:snapToGrid w:val="0"/>
          <w:sz w:val="24"/>
          <w:szCs w:val="24"/>
          <w:lang w:val="en-US"/>
        </w:rPr>
        <w:t>E</w:t>
      </w:r>
      <w:r w:rsidRPr="0084687B">
        <w:rPr>
          <w:snapToGrid w:val="0"/>
          <w:sz w:val="24"/>
          <w:szCs w:val="24"/>
        </w:rPr>
        <w:t>-</w:t>
      </w:r>
      <w:r w:rsidRPr="0084687B">
        <w:rPr>
          <w:snapToGrid w:val="0"/>
          <w:sz w:val="24"/>
          <w:szCs w:val="24"/>
          <w:lang w:val="en-US"/>
        </w:rPr>
        <w:t>mail</w:t>
      </w:r>
      <w:r w:rsidRPr="0084687B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5" w:history="1">
        <w:r w:rsidRPr="002E2E7C">
          <w:rPr>
            <w:rStyle w:val="a3"/>
            <w:sz w:val="28"/>
            <w:szCs w:val="28"/>
          </w:rPr>
          <w:t>deputat-u-katav@ya</w:t>
        </w:r>
        <w:r w:rsidRPr="002E2E7C">
          <w:rPr>
            <w:rStyle w:val="a3"/>
            <w:sz w:val="28"/>
            <w:szCs w:val="28"/>
            <w:lang w:val="en-US"/>
          </w:rPr>
          <w:t>ndex</w:t>
        </w:r>
        <w:r w:rsidRPr="002E2E7C">
          <w:rPr>
            <w:rStyle w:val="a3"/>
            <w:sz w:val="28"/>
            <w:szCs w:val="28"/>
          </w:rPr>
          <w:t>.</w:t>
        </w:r>
        <w:proofErr w:type="spellStart"/>
        <w:r w:rsidRPr="002E2E7C">
          <w:rPr>
            <w:rStyle w:val="a3"/>
            <w:sz w:val="28"/>
            <w:szCs w:val="28"/>
          </w:rPr>
          <w:t>ru</w:t>
        </w:r>
        <w:proofErr w:type="spellEnd"/>
      </w:hyperlink>
    </w:p>
    <w:tbl>
      <w:tblPr>
        <w:tblW w:w="0" w:type="auto"/>
        <w:tblInd w:w="250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443"/>
      </w:tblGrid>
      <w:tr w:rsidR="00D13638" w:rsidTr="005520AB">
        <w:trPr>
          <w:trHeight w:val="246"/>
        </w:trPr>
        <w:tc>
          <w:tcPr>
            <w:tcW w:w="9620" w:type="dxa"/>
            <w:tcBorders>
              <w:top w:val="thickThinSmallGap" w:sz="24" w:space="0" w:color="auto"/>
            </w:tcBorders>
          </w:tcPr>
          <w:p w:rsidR="00D13638" w:rsidRDefault="00D13638" w:rsidP="005520AB">
            <w:pPr>
              <w:widowControl w:val="0"/>
              <w:tabs>
                <w:tab w:val="left" w:pos="-3119"/>
              </w:tabs>
              <w:rPr>
                <w:sz w:val="26"/>
                <w:szCs w:val="26"/>
              </w:rPr>
            </w:pPr>
          </w:p>
          <w:p w:rsidR="00D13638" w:rsidRPr="00194989" w:rsidRDefault="00D13638" w:rsidP="005520AB">
            <w:pPr>
              <w:widowControl w:val="0"/>
              <w:tabs>
                <w:tab w:val="left" w:pos="-3119"/>
              </w:tabs>
              <w:ind w:left="-221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6363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</w:t>
            </w:r>
            <w:r w:rsidR="00763639">
              <w:rPr>
                <w:sz w:val="26"/>
                <w:szCs w:val="26"/>
              </w:rPr>
              <w:t xml:space="preserve"> </w:t>
            </w:r>
            <w:r w:rsidRPr="00674B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763639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.</w:t>
            </w:r>
            <w:r w:rsidR="00763639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 xml:space="preserve">.2019 </w:t>
            </w:r>
            <w:r w:rsidRPr="00674B17">
              <w:rPr>
                <w:sz w:val="26"/>
                <w:szCs w:val="26"/>
              </w:rPr>
              <w:t xml:space="preserve">г. </w:t>
            </w:r>
            <w:r>
              <w:rPr>
                <w:sz w:val="26"/>
                <w:szCs w:val="26"/>
              </w:rPr>
              <w:t xml:space="preserve">  </w:t>
            </w:r>
            <w:r w:rsidRPr="00674B17">
              <w:rPr>
                <w:sz w:val="26"/>
                <w:szCs w:val="26"/>
              </w:rPr>
              <w:t xml:space="preserve">№ </w:t>
            </w:r>
            <w:r w:rsidR="00763639">
              <w:rPr>
                <w:sz w:val="26"/>
                <w:szCs w:val="26"/>
              </w:rPr>
              <w:t>122</w:t>
            </w:r>
            <w:r w:rsidRPr="00366A30">
              <w:rPr>
                <w:sz w:val="26"/>
                <w:szCs w:val="26"/>
              </w:rPr>
              <w:t>-ГС</w:t>
            </w:r>
            <w:r w:rsidRPr="009C2E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763639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</w:t>
            </w:r>
            <w:r w:rsidRPr="009C2E9A">
              <w:rPr>
                <w:sz w:val="28"/>
                <w:szCs w:val="28"/>
              </w:rPr>
              <w:t>Управляющему делами</w:t>
            </w:r>
          </w:p>
        </w:tc>
      </w:tr>
    </w:tbl>
    <w:p w:rsidR="00D13638" w:rsidRPr="009C2E9A" w:rsidRDefault="00D13638" w:rsidP="00D13638">
      <w:pPr>
        <w:widowControl w:val="0"/>
        <w:tabs>
          <w:tab w:val="left" w:pos="-3119"/>
        </w:tabs>
        <w:rPr>
          <w:sz w:val="28"/>
          <w:szCs w:val="28"/>
        </w:rPr>
      </w:pPr>
      <w:r w:rsidRPr="00674B17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                   </w:t>
      </w:r>
      <w:r w:rsidRPr="009C2E9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9C2E9A">
        <w:rPr>
          <w:sz w:val="28"/>
          <w:szCs w:val="28"/>
        </w:rPr>
        <w:t xml:space="preserve">                      </w:t>
      </w:r>
      <w:proofErr w:type="gramStart"/>
      <w:r w:rsidRPr="009C2E9A">
        <w:rPr>
          <w:sz w:val="28"/>
          <w:szCs w:val="28"/>
        </w:rPr>
        <w:t xml:space="preserve">администрации  </w:t>
      </w:r>
      <w:proofErr w:type="spellStart"/>
      <w:r w:rsidRPr="009C2E9A">
        <w:rPr>
          <w:sz w:val="28"/>
          <w:szCs w:val="28"/>
        </w:rPr>
        <w:t>Усть</w:t>
      </w:r>
      <w:proofErr w:type="gramEnd"/>
      <w:r w:rsidRPr="009C2E9A">
        <w:rPr>
          <w:sz w:val="28"/>
          <w:szCs w:val="28"/>
        </w:rPr>
        <w:t>-Катавского</w:t>
      </w:r>
      <w:proofErr w:type="spellEnd"/>
    </w:p>
    <w:p w:rsidR="00D13638" w:rsidRPr="009C2E9A" w:rsidRDefault="00D13638" w:rsidP="00D13638">
      <w:pPr>
        <w:jc w:val="center"/>
        <w:rPr>
          <w:sz w:val="28"/>
          <w:szCs w:val="28"/>
        </w:rPr>
      </w:pPr>
      <w:r w:rsidRPr="009C2E9A">
        <w:rPr>
          <w:sz w:val="28"/>
          <w:szCs w:val="28"/>
        </w:rPr>
        <w:t xml:space="preserve">                                                     городского округа</w:t>
      </w:r>
    </w:p>
    <w:p w:rsidR="00D13638" w:rsidRPr="009C2E9A" w:rsidRDefault="00D13638" w:rsidP="00D13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2E9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С.В. Харитонову</w:t>
      </w:r>
    </w:p>
    <w:p w:rsidR="00D13638" w:rsidRDefault="00D13638" w:rsidP="00D13638">
      <w:pPr>
        <w:jc w:val="center"/>
        <w:rPr>
          <w:sz w:val="28"/>
          <w:szCs w:val="28"/>
        </w:rPr>
      </w:pPr>
    </w:p>
    <w:p w:rsidR="00D13638" w:rsidRDefault="00D13638" w:rsidP="00D13638">
      <w:pPr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EA408A">
        <w:rPr>
          <w:sz w:val="28"/>
          <w:szCs w:val="28"/>
        </w:rPr>
        <w:t xml:space="preserve"> </w:t>
      </w:r>
      <w:proofErr w:type="gramStart"/>
      <w:r w:rsidRPr="00EA408A">
        <w:rPr>
          <w:sz w:val="28"/>
          <w:szCs w:val="28"/>
        </w:rPr>
        <w:t>целях  соблюдения</w:t>
      </w:r>
      <w:proofErr w:type="gramEnd"/>
      <w:r w:rsidRPr="00EA408A">
        <w:rPr>
          <w:sz w:val="28"/>
          <w:szCs w:val="28"/>
        </w:rPr>
        <w:t xml:space="preserve"> требований  антикоррупционного  законодательства Российской Федерации</w:t>
      </w:r>
      <w:r>
        <w:rPr>
          <w:sz w:val="28"/>
          <w:szCs w:val="28"/>
        </w:rPr>
        <w:t xml:space="preserve">,  направляю  для  размещения </w:t>
      </w:r>
      <w:r w:rsidRPr="0021168C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21168C">
        <w:rPr>
          <w:sz w:val="28"/>
          <w:szCs w:val="28"/>
        </w:rPr>
        <w:t>Усть-Катавского</w:t>
      </w:r>
      <w:proofErr w:type="spellEnd"/>
      <w:r w:rsidRPr="0021168C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сведения о доходах, расходах, об имуществе и обязательствах имущественного характера муниципальных служащих Собрания депутатов 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за отчётный период 2018г.</w:t>
      </w:r>
    </w:p>
    <w:p w:rsidR="00D13638" w:rsidRDefault="00D13638" w:rsidP="00D13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вид документа находится на диске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 → «Харитонов С.В.»  → «Сайт Собрание».</w:t>
      </w: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Приложение- таблица на 3 л.</w:t>
      </w:r>
    </w:p>
    <w:p w:rsidR="00D13638" w:rsidRDefault="00D13638" w:rsidP="00D13638">
      <w:pPr>
        <w:ind w:firstLine="709"/>
        <w:jc w:val="both"/>
        <w:rPr>
          <w:sz w:val="28"/>
          <w:szCs w:val="28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Председатель  Собрания</w:t>
      </w:r>
      <w:proofErr w:type="gramEnd"/>
      <w:r>
        <w:rPr>
          <w:sz w:val="28"/>
          <w:szCs w:val="28"/>
        </w:rPr>
        <w:t xml:space="preserve"> депутатов                                        А.И. Дружинин</w:t>
      </w: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  <w:tab w:val="left" w:pos="26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Pr="004745B1">
        <w:rPr>
          <w:sz w:val="22"/>
          <w:szCs w:val="22"/>
        </w:rPr>
        <w:t>Мамешина</w:t>
      </w:r>
      <w:r>
        <w:rPr>
          <w:sz w:val="22"/>
          <w:szCs w:val="22"/>
        </w:rPr>
        <w:t xml:space="preserve"> С.Ю.</w:t>
      </w:r>
      <w:r>
        <w:rPr>
          <w:sz w:val="22"/>
          <w:szCs w:val="22"/>
        </w:rPr>
        <w:tab/>
      </w: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  <w:sectPr w:rsidR="00D13638" w:rsidSect="009C2E9A">
          <w:footnotePr>
            <w:pos w:val="beneathText"/>
          </w:footnotePr>
          <w:pgSz w:w="11905" w:h="16830"/>
          <w:pgMar w:top="284" w:right="851" w:bottom="709" w:left="1361" w:header="720" w:footer="720" w:gutter="0"/>
          <w:pgNumType w:start="1"/>
          <w:cols w:space="720"/>
          <w:docGrid w:linePitch="360"/>
        </w:sectPr>
      </w:pPr>
    </w:p>
    <w:p w:rsidR="00D13638" w:rsidRDefault="00D13638" w:rsidP="00D13638">
      <w:pPr>
        <w:contextualSpacing/>
        <w:jc w:val="center"/>
        <w:rPr>
          <w:sz w:val="28"/>
          <w:szCs w:val="28"/>
        </w:rPr>
      </w:pPr>
      <w:r w:rsidRPr="00533F8E">
        <w:rPr>
          <w:sz w:val="28"/>
          <w:szCs w:val="28"/>
        </w:rPr>
        <w:lastRenderedPageBreak/>
        <w:t>Сведения о доходах, расходах, об имуществе и обязательствах</w:t>
      </w:r>
      <w:r>
        <w:rPr>
          <w:sz w:val="28"/>
          <w:szCs w:val="28"/>
        </w:rPr>
        <w:t xml:space="preserve"> имущественного характера </w:t>
      </w:r>
    </w:p>
    <w:tbl>
      <w:tblPr>
        <w:tblpPr w:leftFromText="180" w:rightFromText="180" w:vertAnchor="page" w:horzAnchor="margin" w:tblpX="-362" w:tblpY="229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1558"/>
        <w:gridCol w:w="1562"/>
        <w:gridCol w:w="992"/>
        <w:gridCol w:w="992"/>
        <w:gridCol w:w="1547"/>
        <w:gridCol w:w="968"/>
        <w:gridCol w:w="7"/>
        <w:gridCol w:w="825"/>
        <w:gridCol w:w="14"/>
        <w:gridCol w:w="1573"/>
        <w:gridCol w:w="7"/>
        <w:gridCol w:w="1411"/>
        <w:gridCol w:w="7"/>
        <w:gridCol w:w="1579"/>
      </w:tblGrid>
      <w:tr w:rsidR="00D13638" w:rsidRPr="00AF3C8D" w:rsidTr="005520AB">
        <w:trPr>
          <w:trHeight w:val="1035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12"/>
              <w:jc w:val="center"/>
            </w:pPr>
            <w:r w:rsidRPr="00AF3C8D">
              <w:t>Ф.И.О.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06"/>
              <w:jc w:val="center"/>
            </w:pPr>
            <w:r w:rsidRPr="00AF3C8D">
              <w:t>Должность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>Объекты недвижимости, находящиеся в собственности</w:t>
            </w:r>
          </w:p>
        </w:tc>
        <w:tc>
          <w:tcPr>
            <w:tcW w:w="3361" w:type="dxa"/>
            <w:gridSpan w:val="5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 xml:space="preserve">Объекты недвижимости, находящиеся </w:t>
            </w:r>
            <w:proofErr w:type="gramStart"/>
            <w:r w:rsidRPr="00AF3C8D">
              <w:t>в  пользовании</w:t>
            </w:r>
            <w:proofErr w:type="gramEnd"/>
          </w:p>
        </w:tc>
        <w:tc>
          <w:tcPr>
            <w:tcW w:w="15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13638" w:rsidRDefault="00D13638" w:rsidP="005520AB">
            <w:pPr>
              <w:ind w:right="-155"/>
              <w:jc w:val="center"/>
            </w:pPr>
            <w:r w:rsidRPr="00AF3C8D">
              <w:t>Транспортные средства</w:t>
            </w:r>
          </w:p>
          <w:p w:rsidR="00D13638" w:rsidRPr="00AF3C8D" w:rsidRDefault="00D13638" w:rsidP="005520AB">
            <w:pPr>
              <w:ind w:right="-155"/>
              <w:jc w:val="center"/>
            </w:pPr>
            <w:r w:rsidRPr="00AF3C8D">
              <w:t>(вид, марка)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08"/>
              <w:jc w:val="center"/>
            </w:pPr>
            <w:r w:rsidRPr="00AF3C8D">
              <w:t>Декларированный</w:t>
            </w:r>
          </w:p>
          <w:p w:rsidR="00D13638" w:rsidRPr="00AF3C8D" w:rsidRDefault="00D13638" w:rsidP="005520AB">
            <w:pPr>
              <w:jc w:val="center"/>
            </w:pPr>
            <w:r w:rsidRPr="00AF3C8D">
              <w:t>годовой доход за</w:t>
            </w:r>
          </w:p>
          <w:p w:rsidR="00D13638" w:rsidRPr="00AF3C8D" w:rsidRDefault="00D13638" w:rsidP="005520AB">
            <w:pPr>
              <w:ind w:right="-108"/>
              <w:jc w:val="center"/>
            </w:pPr>
            <w:r w:rsidRPr="00AF3C8D">
              <w:t>отчетный период (руб.)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 xml:space="preserve">Сведения об источниках получения средств, за счет которых совершена сделка (вид </w:t>
            </w:r>
            <w:proofErr w:type="spellStart"/>
            <w:r w:rsidRPr="00AF3C8D">
              <w:t>приобр</w:t>
            </w:r>
            <w:proofErr w:type="spellEnd"/>
            <w:r w:rsidRPr="00AF3C8D">
              <w:t>. им-</w:t>
            </w:r>
            <w:proofErr w:type="spellStart"/>
            <w:r w:rsidRPr="00AF3C8D">
              <w:t>ва</w:t>
            </w:r>
            <w:proofErr w:type="spellEnd"/>
            <w:r w:rsidRPr="00AF3C8D">
              <w:t>, источники)</w:t>
            </w:r>
          </w:p>
        </w:tc>
      </w:tr>
      <w:tr w:rsidR="00D13638" w:rsidRPr="00AF3C8D" w:rsidTr="005520AB">
        <w:trPr>
          <w:trHeight w:val="840"/>
        </w:trPr>
        <w:tc>
          <w:tcPr>
            <w:tcW w:w="1270" w:type="dxa"/>
            <w:vMerge/>
            <w:shd w:val="clear" w:color="auto" w:fill="auto"/>
          </w:tcPr>
          <w:p w:rsidR="00D13638" w:rsidRPr="00AF3C8D" w:rsidRDefault="00D13638" w:rsidP="005520AB"/>
        </w:tc>
        <w:tc>
          <w:tcPr>
            <w:tcW w:w="1134" w:type="dxa"/>
            <w:vMerge/>
            <w:shd w:val="clear" w:color="auto" w:fill="auto"/>
          </w:tcPr>
          <w:p w:rsidR="00D13638" w:rsidRPr="00AF3C8D" w:rsidRDefault="00D13638" w:rsidP="005520AB"/>
        </w:tc>
        <w:tc>
          <w:tcPr>
            <w:tcW w:w="155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>Вид объекта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>Вид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left="-102" w:right="-108"/>
              <w:jc w:val="center"/>
            </w:pPr>
            <w:proofErr w:type="spellStart"/>
            <w:r w:rsidRPr="00AF3C8D">
              <w:t>Пло</w:t>
            </w:r>
            <w:proofErr w:type="spellEnd"/>
            <w:r>
              <w:t xml:space="preserve">-    </w:t>
            </w:r>
            <w:proofErr w:type="spellStart"/>
            <w:r w:rsidRPr="00AF3C8D">
              <w:t>щадь</w:t>
            </w:r>
            <w:proofErr w:type="spellEnd"/>
            <w:r w:rsidRPr="00AF3C8D">
              <w:t xml:space="preserve"> (</w:t>
            </w:r>
            <w:proofErr w:type="spellStart"/>
            <w:r w:rsidRPr="00AF3C8D">
              <w:t>кв.м</w:t>
            </w:r>
            <w:proofErr w:type="spellEnd"/>
            <w:r w:rsidRPr="00AF3C8D"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left="-108" w:right="-108"/>
              <w:jc w:val="center"/>
            </w:pPr>
            <w:r w:rsidRPr="00AF3C8D">
              <w:t xml:space="preserve">Страна </w:t>
            </w:r>
            <w:proofErr w:type="spellStart"/>
            <w:proofErr w:type="gramStart"/>
            <w:r w:rsidRPr="00AF3C8D">
              <w:t>располо</w:t>
            </w:r>
            <w:r>
              <w:t>-</w:t>
            </w:r>
            <w:r w:rsidRPr="00AF3C8D">
              <w:t>жения</w:t>
            </w:r>
            <w:proofErr w:type="spellEnd"/>
            <w:proofErr w:type="gramEnd"/>
          </w:p>
        </w:tc>
        <w:tc>
          <w:tcPr>
            <w:tcW w:w="1547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>Вид объекта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ind w:hanging="107"/>
              <w:jc w:val="center"/>
            </w:pPr>
            <w:r w:rsidRPr="00AF3C8D">
              <w:t>Площадь (</w:t>
            </w:r>
            <w:proofErr w:type="spellStart"/>
            <w:proofErr w:type="gramStart"/>
            <w:r w:rsidRPr="00AF3C8D">
              <w:t>кв.м</w:t>
            </w:r>
            <w:proofErr w:type="spellEnd"/>
            <w:proofErr w:type="gramEnd"/>
            <w:r w:rsidRPr="00AF3C8D">
              <w:t>)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ind w:left="-120" w:right="-108"/>
              <w:jc w:val="center"/>
            </w:pPr>
            <w:r w:rsidRPr="00AF3C8D">
              <w:t xml:space="preserve">Страна </w:t>
            </w:r>
            <w:proofErr w:type="spellStart"/>
            <w:proofErr w:type="gramStart"/>
            <w:r w:rsidRPr="00AF3C8D">
              <w:t>располо</w:t>
            </w:r>
            <w:r>
              <w:t>-</w:t>
            </w:r>
            <w:r w:rsidRPr="00AF3C8D">
              <w:t>жения</w:t>
            </w:r>
            <w:proofErr w:type="spellEnd"/>
            <w:proofErr w:type="gramEnd"/>
          </w:p>
        </w:tc>
        <w:tc>
          <w:tcPr>
            <w:tcW w:w="1580" w:type="dxa"/>
            <w:gridSpan w:val="2"/>
            <w:tcBorders>
              <w:top w:val="nil"/>
            </w:tcBorders>
            <w:shd w:val="clear" w:color="auto" w:fill="auto"/>
          </w:tcPr>
          <w:p w:rsidR="00D13638" w:rsidRPr="00AF3C8D" w:rsidRDefault="00D13638" w:rsidP="005520AB"/>
        </w:tc>
        <w:tc>
          <w:tcPr>
            <w:tcW w:w="1418" w:type="dxa"/>
            <w:gridSpan w:val="2"/>
            <w:vMerge/>
            <w:shd w:val="clear" w:color="auto" w:fill="auto"/>
          </w:tcPr>
          <w:p w:rsidR="00D13638" w:rsidRPr="00AF3C8D" w:rsidRDefault="00D13638" w:rsidP="005520AB">
            <w:pPr>
              <w:jc w:val="both"/>
            </w:pPr>
          </w:p>
        </w:tc>
        <w:tc>
          <w:tcPr>
            <w:tcW w:w="1579" w:type="dxa"/>
            <w:vMerge/>
            <w:shd w:val="clear" w:color="auto" w:fill="auto"/>
          </w:tcPr>
          <w:p w:rsidR="00D13638" w:rsidRPr="00AF3C8D" w:rsidRDefault="00D13638" w:rsidP="005520AB"/>
        </w:tc>
      </w:tr>
      <w:tr w:rsidR="00D13638" w:rsidRPr="00AF3C8D" w:rsidTr="005520AB">
        <w:trPr>
          <w:trHeight w:val="1097"/>
        </w:trPr>
        <w:tc>
          <w:tcPr>
            <w:tcW w:w="1270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Мамешина С.Ю.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left="4" w:right="-108"/>
              <w:jc w:val="center"/>
            </w:pPr>
            <w:r>
              <w:t>ведущий специалист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квартира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right="-98"/>
              <w:jc w:val="center"/>
            </w:pPr>
            <w: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</w:p>
          <w:p w:rsidR="00D13638" w:rsidRPr="00AF3C8D" w:rsidRDefault="00D13638" w:rsidP="005520AB">
            <w:pPr>
              <w:jc w:val="center"/>
            </w:pPr>
            <w:r>
              <w:t>42,1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</w:p>
          <w:p w:rsidR="00D13638" w:rsidRPr="00AF3C8D" w:rsidRDefault="00D13638" w:rsidP="005520AB">
            <w:pPr>
              <w:jc w:val="center"/>
            </w:pPr>
            <w:r>
              <w:t>РФ</w:t>
            </w:r>
          </w:p>
        </w:tc>
        <w:tc>
          <w:tcPr>
            <w:tcW w:w="3347" w:type="dxa"/>
            <w:gridSpan w:val="4"/>
            <w:shd w:val="clear" w:color="auto" w:fill="auto"/>
            <w:vAlign w:val="center"/>
          </w:tcPr>
          <w:p w:rsidR="00D13638" w:rsidRDefault="00D13638" w:rsidP="005520AB">
            <w:pPr>
              <w:contextualSpacing/>
              <w:jc w:val="center"/>
            </w:pPr>
          </w:p>
          <w:p w:rsidR="00D13638" w:rsidRPr="00AF3C8D" w:rsidRDefault="00D13638" w:rsidP="005520AB">
            <w:pPr>
              <w:ind w:right="-108"/>
              <w:contextualSpacing/>
              <w:jc w:val="center"/>
            </w:pPr>
            <w:r>
              <w:t>не имеется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</w:p>
          <w:p w:rsidR="00D13638" w:rsidRPr="00AF3C8D" w:rsidRDefault="00D13638" w:rsidP="005520AB">
            <w:pPr>
              <w:jc w:val="center"/>
            </w:pPr>
            <w:r>
              <w:t>Не имеется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13638" w:rsidRPr="00EC4C1B" w:rsidRDefault="00D13638" w:rsidP="005520AB">
            <w:pPr>
              <w:ind w:right="-96"/>
              <w:jc w:val="center"/>
            </w:pPr>
            <w:r>
              <w:rPr>
                <w:sz w:val="18"/>
                <w:szCs w:val="18"/>
              </w:rPr>
              <w:t>323 621,49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</w:tr>
      <w:tr w:rsidR="00D13638" w:rsidRPr="00AF3C8D" w:rsidTr="005520AB">
        <w:trPr>
          <w:trHeight w:val="843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супруг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  <w:tc>
          <w:tcPr>
            <w:tcW w:w="5104" w:type="dxa"/>
            <w:gridSpan w:val="4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08"/>
              <w:jc w:val="center"/>
            </w:pPr>
            <w:r>
              <w:t>не имеется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 xml:space="preserve">  квартира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42,1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РФ</w:t>
            </w:r>
          </w:p>
        </w:tc>
        <w:tc>
          <w:tcPr>
            <w:tcW w:w="1587" w:type="dxa"/>
            <w:gridSpan w:val="2"/>
            <w:vMerge w:val="restart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  <w:r>
              <w:t>легковой автомобиль</w:t>
            </w:r>
          </w:p>
          <w:p w:rsidR="00D13638" w:rsidRPr="00AF3C8D" w:rsidRDefault="00D13638" w:rsidP="005520AB">
            <w:pPr>
              <w:jc w:val="center"/>
            </w:pPr>
            <w:r>
              <w:t xml:space="preserve">Форд Фокус, 2012г.в. 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ind w:left="-77" w:right="-235"/>
              <w:jc w:val="center"/>
            </w:pPr>
            <w:r>
              <w:rPr>
                <w:sz w:val="18"/>
                <w:szCs w:val="18"/>
              </w:rPr>
              <w:t>134 367,83</w:t>
            </w:r>
          </w:p>
        </w:tc>
        <w:tc>
          <w:tcPr>
            <w:tcW w:w="1586" w:type="dxa"/>
            <w:gridSpan w:val="2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</w:tr>
      <w:tr w:rsidR="00D13638" w:rsidRPr="00AF3C8D" w:rsidTr="005520AB">
        <w:trPr>
          <w:trHeight w:val="526"/>
        </w:trPr>
        <w:tc>
          <w:tcPr>
            <w:tcW w:w="1270" w:type="dxa"/>
            <w:vMerge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  <w:tc>
          <w:tcPr>
            <w:tcW w:w="5104" w:type="dxa"/>
            <w:gridSpan w:val="4"/>
            <w:vMerge/>
            <w:shd w:val="clear" w:color="auto" w:fill="auto"/>
            <w:vAlign w:val="center"/>
          </w:tcPr>
          <w:p w:rsidR="00D13638" w:rsidRDefault="00D13638" w:rsidP="005520AB">
            <w:pPr>
              <w:ind w:right="-108"/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</w:p>
          <w:p w:rsidR="00D13638" w:rsidRDefault="00D13638" w:rsidP="005520AB">
            <w:pPr>
              <w:jc w:val="center"/>
            </w:pPr>
            <w:r>
              <w:t>жилой дом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  <w:r>
              <w:t>53,1</w:t>
            </w:r>
          </w:p>
          <w:p w:rsidR="00D13638" w:rsidRDefault="00D13638" w:rsidP="005520AB">
            <w:pPr>
              <w:jc w:val="center"/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</w:p>
          <w:p w:rsidR="00D13638" w:rsidRDefault="00D13638" w:rsidP="005520AB">
            <w:pPr>
              <w:jc w:val="center"/>
            </w:pPr>
            <w:r>
              <w:t>РФ</w:t>
            </w: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13638" w:rsidRPr="00AF3C8D" w:rsidRDefault="00D13638" w:rsidP="005520AB">
            <w:pPr>
              <w:ind w:left="-77" w:right="-235"/>
              <w:jc w:val="center"/>
            </w:pPr>
          </w:p>
        </w:tc>
        <w:tc>
          <w:tcPr>
            <w:tcW w:w="1586" w:type="dxa"/>
            <w:gridSpan w:val="2"/>
            <w:vMerge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</w:tr>
      <w:tr w:rsidR="00D13638" w:rsidRPr="00AF3C8D" w:rsidTr="005520AB">
        <w:trPr>
          <w:trHeight w:val="856"/>
        </w:trPr>
        <w:tc>
          <w:tcPr>
            <w:tcW w:w="1270" w:type="dxa"/>
            <w:vMerge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  <w:tc>
          <w:tcPr>
            <w:tcW w:w="5104" w:type="dxa"/>
            <w:gridSpan w:val="4"/>
            <w:vMerge/>
            <w:shd w:val="clear" w:color="auto" w:fill="auto"/>
            <w:vAlign w:val="center"/>
          </w:tcPr>
          <w:p w:rsidR="00D13638" w:rsidRDefault="00D13638" w:rsidP="005520AB">
            <w:pPr>
              <w:ind w:right="-108"/>
              <w:jc w:val="center"/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  <w:r>
              <w:t>земельный участок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</w:p>
          <w:p w:rsidR="00D13638" w:rsidRDefault="00D13638" w:rsidP="005520AB">
            <w:pPr>
              <w:jc w:val="center"/>
            </w:pPr>
            <w:r>
              <w:t>1432,0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  <w:r>
              <w:t>РФ</w:t>
            </w: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D13638" w:rsidRPr="00AF3C8D" w:rsidRDefault="00D13638" w:rsidP="005520AB">
            <w:pPr>
              <w:ind w:left="-77" w:right="-235"/>
              <w:jc w:val="center"/>
            </w:pPr>
          </w:p>
        </w:tc>
        <w:tc>
          <w:tcPr>
            <w:tcW w:w="1586" w:type="dxa"/>
            <w:gridSpan w:val="2"/>
            <w:vMerge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</w:tr>
      <w:tr w:rsidR="00D13638" w:rsidRPr="00AF3C8D" w:rsidTr="005520AB">
        <w:trPr>
          <w:trHeight w:val="981"/>
        </w:trPr>
        <w:tc>
          <w:tcPr>
            <w:tcW w:w="1270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  <w:r>
              <w:t>сын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  <w:tc>
          <w:tcPr>
            <w:tcW w:w="5104" w:type="dxa"/>
            <w:gridSpan w:val="4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08"/>
              <w:jc w:val="center"/>
            </w:pPr>
            <w:r>
              <w:t>не имеется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квартира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42,1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РФ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не имеется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ind w:left="-77" w:right="-235"/>
              <w:jc w:val="center"/>
            </w:pPr>
            <w:r>
              <w:t>не имеется</w:t>
            </w:r>
          </w:p>
        </w:tc>
        <w:tc>
          <w:tcPr>
            <w:tcW w:w="1586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</w:tr>
    </w:tbl>
    <w:p w:rsidR="00D13638" w:rsidRDefault="00D13638" w:rsidP="00D1363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служащего  Собрания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и членов его  семьи за отчетный период с 1 января 2018г. по 31 декабря 2018г.</w:t>
      </w:r>
    </w:p>
    <w:p w:rsidR="00D13638" w:rsidRDefault="00D13638" w:rsidP="00D13638">
      <w:pPr>
        <w:contextualSpacing/>
        <w:jc w:val="center"/>
        <w:rPr>
          <w:sz w:val="28"/>
          <w:szCs w:val="28"/>
        </w:rPr>
      </w:pPr>
    </w:p>
    <w:p w:rsidR="00D13638" w:rsidRDefault="00D13638" w:rsidP="00D13638">
      <w:pPr>
        <w:contextualSpacing/>
        <w:jc w:val="center"/>
        <w:rPr>
          <w:sz w:val="28"/>
          <w:szCs w:val="28"/>
        </w:rPr>
      </w:pPr>
    </w:p>
    <w:p w:rsidR="00D13638" w:rsidRDefault="00D13638" w:rsidP="00D13638">
      <w:pPr>
        <w:contextualSpacing/>
        <w:jc w:val="center"/>
        <w:rPr>
          <w:sz w:val="28"/>
          <w:szCs w:val="28"/>
        </w:rPr>
      </w:pPr>
    </w:p>
    <w:p w:rsidR="00D13638" w:rsidRDefault="00D13638" w:rsidP="00D13638">
      <w:pPr>
        <w:contextualSpacing/>
        <w:jc w:val="center"/>
        <w:rPr>
          <w:sz w:val="28"/>
          <w:szCs w:val="28"/>
        </w:rPr>
      </w:pPr>
    </w:p>
    <w:p w:rsidR="00D13638" w:rsidRDefault="00D13638" w:rsidP="00D13638">
      <w:pPr>
        <w:contextualSpacing/>
        <w:jc w:val="center"/>
        <w:rPr>
          <w:sz w:val="28"/>
          <w:szCs w:val="28"/>
        </w:rPr>
      </w:pPr>
    </w:p>
    <w:p w:rsidR="00D13638" w:rsidRDefault="00D13638" w:rsidP="00D13638">
      <w:pPr>
        <w:contextualSpacing/>
        <w:jc w:val="center"/>
        <w:rPr>
          <w:sz w:val="28"/>
          <w:szCs w:val="28"/>
        </w:rPr>
      </w:pPr>
    </w:p>
    <w:p w:rsidR="00D13638" w:rsidRDefault="00D13638" w:rsidP="00D13638">
      <w:pPr>
        <w:contextualSpacing/>
        <w:jc w:val="center"/>
        <w:rPr>
          <w:sz w:val="28"/>
          <w:szCs w:val="28"/>
        </w:rPr>
      </w:pPr>
    </w:p>
    <w:p w:rsidR="00D13638" w:rsidRDefault="00D13638" w:rsidP="00D13638">
      <w:pPr>
        <w:contextualSpacing/>
        <w:jc w:val="center"/>
        <w:rPr>
          <w:sz w:val="28"/>
          <w:szCs w:val="28"/>
        </w:rPr>
      </w:pPr>
    </w:p>
    <w:p w:rsidR="00D13638" w:rsidRDefault="00D13638" w:rsidP="00D13638">
      <w:pPr>
        <w:contextualSpacing/>
        <w:jc w:val="center"/>
        <w:rPr>
          <w:sz w:val="28"/>
          <w:szCs w:val="28"/>
        </w:rPr>
      </w:pPr>
    </w:p>
    <w:p w:rsidR="00D13638" w:rsidRDefault="00D13638" w:rsidP="00D13638">
      <w:pPr>
        <w:contextualSpacing/>
        <w:jc w:val="center"/>
        <w:rPr>
          <w:sz w:val="28"/>
          <w:szCs w:val="28"/>
        </w:rPr>
      </w:pPr>
    </w:p>
    <w:p w:rsidR="00D13638" w:rsidRDefault="00D13638" w:rsidP="00D13638">
      <w:pPr>
        <w:contextualSpacing/>
        <w:jc w:val="center"/>
        <w:rPr>
          <w:sz w:val="28"/>
          <w:szCs w:val="28"/>
        </w:rPr>
      </w:pPr>
      <w:r w:rsidRPr="00533F8E">
        <w:rPr>
          <w:sz w:val="28"/>
          <w:szCs w:val="28"/>
        </w:rPr>
        <w:t>Сведения о доходах, расходах, об имуществе и обязательствах</w:t>
      </w:r>
      <w:r>
        <w:rPr>
          <w:sz w:val="28"/>
          <w:szCs w:val="28"/>
        </w:rPr>
        <w:t xml:space="preserve"> имущественного характера </w:t>
      </w:r>
    </w:p>
    <w:p w:rsidR="00D13638" w:rsidRDefault="00D13638" w:rsidP="00D1363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служащего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и членов его </w:t>
      </w:r>
    </w:p>
    <w:p w:rsidR="00D13638" w:rsidRPr="00D4257A" w:rsidRDefault="00D13638" w:rsidP="00D1363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семьи за отчетный период с 1 января 2018г. по 31 декабря 2018г.</w:t>
      </w:r>
    </w:p>
    <w:tbl>
      <w:tblPr>
        <w:tblpPr w:leftFromText="180" w:rightFromText="180" w:vertAnchor="page" w:horzAnchor="margin" w:tblpY="2467"/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388"/>
        <w:gridCol w:w="1570"/>
        <w:gridCol w:w="1123"/>
        <w:gridCol w:w="720"/>
        <w:gridCol w:w="850"/>
        <w:gridCol w:w="1548"/>
        <w:gridCol w:w="968"/>
        <w:gridCol w:w="7"/>
        <w:gridCol w:w="825"/>
        <w:gridCol w:w="14"/>
        <w:gridCol w:w="1574"/>
        <w:gridCol w:w="7"/>
        <w:gridCol w:w="1411"/>
        <w:gridCol w:w="7"/>
        <w:gridCol w:w="1825"/>
        <w:gridCol w:w="7"/>
      </w:tblGrid>
      <w:tr w:rsidR="00D13638" w:rsidRPr="00AF3C8D" w:rsidTr="005520AB">
        <w:trPr>
          <w:trHeight w:val="1035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12"/>
              <w:jc w:val="center"/>
            </w:pPr>
            <w:r w:rsidRPr="00AF3C8D">
              <w:t>Ф.И.О. лица, чьи сведения размещаются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>Должность</w:t>
            </w:r>
          </w:p>
        </w:tc>
        <w:tc>
          <w:tcPr>
            <w:tcW w:w="4263" w:type="dxa"/>
            <w:gridSpan w:val="4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>Объекты недвижимости, находящиеся в собственности</w:t>
            </w:r>
          </w:p>
        </w:tc>
        <w:tc>
          <w:tcPr>
            <w:tcW w:w="3362" w:type="dxa"/>
            <w:gridSpan w:val="5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 xml:space="preserve">Объекты недвижимости, находящиеся </w:t>
            </w:r>
            <w:proofErr w:type="gramStart"/>
            <w:r w:rsidRPr="00AF3C8D">
              <w:t>в  пользовании</w:t>
            </w:r>
            <w:proofErr w:type="gramEnd"/>
          </w:p>
        </w:tc>
        <w:tc>
          <w:tcPr>
            <w:tcW w:w="158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13638" w:rsidRDefault="00D13638" w:rsidP="005520AB">
            <w:pPr>
              <w:ind w:right="-155"/>
              <w:jc w:val="center"/>
            </w:pPr>
            <w:r w:rsidRPr="00AF3C8D">
              <w:t>Транспортные средства</w:t>
            </w:r>
          </w:p>
          <w:p w:rsidR="00D13638" w:rsidRPr="00AF3C8D" w:rsidRDefault="00D13638" w:rsidP="005520AB">
            <w:pPr>
              <w:ind w:right="-155"/>
              <w:jc w:val="center"/>
            </w:pPr>
            <w:r w:rsidRPr="00AF3C8D">
              <w:t>(вид, марка)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08"/>
              <w:jc w:val="center"/>
            </w:pPr>
            <w:r w:rsidRPr="00AF3C8D">
              <w:t>Декларированный</w:t>
            </w:r>
          </w:p>
          <w:p w:rsidR="00D13638" w:rsidRPr="00AF3C8D" w:rsidRDefault="00D13638" w:rsidP="005520AB">
            <w:pPr>
              <w:jc w:val="center"/>
            </w:pPr>
            <w:r w:rsidRPr="00AF3C8D">
              <w:t>годовой доход за</w:t>
            </w:r>
          </w:p>
          <w:p w:rsidR="00D13638" w:rsidRPr="00AF3C8D" w:rsidRDefault="00D13638" w:rsidP="005520AB">
            <w:pPr>
              <w:ind w:right="-108"/>
              <w:jc w:val="center"/>
            </w:pPr>
            <w:r w:rsidRPr="00AF3C8D">
              <w:t>отчетный период (руб.)</w:t>
            </w:r>
          </w:p>
        </w:tc>
        <w:tc>
          <w:tcPr>
            <w:tcW w:w="1832" w:type="dxa"/>
            <w:gridSpan w:val="2"/>
            <w:vMerge w:val="restart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 xml:space="preserve">Сведения об источниках получения средств, за счет которых совершена сделка (вид </w:t>
            </w:r>
            <w:proofErr w:type="spellStart"/>
            <w:r w:rsidRPr="00AF3C8D">
              <w:t>приобр</w:t>
            </w:r>
            <w:proofErr w:type="spellEnd"/>
            <w:r w:rsidRPr="00AF3C8D">
              <w:t>. им-</w:t>
            </w:r>
            <w:proofErr w:type="spellStart"/>
            <w:r w:rsidRPr="00AF3C8D">
              <w:t>ва</w:t>
            </w:r>
            <w:proofErr w:type="spellEnd"/>
            <w:r w:rsidRPr="00AF3C8D">
              <w:t>, источники)</w:t>
            </w:r>
          </w:p>
        </w:tc>
      </w:tr>
      <w:tr w:rsidR="00D13638" w:rsidRPr="00AF3C8D" w:rsidTr="005520AB">
        <w:trPr>
          <w:trHeight w:val="840"/>
        </w:trPr>
        <w:tc>
          <w:tcPr>
            <w:tcW w:w="1414" w:type="dxa"/>
            <w:vMerge/>
            <w:shd w:val="clear" w:color="auto" w:fill="auto"/>
          </w:tcPr>
          <w:p w:rsidR="00D13638" w:rsidRPr="00AF3C8D" w:rsidRDefault="00D13638" w:rsidP="005520AB"/>
        </w:tc>
        <w:tc>
          <w:tcPr>
            <w:tcW w:w="1388" w:type="dxa"/>
            <w:vMerge/>
            <w:shd w:val="clear" w:color="auto" w:fill="auto"/>
          </w:tcPr>
          <w:p w:rsidR="00D13638" w:rsidRPr="00AF3C8D" w:rsidRDefault="00D13638" w:rsidP="005520AB"/>
        </w:tc>
        <w:tc>
          <w:tcPr>
            <w:tcW w:w="1570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>Вид объекта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>Вид собственности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left="-102" w:right="-108"/>
              <w:jc w:val="center"/>
            </w:pPr>
            <w:proofErr w:type="spellStart"/>
            <w:r w:rsidRPr="00AF3C8D">
              <w:t>Пло</w:t>
            </w:r>
            <w:proofErr w:type="spellEnd"/>
            <w:r>
              <w:t xml:space="preserve">-    </w:t>
            </w:r>
            <w:proofErr w:type="spellStart"/>
            <w:r w:rsidRPr="00AF3C8D">
              <w:t>щадь</w:t>
            </w:r>
            <w:proofErr w:type="spellEnd"/>
            <w:r w:rsidRPr="00AF3C8D">
              <w:t xml:space="preserve"> (</w:t>
            </w:r>
            <w:proofErr w:type="spellStart"/>
            <w:r w:rsidRPr="00AF3C8D">
              <w:t>кв.м</w:t>
            </w:r>
            <w:proofErr w:type="spellEnd"/>
            <w:r w:rsidRPr="00AF3C8D">
              <w:t>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left="-108" w:right="-108"/>
              <w:jc w:val="center"/>
            </w:pPr>
            <w:r w:rsidRPr="00AF3C8D">
              <w:t xml:space="preserve">Страна </w:t>
            </w:r>
            <w:proofErr w:type="spellStart"/>
            <w:proofErr w:type="gramStart"/>
            <w:r w:rsidRPr="00AF3C8D">
              <w:t>располо</w:t>
            </w:r>
            <w:r>
              <w:t>-</w:t>
            </w:r>
            <w:r w:rsidRPr="00AF3C8D">
              <w:t>жения</w:t>
            </w:r>
            <w:proofErr w:type="spellEnd"/>
            <w:proofErr w:type="gramEnd"/>
          </w:p>
        </w:tc>
        <w:tc>
          <w:tcPr>
            <w:tcW w:w="154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 w:rsidRPr="00AF3C8D">
              <w:t>Вид объекта</w:t>
            </w:r>
          </w:p>
        </w:tc>
        <w:tc>
          <w:tcPr>
            <w:tcW w:w="975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ind w:hanging="107"/>
              <w:jc w:val="center"/>
            </w:pPr>
            <w:r w:rsidRPr="00AF3C8D">
              <w:t>Площадь (</w:t>
            </w:r>
            <w:proofErr w:type="spellStart"/>
            <w:proofErr w:type="gramStart"/>
            <w:r w:rsidRPr="00AF3C8D">
              <w:t>кв.м</w:t>
            </w:r>
            <w:proofErr w:type="spellEnd"/>
            <w:proofErr w:type="gramEnd"/>
            <w:r w:rsidRPr="00AF3C8D">
              <w:t>)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ind w:left="-120" w:right="-108"/>
              <w:jc w:val="center"/>
            </w:pPr>
            <w:r w:rsidRPr="00AF3C8D">
              <w:t xml:space="preserve">Страна </w:t>
            </w:r>
            <w:proofErr w:type="spellStart"/>
            <w:proofErr w:type="gramStart"/>
            <w:r w:rsidRPr="00AF3C8D">
              <w:t>располо</w:t>
            </w:r>
            <w:r>
              <w:t>-</w:t>
            </w:r>
            <w:r w:rsidRPr="00AF3C8D">
              <w:t>жения</w:t>
            </w:r>
            <w:proofErr w:type="spellEnd"/>
            <w:proofErr w:type="gramEnd"/>
          </w:p>
        </w:tc>
        <w:tc>
          <w:tcPr>
            <w:tcW w:w="1581" w:type="dxa"/>
            <w:gridSpan w:val="2"/>
            <w:tcBorders>
              <w:top w:val="nil"/>
            </w:tcBorders>
            <w:shd w:val="clear" w:color="auto" w:fill="auto"/>
          </w:tcPr>
          <w:p w:rsidR="00D13638" w:rsidRPr="00AF3C8D" w:rsidRDefault="00D13638" w:rsidP="005520AB"/>
        </w:tc>
        <w:tc>
          <w:tcPr>
            <w:tcW w:w="1418" w:type="dxa"/>
            <w:gridSpan w:val="2"/>
            <w:vMerge/>
            <w:shd w:val="clear" w:color="auto" w:fill="auto"/>
          </w:tcPr>
          <w:p w:rsidR="00D13638" w:rsidRPr="00AF3C8D" w:rsidRDefault="00D13638" w:rsidP="005520AB">
            <w:pPr>
              <w:jc w:val="both"/>
            </w:pPr>
          </w:p>
        </w:tc>
        <w:tc>
          <w:tcPr>
            <w:tcW w:w="1832" w:type="dxa"/>
            <w:gridSpan w:val="2"/>
            <w:vMerge/>
            <w:shd w:val="clear" w:color="auto" w:fill="auto"/>
          </w:tcPr>
          <w:p w:rsidR="00D13638" w:rsidRPr="00AF3C8D" w:rsidRDefault="00D13638" w:rsidP="005520AB"/>
        </w:tc>
      </w:tr>
      <w:tr w:rsidR="00D13638" w:rsidRPr="00AF3C8D" w:rsidTr="005520AB">
        <w:trPr>
          <w:gridAfter w:val="1"/>
          <w:wAfter w:w="7" w:type="dxa"/>
          <w:trHeight w:val="1097"/>
        </w:trPr>
        <w:tc>
          <w:tcPr>
            <w:tcW w:w="1414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Харитонова Е.А.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left="4" w:right="-108"/>
              <w:jc w:val="center"/>
            </w:pPr>
            <w:r>
              <w:t>ведущий специалист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квартира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right="-98"/>
              <w:jc w:val="center"/>
            </w:pPr>
            <w:r>
              <w:t>долевая, 1/4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43,7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</w:p>
          <w:p w:rsidR="00D13638" w:rsidRPr="00AF3C8D" w:rsidRDefault="00D13638" w:rsidP="005520AB">
            <w:pPr>
              <w:jc w:val="center"/>
            </w:pPr>
            <w:r>
              <w:t>РФ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квартира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3638" w:rsidRPr="00AF3C8D" w:rsidRDefault="00D13638" w:rsidP="005520AB">
            <w:pPr>
              <w:contextualSpacing/>
              <w:jc w:val="center"/>
            </w:pPr>
            <w:r>
              <w:t>49,7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08"/>
              <w:contextualSpacing/>
              <w:jc w:val="center"/>
            </w:pPr>
            <w:r>
              <w:t>РФ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легковой автомобиль Лада 111830, 2009г.в.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13638" w:rsidRDefault="00D13638" w:rsidP="005520AB">
            <w:pPr>
              <w:ind w:right="-96"/>
              <w:jc w:val="center"/>
            </w:pPr>
          </w:p>
          <w:p w:rsidR="00D13638" w:rsidRPr="00EC4C1B" w:rsidRDefault="00D13638" w:rsidP="005520AB">
            <w:pPr>
              <w:ind w:right="-96"/>
              <w:jc w:val="center"/>
            </w:pPr>
            <w:r>
              <w:t>485 735,29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</w:tr>
      <w:tr w:rsidR="00D13638" w:rsidRPr="00AF3C8D" w:rsidTr="005520AB">
        <w:trPr>
          <w:gridAfter w:val="1"/>
          <w:wAfter w:w="7" w:type="dxa"/>
          <w:trHeight w:val="1410"/>
        </w:trPr>
        <w:tc>
          <w:tcPr>
            <w:tcW w:w="1414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супруг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квартира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01"/>
              <w:jc w:val="center"/>
            </w:pPr>
            <w:r>
              <w:t>долевая, 1/2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49,7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08"/>
              <w:jc w:val="center"/>
            </w:pPr>
            <w:r>
              <w:t>РФ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квартира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43,7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РФ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  <w:r>
              <w:t>легковой автомобиль</w:t>
            </w:r>
          </w:p>
          <w:p w:rsidR="00D13638" w:rsidRPr="00CE26A4" w:rsidRDefault="00D13638" w:rsidP="005520AB">
            <w:pPr>
              <w:jc w:val="center"/>
            </w:pPr>
            <w:r>
              <w:t xml:space="preserve">Рено Меган </w:t>
            </w:r>
            <w:r>
              <w:rPr>
                <w:lang w:val="en-US"/>
              </w:rPr>
              <w:t>II</w:t>
            </w:r>
          </w:p>
          <w:p w:rsidR="00D13638" w:rsidRPr="00AF3C8D" w:rsidRDefault="00D13638" w:rsidP="005520AB">
            <w:pPr>
              <w:jc w:val="center"/>
            </w:pPr>
            <w:r>
              <w:rPr>
                <w:lang w:val="en-US"/>
              </w:rPr>
              <w:t>EX</w:t>
            </w:r>
            <w:r w:rsidRPr="00CE26A4">
              <w:t>2</w:t>
            </w:r>
            <w:r>
              <w:rPr>
                <w:lang w:val="en-US"/>
              </w:rPr>
              <w:t>CE</w:t>
            </w:r>
            <w:r w:rsidRPr="00CE26A4">
              <w:t xml:space="preserve"> 110 3</w:t>
            </w:r>
            <w:proofErr w:type="gramStart"/>
            <w:r>
              <w:rPr>
                <w:lang w:val="en-US"/>
              </w:rPr>
              <w:t>C</w:t>
            </w:r>
            <w:r>
              <w:t xml:space="preserve"> ,</w:t>
            </w:r>
            <w:proofErr w:type="gramEnd"/>
            <w:r>
              <w:t xml:space="preserve"> 2008г.в.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ind w:left="-77" w:right="-235"/>
              <w:jc w:val="center"/>
            </w:pPr>
            <w:r>
              <w:t>645 798,83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</w:tr>
      <w:tr w:rsidR="00D13638" w:rsidRPr="00AF3C8D" w:rsidTr="005520AB">
        <w:trPr>
          <w:gridAfter w:val="1"/>
          <w:wAfter w:w="7" w:type="dxa"/>
          <w:trHeight w:val="981"/>
        </w:trPr>
        <w:tc>
          <w:tcPr>
            <w:tcW w:w="1414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  <w:r>
              <w:t>дочь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квартира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right="-98"/>
              <w:jc w:val="center"/>
            </w:pPr>
            <w:r>
              <w:t>долевая, 1/4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43,7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</w:p>
          <w:p w:rsidR="00D13638" w:rsidRPr="00AF3C8D" w:rsidRDefault="00D13638" w:rsidP="005520AB">
            <w:pPr>
              <w:jc w:val="center"/>
            </w:pPr>
            <w:r>
              <w:t>РФ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квартира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3638" w:rsidRPr="00AF3C8D" w:rsidRDefault="00D13638" w:rsidP="005520AB">
            <w:pPr>
              <w:contextualSpacing/>
              <w:jc w:val="center"/>
            </w:pPr>
            <w:r>
              <w:t>49,7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08"/>
              <w:contextualSpacing/>
              <w:jc w:val="center"/>
            </w:pPr>
            <w:r>
              <w:t>РФ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не имеется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ind w:left="-77" w:right="-235"/>
              <w:jc w:val="center"/>
            </w:pPr>
            <w:r>
              <w:t>не имеется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</w:tr>
      <w:tr w:rsidR="00D13638" w:rsidRPr="00AF3C8D" w:rsidTr="005520AB">
        <w:trPr>
          <w:gridAfter w:val="1"/>
          <w:wAfter w:w="7" w:type="dxa"/>
          <w:trHeight w:val="981"/>
        </w:trPr>
        <w:tc>
          <w:tcPr>
            <w:tcW w:w="1414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  <w:r>
              <w:t>дочь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  <w:r>
              <w:t>квартира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right="-98"/>
              <w:jc w:val="center"/>
            </w:pPr>
            <w:r>
              <w:t>долевая, 1/2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43,7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638" w:rsidRDefault="00D13638" w:rsidP="005520AB">
            <w:pPr>
              <w:jc w:val="center"/>
            </w:pPr>
          </w:p>
          <w:p w:rsidR="00D13638" w:rsidRPr="00AF3C8D" w:rsidRDefault="00D13638" w:rsidP="005520AB">
            <w:pPr>
              <w:jc w:val="center"/>
            </w:pPr>
            <w:r>
              <w:t>РФ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квартира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D13638" w:rsidRPr="00AF3C8D" w:rsidRDefault="00D13638" w:rsidP="005520AB">
            <w:pPr>
              <w:contextualSpacing/>
              <w:jc w:val="center"/>
            </w:pPr>
            <w:r>
              <w:t>49,7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08"/>
              <w:contextualSpacing/>
              <w:jc w:val="center"/>
            </w:pPr>
            <w:r>
              <w:t>РФ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не имеется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ind w:left="-77" w:right="-235"/>
              <w:jc w:val="center"/>
            </w:pPr>
            <w:r>
              <w:t>не имеется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</w:p>
        </w:tc>
      </w:tr>
    </w:tbl>
    <w:p w:rsidR="00D13638" w:rsidRDefault="00D13638" w:rsidP="00D13638">
      <w:pPr>
        <w:shd w:val="clear" w:color="auto" w:fill="FFFFFF"/>
        <w:tabs>
          <w:tab w:val="left" w:pos="1656"/>
        </w:tabs>
        <w:jc w:val="both"/>
        <w:rPr>
          <w:sz w:val="22"/>
          <w:szCs w:val="22"/>
        </w:rPr>
      </w:pPr>
    </w:p>
    <w:p w:rsidR="00D13638" w:rsidRPr="001E449B" w:rsidRDefault="00D13638" w:rsidP="00D13638">
      <w:pPr>
        <w:rPr>
          <w:sz w:val="22"/>
          <w:szCs w:val="22"/>
        </w:rPr>
      </w:pPr>
    </w:p>
    <w:p w:rsidR="00D13638" w:rsidRPr="001E449B" w:rsidRDefault="00D13638" w:rsidP="00D13638">
      <w:pPr>
        <w:rPr>
          <w:sz w:val="22"/>
          <w:szCs w:val="22"/>
        </w:rPr>
      </w:pPr>
    </w:p>
    <w:p w:rsidR="00D13638" w:rsidRPr="001E449B" w:rsidRDefault="00D13638" w:rsidP="00D13638">
      <w:pPr>
        <w:rPr>
          <w:sz w:val="22"/>
          <w:szCs w:val="22"/>
        </w:rPr>
      </w:pPr>
    </w:p>
    <w:p w:rsidR="00D13638" w:rsidRPr="001E449B" w:rsidRDefault="00D13638" w:rsidP="00D13638">
      <w:pPr>
        <w:rPr>
          <w:sz w:val="22"/>
          <w:szCs w:val="22"/>
        </w:rPr>
      </w:pPr>
    </w:p>
    <w:p w:rsidR="00D13638" w:rsidRPr="001E449B" w:rsidRDefault="00D13638" w:rsidP="00D13638">
      <w:pPr>
        <w:rPr>
          <w:sz w:val="22"/>
          <w:szCs w:val="22"/>
        </w:rPr>
      </w:pPr>
    </w:p>
    <w:p w:rsidR="00D13638" w:rsidRPr="001E449B" w:rsidRDefault="00D13638" w:rsidP="00D13638">
      <w:pPr>
        <w:rPr>
          <w:sz w:val="22"/>
          <w:szCs w:val="22"/>
        </w:rPr>
      </w:pPr>
    </w:p>
    <w:p w:rsidR="00D13638" w:rsidRPr="001E449B" w:rsidRDefault="00D13638" w:rsidP="00D13638">
      <w:pPr>
        <w:rPr>
          <w:sz w:val="22"/>
          <w:szCs w:val="22"/>
        </w:rPr>
      </w:pPr>
    </w:p>
    <w:p w:rsidR="00D13638" w:rsidRDefault="00D13638" w:rsidP="00D13638">
      <w:pPr>
        <w:tabs>
          <w:tab w:val="left" w:pos="44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13638" w:rsidRDefault="00D13638" w:rsidP="00D13638">
      <w:pPr>
        <w:tabs>
          <w:tab w:val="left" w:pos="4495"/>
        </w:tabs>
        <w:rPr>
          <w:sz w:val="22"/>
          <w:szCs w:val="22"/>
        </w:rPr>
      </w:pPr>
    </w:p>
    <w:p w:rsidR="00D13638" w:rsidRPr="001E449B" w:rsidRDefault="00D13638" w:rsidP="00D13638">
      <w:pPr>
        <w:rPr>
          <w:sz w:val="22"/>
          <w:szCs w:val="22"/>
        </w:rPr>
      </w:pPr>
    </w:p>
    <w:p w:rsidR="00D13638" w:rsidRDefault="00D13638" w:rsidP="00D13638">
      <w:pPr>
        <w:contextualSpacing/>
        <w:jc w:val="center"/>
        <w:rPr>
          <w:sz w:val="28"/>
          <w:szCs w:val="28"/>
        </w:rPr>
      </w:pPr>
      <w:r w:rsidRPr="00533F8E">
        <w:rPr>
          <w:sz w:val="28"/>
          <w:szCs w:val="28"/>
        </w:rPr>
        <w:t>Сведения о доходах, расходах, об имуществе и обязательствах</w:t>
      </w:r>
      <w:r>
        <w:rPr>
          <w:sz w:val="28"/>
          <w:szCs w:val="28"/>
        </w:rPr>
        <w:t xml:space="preserve"> имущественного характера </w:t>
      </w:r>
    </w:p>
    <w:p w:rsidR="00D13638" w:rsidRPr="00D4257A" w:rsidRDefault="00D13638" w:rsidP="00D1363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служащего  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и членов его семьи за отчетный период с 1 января 2018г. по 31 декабря 2018г.</w:t>
      </w:r>
    </w:p>
    <w:p w:rsidR="00D13638" w:rsidRPr="001E449B" w:rsidRDefault="00D13638" w:rsidP="00D13638">
      <w:pPr>
        <w:rPr>
          <w:sz w:val="22"/>
          <w:szCs w:val="22"/>
        </w:rPr>
      </w:pPr>
    </w:p>
    <w:p w:rsidR="00D13638" w:rsidRPr="001E449B" w:rsidRDefault="00D13638" w:rsidP="00D13638">
      <w:pPr>
        <w:rPr>
          <w:sz w:val="22"/>
          <w:szCs w:val="22"/>
        </w:rPr>
      </w:pPr>
    </w:p>
    <w:p w:rsidR="00D13638" w:rsidRPr="001E449B" w:rsidRDefault="00D13638" w:rsidP="00D13638">
      <w:pPr>
        <w:rPr>
          <w:sz w:val="22"/>
          <w:szCs w:val="22"/>
        </w:rPr>
      </w:pPr>
    </w:p>
    <w:tbl>
      <w:tblPr>
        <w:tblpPr w:leftFromText="180" w:rightFromText="180" w:vertAnchor="page" w:horzAnchor="margin" w:tblpY="2945"/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4"/>
        <w:gridCol w:w="1133"/>
        <w:gridCol w:w="1559"/>
        <w:gridCol w:w="720"/>
        <w:gridCol w:w="851"/>
        <w:gridCol w:w="11"/>
        <w:gridCol w:w="969"/>
        <w:gridCol w:w="975"/>
        <w:gridCol w:w="729"/>
        <w:gridCol w:w="1551"/>
        <w:gridCol w:w="7"/>
        <w:gridCol w:w="1411"/>
        <w:gridCol w:w="7"/>
        <w:gridCol w:w="1825"/>
        <w:gridCol w:w="10"/>
      </w:tblGrid>
      <w:tr w:rsidR="00D13638" w:rsidRPr="00AF3C8D" w:rsidTr="002B0D61">
        <w:trPr>
          <w:trHeight w:val="694"/>
        </w:trPr>
        <w:tc>
          <w:tcPr>
            <w:tcW w:w="1413" w:type="dxa"/>
            <w:vMerge w:val="restart"/>
            <w:shd w:val="clear" w:color="auto" w:fill="auto"/>
          </w:tcPr>
          <w:p w:rsidR="00D13638" w:rsidRPr="00AF3C8D" w:rsidRDefault="00D13638" w:rsidP="005520AB">
            <w:pPr>
              <w:ind w:right="-112"/>
            </w:pPr>
            <w:r w:rsidRPr="00AF3C8D">
              <w:t>Ф.И.О. лица, чьи сведения размещаются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D13638" w:rsidRPr="00AF3C8D" w:rsidRDefault="00D13638" w:rsidP="005520AB">
            <w:r w:rsidRPr="00AF3C8D">
              <w:t>Должность</w:t>
            </w:r>
          </w:p>
        </w:tc>
        <w:tc>
          <w:tcPr>
            <w:tcW w:w="4274" w:type="dxa"/>
            <w:gridSpan w:val="5"/>
            <w:shd w:val="clear" w:color="auto" w:fill="auto"/>
          </w:tcPr>
          <w:p w:rsidR="00D13638" w:rsidRPr="00AF3C8D" w:rsidRDefault="00D13638" w:rsidP="005520AB">
            <w:r w:rsidRPr="00AF3C8D">
              <w:t>Объекты недвижимости, находящиеся в собственности</w:t>
            </w:r>
          </w:p>
        </w:tc>
        <w:tc>
          <w:tcPr>
            <w:tcW w:w="2673" w:type="dxa"/>
            <w:gridSpan w:val="3"/>
            <w:shd w:val="clear" w:color="auto" w:fill="auto"/>
          </w:tcPr>
          <w:p w:rsidR="00D13638" w:rsidRPr="00AF3C8D" w:rsidRDefault="00D13638" w:rsidP="005520AB">
            <w:r w:rsidRPr="00AF3C8D">
              <w:t xml:space="preserve">Объекты недвижимости, находящиеся </w:t>
            </w:r>
            <w:proofErr w:type="gramStart"/>
            <w:r w:rsidRPr="00AF3C8D">
              <w:t>в  пользовании</w:t>
            </w:r>
            <w:proofErr w:type="gramEnd"/>
          </w:p>
        </w:tc>
        <w:tc>
          <w:tcPr>
            <w:tcW w:w="1558" w:type="dxa"/>
            <w:gridSpan w:val="2"/>
            <w:tcBorders>
              <w:bottom w:val="nil"/>
            </w:tcBorders>
            <w:shd w:val="clear" w:color="auto" w:fill="auto"/>
          </w:tcPr>
          <w:p w:rsidR="00D13638" w:rsidRDefault="00D13638" w:rsidP="005520AB">
            <w:pPr>
              <w:ind w:right="-155"/>
            </w:pPr>
            <w:r w:rsidRPr="00AF3C8D">
              <w:t>Транспортные средства</w:t>
            </w:r>
          </w:p>
          <w:p w:rsidR="00D13638" w:rsidRPr="00AF3C8D" w:rsidRDefault="00D13638" w:rsidP="005520AB">
            <w:pPr>
              <w:ind w:right="-155"/>
            </w:pPr>
            <w:r w:rsidRPr="00AF3C8D">
              <w:t>(вид, марка)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shd w:val="clear" w:color="auto" w:fill="auto"/>
          </w:tcPr>
          <w:p w:rsidR="00D13638" w:rsidRPr="00AF3C8D" w:rsidRDefault="00D13638" w:rsidP="005520AB">
            <w:pPr>
              <w:ind w:right="-108"/>
              <w:jc w:val="both"/>
            </w:pPr>
            <w:r w:rsidRPr="00AF3C8D">
              <w:t xml:space="preserve">Декларированный </w:t>
            </w:r>
          </w:p>
          <w:p w:rsidR="00D13638" w:rsidRPr="00AF3C8D" w:rsidRDefault="00D13638" w:rsidP="005520AB">
            <w:pPr>
              <w:jc w:val="both"/>
            </w:pPr>
            <w:r w:rsidRPr="00AF3C8D">
              <w:t>годовой доход за</w:t>
            </w:r>
          </w:p>
          <w:p w:rsidR="00D13638" w:rsidRPr="00AF3C8D" w:rsidRDefault="00D13638" w:rsidP="005520AB">
            <w:pPr>
              <w:ind w:right="-108"/>
            </w:pPr>
            <w:r w:rsidRPr="00AF3C8D">
              <w:t>отчетный период (руб.)</w:t>
            </w:r>
          </w:p>
        </w:tc>
        <w:tc>
          <w:tcPr>
            <w:tcW w:w="1835" w:type="dxa"/>
            <w:gridSpan w:val="2"/>
            <w:tcBorders>
              <w:bottom w:val="nil"/>
            </w:tcBorders>
            <w:shd w:val="clear" w:color="auto" w:fill="auto"/>
          </w:tcPr>
          <w:p w:rsidR="00D13638" w:rsidRPr="00AF3C8D" w:rsidRDefault="00D13638" w:rsidP="005520AB">
            <w:r w:rsidRPr="00AF3C8D">
              <w:t>Сведения об источниках получения средств, за счет которых совершена сделка</w:t>
            </w:r>
            <w:r>
              <w:t xml:space="preserve"> </w:t>
            </w:r>
            <w:r w:rsidRPr="00AF3C8D">
              <w:t xml:space="preserve">(вид </w:t>
            </w:r>
            <w:proofErr w:type="spellStart"/>
            <w:r w:rsidRPr="00AF3C8D">
              <w:t>приобр</w:t>
            </w:r>
            <w:proofErr w:type="spellEnd"/>
            <w:r w:rsidRPr="00AF3C8D">
              <w:t>. им-</w:t>
            </w:r>
            <w:proofErr w:type="spellStart"/>
            <w:r w:rsidRPr="00AF3C8D">
              <w:t>ва</w:t>
            </w:r>
            <w:proofErr w:type="spellEnd"/>
            <w:r w:rsidRPr="00AF3C8D">
              <w:t>, источники)</w:t>
            </w:r>
          </w:p>
        </w:tc>
      </w:tr>
      <w:tr w:rsidR="00D13638" w:rsidRPr="00AF3C8D" w:rsidTr="002B0D61">
        <w:trPr>
          <w:gridAfter w:val="1"/>
          <w:wAfter w:w="10" w:type="dxa"/>
          <w:trHeight w:val="70"/>
        </w:trPr>
        <w:tc>
          <w:tcPr>
            <w:tcW w:w="1413" w:type="dxa"/>
            <w:vMerge/>
            <w:shd w:val="clear" w:color="auto" w:fill="auto"/>
          </w:tcPr>
          <w:p w:rsidR="00D13638" w:rsidRPr="00AF3C8D" w:rsidRDefault="00D13638" w:rsidP="005520AB"/>
        </w:tc>
        <w:tc>
          <w:tcPr>
            <w:tcW w:w="1274" w:type="dxa"/>
            <w:vMerge/>
            <w:shd w:val="clear" w:color="auto" w:fill="auto"/>
          </w:tcPr>
          <w:p w:rsidR="00D13638" w:rsidRPr="00AF3C8D" w:rsidRDefault="00D13638" w:rsidP="005520AB"/>
        </w:tc>
        <w:tc>
          <w:tcPr>
            <w:tcW w:w="1133" w:type="dxa"/>
            <w:shd w:val="clear" w:color="auto" w:fill="auto"/>
          </w:tcPr>
          <w:p w:rsidR="00D13638" w:rsidRPr="00AF3C8D" w:rsidRDefault="00D13638" w:rsidP="005520AB">
            <w:r w:rsidRPr="00AF3C8D"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D13638" w:rsidRPr="00AF3C8D" w:rsidRDefault="00D13638" w:rsidP="005520AB">
            <w:r w:rsidRPr="00AF3C8D">
              <w:t>Вид собственности</w:t>
            </w:r>
          </w:p>
        </w:tc>
        <w:tc>
          <w:tcPr>
            <w:tcW w:w="720" w:type="dxa"/>
            <w:shd w:val="clear" w:color="auto" w:fill="auto"/>
          </w:tcPr>
          <w:p w:rsidR="00D13638" w:rsidRPr="00AF3C8D" w:rsidRDefault="00D13638" w:rsidP="005520AB">
            <w:pPr>
              <w:ind w:left="-102" w:right="-108"/>
            </w:pPr>
            <w:r>
              <w:t xml:space="preserve">  </w:t>
            </w:r>
            <w:proofErr w:type="spellStart"/>
            <w:r w:rsidRPr="00AF3C8D">
              <w:t>Пло</w:t>
            </w:r>
            <w:proofErr w:type="spellEnd"/>
            <w:r>
              <w:t xml:space="preserve">-    </w:t>
            </w:r>
            <w:proofErr w:type="spellStart"/>
            <w:r w:rsidRPr="00AF3C8D">
              <w:t>щадь</w:t>
            </w:r>
            <w:proofErr w:type="spellEnd"/>
            <w:r w:rsidRPr="00AF3C8D">
              <w:t xml:space="preserve"> (</w:t>
            </w:r>
            <w:proofErr w:type="spellStart"/>
            <w:r w:rsidRPr="00AF3C8D">
              <w:t>кв.м</w:t>
            </w:r>
            <w:proofErr w:type="spellEnd"/>
            <w:r w:rsidRPr="00AF3C8D">
              <w:t>.)</w:t>
            </w:r>
          </w:p>
        </w:tc>
        <w:tc>
          <w:tcPr>
            <w:tcW w:w="851" w:type="dxa"/>
            <w:shd w:val="clear" w:color="auto" w:fill="auto"/>
          </w:tcPr>
          <w:p w:rsidR="00D13638" w:rsidRPr="00AF3C8D" w:rsidRDefault="00D13638" w:rsidP="005520AB">
            <w:pPr>
              <w:ind w:left="-108" w:right="-108"/>
            </w:pPr>
            <w:r w:rsidRPr="00AF3C8D">
              <w:t xml:space="preserve">Страна </w:t>
            </w:r>
            <w:proofErr w:type="spellStart"/>
            <w:proofErr w:type="gramStart"/>
            <w:r w:rsidRPr="00AF3C8D">
              <w:t>располо</w:t>
            </w:r>
            <w:r>
              <w:t>-</w:t>
            </w:r>
            <w:r w:rsidRPr="00AF3C8D">
              <w:t>жения</w:t>
            </w:r>
            <w:proofErr w:type="spellEnd"/>
            <w:proofErr w:type="gramEnd"/>
          </w:p>
        </w:tc>
        <w:tc>
          <w:tcPr>
            <w:tcW w:w="980" w:type="dxa"/>
            <w:gridSpan w:val="2"/>
            <w:shd w:val="clear" w:color="auto" w:fill="auto"/>
          </w:tcPr>
          <w:p w:rsidR="00D13638" w:rsidRPr="00AF3C8D" w:rsidRDefault="00D13638" w:rsidP="005520AB">
            <w:r w:rsidRPr="00AF3C8D">
              <w:t>Вид объекта</w:t>
            </w:r>
          </w:p>
        </w:tc>
        <w:tc>
          <w:tcPr>
            <w:tcW w:w="975" w:type="dxa"/>
            <w:shd w:val="clear" w:color="auto" w:fill="auto"/>
          </w:tcPr>
          <w:p w:rsidR="00D13638" w:rsidRPr="00AF3C8D" w:rsidRDefault="00D13638" w:rsidP="005520AB">
            <w:pPr>
              <w:ind w:hanging="107"/>
            </w:pPr>
            <w:r w:rsidRPr="00AF3C8D">
              <w:t>Площадь (</w:t>
            </w:r>
            <w:proofErr w:type="spellStart"/>
            <w:proofErr w:type="gramStart"/>
            <w:r w:rsidRPr="00AF3C8D">
              <w:t>кв.м</w:t>
            </w:r>
            <w:proofErr w:type="spellEnd"/>
            <w:proofErr w:type="gramEnd"/>
            <w:r w:rsidRPr="00AF3C8D">
              <w:t>)</w:t>
            </w:r>
          </w:p>
        </w:tc>
        <w:tc>
          <w:tcPr>
            <w:tcW w:w="729" w:type="dxa"/>
            <w:shd w:val="clear" w:color="auto" w:fill="auto"/>
          </w:tcPr>
          <w:p w:rsidR="00D13638" w:rsidRPr="00AF3C8D" w:rsidRDefault="00D13638" w:rsidP="005520AB">
            <w:pPr>
              <w:ind w:left="-120" w:right="-108"/>
            </w:pPr>
            <w:r w:rsidRPr="00AF3C8D">
              <w:t xml:space="preserve">Страна </w:t>
            </w:r>
            <w:proofErr w:type="spellStart"/>
            <w:proofErr w:type="gramStart"/>
            <w:r w:rsidRPr="00AF3C8D">
              <w:t>располо</w:t>
            </w:r>
            <w:r>
              <w:t>-</w:t>
            </w:r>
            <w:r w:rsidRPr="00AF3C8D">
              <w:t>жения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</w:tcBorders>
            <w:shd w:val="clear" w:color="auto" w:fill="auto"/>
          </w:tcPr>
          <w:p w:rsidR="00D13638" w:rsidRPr="00AF3C8D" w:rsidRDefault="00D13638" w:rsidP="005520AB"/>
        </w:tc>
        <w:tc>
          <w:tcPr>
            <w:tcW w:w="1418" w:type="dxa"/>
            <w:gridSpan w:val="2"/>
            <w:tcBorders>
              <w:top w:val="nil"/>
            </w:tcBorders>
            <w:shd w:val="clear" w:color="auto" w:fill="auto"/>
          </w:tcPr>
          <w:p w:rsidR="00D13638" w:rsidRDefault="00D13638" w:rsidP="005520AB">
            <w:pPr>
              <w:jc w:val="both"/>
            </w:pPr>
          </w:p>
          <w:p w:rsidR="00D13638" w:rsidRDefault="00D13638" w:rsidP="005520AB"/>
          <w:p w:rsidR="00D13638" w:rsidRPr="0043616C" w:rsidRDefault="00D13638" w:rsidP="005520AB">
            <w:pPr>
              <w:jc w:val="center"/>
            </w:pPr>
          </w:p>
        </w:tc>
        <w:tc>
          <w:tcPr>
            <w:tcW w:w="1832" w:type="dxa"/>
            <w:gridSpan w:val="2"/>
            <w:tcBorders>
              <w:top w:val="nil"/>
            </w:tcBorders>
            <w:shd w:val="clear" w:color="auto" w:fill="auto"/>
          </w:tcPr>
          <w:p w:rsidR="00D13638" w:rsidRPr="00AF3C8D" w:rsidRDefault="00D13638" w:rsidP="005520AB"/>
        </w:tc>
      </w:tr>
      <w:tr w:rsidR="00D13638" w:rsidRPr="00AF3C8D" w:rsidTr="005520AB">
        <w:trPr>
          <w:trHeight w:val="1665"/>
        </w:trPr>
        <w:tc>
          <w:tcPr>
            <w:tcW w:w="1413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Ермакова Т.Ф.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left="4" w:right="-108"/>
              <w:jc w:val="center"/>
            </w:pPr>
            <w:r>
              <w:t>специалист 1 категории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638" w:rsidRPr="00AF3C8D" w:rsidRDefault="00D13638" w:rsidP="005520AB">
            <w:pPr>
              <w:ind w:right="-98"/>
              <w:jc w:val="center"/>
            </w:pPr>
            <w:r>
              <w:t>индивидуальная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47,6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РФ</w:t>
            </w:r>
          </w:p>
        </w:tc>
        <w:tc>
          <w:tcPr>
            <w:tcW w:w="2684" w:type="dxa"/>
            <w:gridSpan w:val="4"/>
            <w:shd w:val="clear" w:color="auto" w:fill="auto"/>
            <w:vAlign w:val="center"/>
          </w:tcPr>
          <w:p w:rsidR="00D13638" w:rsidRPr="00AF3C8D" w:rsidRDefault="00D13638" w:rsidP="005520AB">
            <w:pPr>
              <w:ind w:right="-108"/>
              <w:jc w:val="center"/>
            </w:pPr>
            <w:r>
              <w:t>не имеется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D13638" w:rsidRPr="00382400" w:rsidRDefault="00D13638" w:rsidP="005520AB">
            <w:pPr>
              <w:jc w:val="center"/>
            </w:pPr>
            <w:r>
              <w:t>не имеется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13638" w:rsidRPr="00EC4C1B" w:rsidRDefault="00D13638" w:rsidP="005520AB">
            <w:pPr>
              <w:ind w:right="-96"/>
              <w:jc w:val="center"/>
            </w:pPr>
            <w:r>
              <w:t>357 481</w:t>
            </w:r>
            <w:r w:rsidRPr="00EC4C1B">
              <w:t>,</w:t>
            </w:r>
            <w:r>
              <w:t>56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D13638" w:rsidRPr="00AF3C8D" w:rsidRDefault="00D13638" w:rsidP="005520AB">
            <w:pPr>
              <w:jc w:val="center"/>
            </w:pPr>
            <w:r>
              <w:t>нет</w:t>
            </w:r>
          </w:p>
        </w:tc>
      </w:tr>
    </w:tbl>
    <w:p w:rsidR="00D13638" w:rsidRPr="001E449B" w:rsidRDefault="00D13638" w:rsidP="00D13638">
      <w:pPr>
        <w:rPr>
          <w:sz w:val="22"/>
          <w:szCs w:val="22"/>
        </w:rPr>
      </w:pPr>
    </w:p>
    <w:p w:rsidR="00D13638" w:rsidRPr="001E449B" w:rsidRDefault="00D13638" w:rsidP="00D13638">
      <w:pPr>
        <w:rPr>
          <w:sz w:val="22"/>
          <w:szCs w:val="22"/>
        </w:rPr>
      </w:pPr>
    </w:p>
    <w:p w:rsidR="00894895" w:rsidRDefault="00894895"/>
    <w:sectPr w:rsidR="00894895" w:rsidSect="00D4257A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38"/>
    <w:rsid w:val="002B0D61"/>
    <w:rsid w:val="00763639"/>
    <w:rsid w:val="00894895"/>
    <w:rsid w:val="00D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A1B5"/>
  <w15:chartTrackingRefBased/>
  <w15:docId w15:val="{3BFED504-59B1-41C4-9CAF-57282C85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6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qFormat/>
    <w:rsid w:val="00D13638"/>
    <w:pPr>
      <w:keepNext/>
      <w:widowControl w:val="0"/>
      <w:tabs>
        <w:tab w:val="num" w:pos="0"/>
        <w:tab w:val="left" w:pos="567"/>
        <w:tab w:val="left" w:pos="5670"/>
        <w:tab w:val="left" w:pos="7938"/>
      </w:tabs>
      <w:spacing w:line="240" w:lineRule="atLeast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638"/>
    <w:rPr>
      <w:rFonts w:ascii="Times New Roman" w:eastAsia="Times New Roman" w:hAnsi="Times New Roman" w:cs="Times New Roman"/>
      <w:b/>
      <w:bCs/>
      <w:sz w:val="24"/>
      <w:szCs w:val="20"/>
      <w:lang w:val="ru-RU" w:eastAsia="ar-SA"/>
    </w:rPr>
  </w:style>
  <w:style w:type="paragraph" w:customStyle="1" w:styleId="11">
    <w:name w:val="Название объекта1"/>
    <w:basedOn w:val="a"/>
    <w:next w:val="a"/>
    <w:rsid w:val="00D13638"/>
    <w:pPr>
      <w:widowControl w:val="0"/>
      <w:tabs>
        <w:tab w:val="left" w:pos="567"/>
        <w:tab w:val="left" w:pos="5670"/>
        <w:tab w:val="left" w:pos="7938"/>
      </w:tabs>
      <w:spacing w:line="240" w:lineRule="atLeast"/>
      <w:jc w:val="center"/>
    </w:pPr>
    <w:rPr>
      <w:b/>
      <w:sz w:val="52"/>
    </w:rPr>
  </w:style>
  <w:style w:type="character" w:styleId="a3">
    <w:name w:val="Hyperlink"/>
    <w:basedOn w:val="a0"/>
    <w:uiPriority w:val="99"/>
    <w:unhideWhenUsed/>
    <w:rsid w:val="00D1363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36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638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utat-u-katav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Мамешина</dc:creator>
  <cp:keywords/>
  <dc:description/>
  <cp:lastModifiedBy>Светлана Юрьевна Мамешина</cp:lastModifiedBy>
  <cp:revision>3</cp:revision>
  <dcterms:created xsi:type="dcterms:W3CDTF">2019-03-28T12:38:00Z</dcterms:created>
  <dcterms:modified xsi:type="dcterms:W3CDTF">2019-04-24T04:46:00Z</dcterms:modified>
</cp:coreProperties>
</file>