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D3BA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7E3BDFCA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A054583">
      <w:pPr>
        <w:jc w:val="right"/>
      </w:pPr>
    </w:p>
    <w:p w14:paraId="573A12DF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16</w:t>
      </w:r>
      <w:r>
        <w:rPr>
          <w:iCs/>
        </w:rPr>
        <w:t>»</w:t>
      </w:r>
      <w:r>
        <w:rPr>
          <w:rFonts w:hint="default"/>
          <w:iCs/>
          <w:lang w:val="ru-RU"/>
        </w:rPr>
        <w:t xml:space="preserve"> сентября </w:t>
      </w:r>
      <w:r>
        <w:rPr>
          <w:iCs/>
        </w:rPr>
        <w:t>20</w:t>
      </w:r>
      <w:r>
        <w:rPr>
          <w:rFonts w:hint="default"/>
          <w:iCs/>
          <w:lang w:val="ru-RU"/>
        </w:rPr>
        <w:t>24</w:t>
      </w:r>
      <w:r>
        <w:rPr>
          <w:iCs/>
        </w:rPr>
        <w:t xml:space="preserve"> г.</w:t>
      </w:r>
    </w:p>
    <w:p w14:paraId="236F0D70">
      <w:pPr>
        <w:jc w:val="center"/>
        <w:rPr>
          <w:bCs/>
        </w:rPr>
      </w:pPr>
    </w:p>
    <w:p w14:paraId="76634771">
      <w:pPr>
        <w:ind w:left="5280"/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U22000005040000000079-1</w:t>
      </w:r>
    </w:p>
    <w:p w14:paraId="1F6C3A53">
      <w:pPr>
        <w:ind w:left="1560" w:right="1560"/>
        <w:jc w:val="center"/>
        <w:rPr>
          <w:b/>
          <w:bCs w:val="0"/>
        </w:rPr>
      </w:pPr>
      <w:r>
        <w:rPr>
          <w:b/>
        </w:rPr>
        <w:t>по рассмотрению заявок на участие в аук</w:t>
      </w:r>
      <w:r>
        <w:rPr>
          <w:b/>
          <w:bCs w:val="0"/>
        </w:rPr>
        <w:t>ционе на право заключения договор</w:t>
      </w:r>
      <w:r>
        <w:rPr>
          <w:b/>
          <w:bCs w:val="0"/>
          <w:lang w:val="ru-RU"/>
        </w:rPr>
        <w:t>ов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b/>
          <w:bCs w:val="0"/>
          <w:lang w:val="ru-RU"/>
        </w:rPr>
        <w:t>аренды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b/>
          <w:bCs w:val="0"/>
        </w:rPr>
        <w:t>земельн</w:t>
      </w:r>
      <w:r>
        <w:rPr>
          <w:b/>
          <w:bCs w:val="0"/>
          <w:lang w:val="ru-RU"/>
        </w:rPr>
        <w:t>ых</w:t>
      </w:r>
      <w:r>
        <w:rPr>
          <w:b/>
          <w:bCs w:val="0"/>
        </w:rPr>
        <w:t xml:space="preserve"> участк</w:t>
      </w:r>
      <w:r>
        <w:rPr>
          <w:b/>
          <w:bCs w:val="0"/>
          <w:lang w:val="ru-RU"/>
        </w:rPr>
        <w:t>ов</w:t>
      </w:r>
      <w:r>
        <w:rPr>
          <w:rFonts w:hint="default"/>
          <w:b/>
          <w:bCs w:val="0"/>
          <w:lang w:val="ru-RU"/>
        </w:rPr>
        <w:t xml:space="preserve"> и продаже земельных участков</w:t>
      </w:r>
      <w:r>
        <w:rPr>
          <w:b/>
          <w:bCs w:val="0"/>
        </w:rPr>
        <w:t xml:space="preserve">  в электронной форме 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09D0B5CF">
      <w:pPr>
        <w:jc w:val="center"/>
        <w:rPr>
          <w:b/>
        </w:rPr>
      </w:pPr>
    </w:p>
    <w:p w14:paraId="26DB6A77">
      <w:pPr>
        <w:jc w:val="right"/>
        <w:rPr>
          <w:iCs/>
        </w:rPr>
      </w:pPr>
      <w:r>
        <w:rPr>
          <w:lang w:val="en-US"/>
        </w:rPr>
        <w:t>16.09.2024 12:13:10</w:t>
      </w:r>
    </w:p>
    <w:p w14:paraId="4A902DC6">
      <w:pPr>
        <w:jc w:val="center"/>
        <w:rPr>
          <w:iCs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57992AD1">
      <w:pPr>
        <w:jc w:val="center"/>
        <w:rPr>
          <w:i/>
          <w:iCs/>
        </w:rPr>
      </w:pPr>
    </w:p>
    <w:p w14:paraId="3B659828"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4A8F6C35">
      <w:pPr>
        <w:jc w:val="both"/>
        <w:rPr>
          <w:i/>
          <w:sz w:val="18"/>
          <w:szCs w:val="18"/>
        </w:rPr>
      </w:pP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096B51A5">
      <w:pPr>
        <w:jc w:val="both"/>
        <w:rPr>
          <w:i/>
          <w:sz w:val="18"/>
          <w:szCs w:val="18"/>
        </w:rPr>
      </w:pPr>
    </w:p>
    <w:p w14:paraId="7527D59E">
      <w:pPr>
        <w:jc w:val="both"/>
      </w:pPr>
      <w:r>
        <w:t>4. Лоты аукциона:</w:t>
      </w:r>
    </w:p>
    <w:p w14:paraId="143B14D3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51 376,18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5"/>
            <w:bookmarkStart w:id="1" w:name="OLE_LINK6"/>
            <w:r>
              <w:t>Не состоялся- 1 заявка</w:t>
            </w:r>
          </w:p>
        </w:tc>
      </w:tr>
      <w:tr w14:paraId="5F93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7466194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007058D7">
            <w:pPr>
              <w:jc w:val="right"/>
            </w:pPr>
            <w:r>
              <w:t>102 005,11 руб.</w:t>
            </w:r>
          </w:p>
        </w:tc>
        <w:tc>
          <w:tcPr>
            <w:tcW w:w="3286" w:type="dxa"/>
          </w:tcPr>
          <w:p w14:paraId="49ADB0AD">
            <w:pPr>
              <w:jc w:val="center"/>
            </w:pPr>
            <w:r>
              <w:t>Не состоялся- 1 заявка</w:t>
            </w:r>
          </w:p>
        </w:tc>
      </w:tr>
      <w:tr w14:paraId="18EB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1A54DAA6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B012B03">
            <w:pPr>
              <w:jc w:val="right"/>
            </w:pPr>
            <w:r>
              <w:t>63 287,99 руб.</w:t>
            </w:r>
          </w:p>
        </w:tc>
        <w:tc>
          <w:tcPr>
            <w:tcW w:w="3286" w:type="dxa"/>
          </w:tcPr>
          <w:p w14:paraId="0C3D7395">
            <w:pPr>
              <w:jc w:val="center"/>
            </w:pPr>
            <w:r>
              <w:t>Не состоялся- 1 заявка</w:t>
            </w:r>
          </w:p>
        </w:tc>
      </w:tr>
      <w:tr w14:paraId="2CB4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4D81B7E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B328E40">
            <w:pPr>
              <w:jc w:val="right"/>
            </w:pPr>
            <w:r>
              <w:t>1 173 470,15 руб.</w:t>
            </w:r>
          </w:p>
        </w:tc>
        <w:tc>
          <w:tcPr>
            <w:tcW w:w="3286" w:type="dxa"/>
          </w:tcPr>
          <w:p w14:paraId="32136358">
            <w:pPr>
              <w:jc w:val="center"/>
            </w:pPr>
            <w:r>
              <w:t>Ожидает аукциона</w:t>
            </w:r>
          </w:p>
        </w:tc>
      </w:tr>
      <w:tr w14:paraId="2ED7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422C5584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1BB6E7DA">
            <w:pPr>
              <w:jc w:val="right"/>
            </w:pPr>
            <w:r>
              <w:t>7 132,50 руб.</w:t>
            </w:r>
          </w:p>
        </w:tc>
        <w:tc>
          <w:tcPr>
            <w:tcW w:w="3286" w:type="dxa"/>
          </w:tcPr>
          <w:p w14:paraId="3CF2BA1C">
            <w:pPr>
              <w:jc w:val="center"/>
            </w:pPr>
            <w:r>
              <w:t>Не состоялся- 0 заявок</w:t>
            </w:r>
          </w:p>
        </w:tc>
      </w:tr>
      <w:tr w14:paraId="35EB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117EBE4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3285" w:type="dxa"/>
          </w:tcPr>
          <w:p w14:paraId="2C4C3092">
            <w:pPr>
              <w:jc w:val="right"/>
            </w:pPr>
            <w:r>
              <w:t>202 482,00 руб.</w:t>
            </w:r>
          </w:p>
        </w:tc>
        <w:tc>
          <w:tcPr>
            <w:tcW w:w="3286" w:type="dxa"/>
          </w:tcPr>
          <w:p w14:paraId="6FEDD42C">
            <w:pPr>
              <w:jc w:val="center"/>
            </w:pPr>
            <w:r>
              <w:t>Не состоялся- 0 заявок</w:t>
            </w:r>
          </w:p>
        </w:tc>
      </w:tr>
      <w:tr w14:paraId="4272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D792FB0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129518B">
            <w:pPr>
              <w:jc w:val="right"/>
            </w:pPr>
            <w:r>
              <w:t>639 684,11 руб.</w:t>
            </w:r>
          </w:p>
        </w:tc>
        <w:tc>
          <w:tcPr>
            <w:tcW w:w="3286" w:type="dxa"/>
          </w:tcPr>
          <w:p w14:paraId="40B0ED7D">
            <w:pPr>
              <w:jc w:val="center"/>
            </w:pPr>
            <w:r>
              <w:t>Не состоялся- 0 заявок</w:t>
            </w:r>
          </w:p>
        </w:tc>
      </w:tr>
      <w:tr w14:paraId="59E6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A84A664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773765BA">
            <w:pPr>
              <w:jc w:val="right"/>
            </w:pPr>
            <w:r>
              <w:t>621 952,99 руб.</w:t>
            </w:r>
          </w:p>
        </w:tc>
        <w:tc>
          <w:tcPr>
            <w:tcW w:w="3286" w:type="dxa"/>
          </w:tcPr>
          <w:p w14:paraId="79B7CD6D">
            <w:pPr>
              <w:jc w:val="center"/>
            </w:pPr>
            <w:r>
              <w:t>Не состоялся- 0 заявок</w:t>
            </w:r>
          </w:p>
        </w:tc>
      </w:tr>
      <w:tr w14:paraId="3707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183DABCF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210987C5">
            <w:pPr>
              <w:jc w:val="right"/>
            </w:pPr>
            <w:r>
              <w:t>1 619 508,50 руб.</w:t>
            </w:r>
          </w:p>
        </w:tc>
        <w:tc>
          <w:tcPr>
            <w:tcW w:w="3286" w:type="dxa"/>
          </w:tcPr>
          <w:p w14:paraId="064B9FAB">
            <w:pPr>
              <w:jc w:val="center"/>
            </w:pPr>
            <w:r>
              <w:t>Не состоялся- 0 заявок</w:t>
            </w:r>
          </w:p>
        </w:tc>
      </w:tr>
      <w:tr w14:paraId="1B02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249477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8AD0724">
            <w:pPr>
              <w:jc w:val="right"/>
            </w:pPr>
            <w:r>
              <w:t>15 166,37 руб.</w:t>
            </w:r>
          </w:p>
        </w:tc>
        <w:tc>
          <w:tcPr>
            <w:tcW w:w="3286" w:type="dxa"/>
          </w:tcPr>
          <w:p w14:paraId="2C1C7C83">
            <w:pPr>
              <w:jc w:val="center"/>
            </w:pPr>
            <w:r>
              <w:t>Не состоялся- 0 заявок</w:t>
            </w:r>
          </w:p>
        </w:tc>
      </w:tr>
      <w:tr w14:paraId="3BC7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53D689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12E04FCF">
            <w:pPr>
              <w:jc w:val="right"/>
            </w:pPr>
            <w:r>
              <w:t>17 421,11 руб.</w:t>
            </w:r>
          </w:p>
          <w:bookmarkEnd w:id="0"/>
          <w:bookmarkEnd w:id="1"/>
        </w:tc>
        <w:tc>
          <w:tcPr>
            <w:tcW w:w="3286" w:type="dxa"/>
          </w:tcPr>
          <w:p w14:paraId="7CF97241">
            <w:pPr>
              <w:jc w:val="center"/>
            </w:pPr>
            <w:r>
              <w:t>Не состоялся- 0 заявок</w:t>
            </w:r>
          </w:p>
        </w:tc>
      </w:tr>
    </w:tbl>
    <w:p w14:paraId="17213FD6">
      <w:pPr>
        <w:jc w:val="both"/>
      </w:pPr>
    </w:p>
    <w:p w14:paraId="719AC19E">
      <w:pPr>
        <w:jc w:val="both"/>
        <w:rPr>
          <w:rFonts w:hint="default"/>
          <w:lang w:val="ru-RU"/>
        </w:rPr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и документация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22000005040000000079</w:t>
      </w:r>
      <w:r>
        <w:rPr>
          <w:rFonts w:hint="default"/>
          <w:lang w:val="ru-RU"/>
        </w:rPr>
        <w:t>,</w:t>
      </w:r>
      <w:r>
        <w:rPr>
          <w:rFonts w:hint="default"/>
          <w:lang w:val="en-US"/>
        </w:rPr>
        <w:t xml:space="preserve"> www.adminkgo.ru</w:t>
      </w:r>
    </w:p>
    <w:p w14:paraId="5902B22C">
      <w:pPr>
        <w:jc w:val="both"/>
      </w:pPr>
    </w:p>
    <w:p w14:paraId="5079DF1D">
      <w:pPr>
        <w:jc w:val="both"/>
      </w:pPr>
    </w:p>
    <w:p w14:paraId="516A7A87">
      <w:pPr>
        <w:jc w:val="both"/>
      </w:pPr>
    </w:p>
    <w:p w14:paraId="3E097443">
      <w:pPr>
        <w:jc w:val="both"/>
      </w:pPr>
    </w:p>
    <w:p w14:paraId="366580A2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74AC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99FB2C5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CA8B6C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F8D0B4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0E7702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7749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E80BFE9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9DFADA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0566D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33E0E3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6FEE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CB20CF8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28B3CC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7BDAF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0EF24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3AEF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6C3C187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3569C7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65BAB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7A1C5C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58DA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4DB218E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183E51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E1CE7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BCE0DA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14:paraId="1F01067A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29AD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85C0746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F46133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D6804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26AD27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  <w:tr w14:paraId="4DE2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3453DB1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D69D25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DB3F88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38B1A3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6E67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466F51A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730A2C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EACDDB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F62F15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B5C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6142B2E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5642D3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7A7E0F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0236B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51FD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2BB3E38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B66343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2AD29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00771B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4FACF4A5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39323B74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963"/>
        <w:gridCol w:w="2002"/>
        <w:gridCol w:w="1964"/>
        <w:gridCol w:w="1964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51 376,18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Кузеванов Гай Викторович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0A4C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C874211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5D3762EF">
            <w:pPr>
              <w:jc w:val="right"/>
            </w:pPr>
            <w:r>
              <w:t>102 005,11 руб.</w:t>
            </w:r>
          </w:p>
        </w:tc>
        <w:tc>
          <w:tcPr>
            <w:tcW w:w="1000" w:type="pct"/>
            <w:shd w:val="clear" w:color="auto" w:fill="auto"/>
          </w:tcPr>
          <w:p w14:paraId="45B4B7E6">
            <w:r>
              <w:t>Кузеванов Гай Викторович</w:t>
            </w:r>
          </w:p>
        </w:tc>
        <w:tc>
          <w:tcPr>
            <w:tcW w:w="1000" w:type="pct"/>
            <w:shd w:val="clear" w:color="auto" w:fill="auto"/>
          </w:tcPr>
          <w:p w14:paraId="754135A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8918DE0">
            <w:pPr>
              <w:jc w:val="both"/>
              <w:rPr>
                <w:highlight w:val="cyan"/>
              </w:rPr>
            </w:pPr>
          </w:p>
        </w:tc>
      </w:tr>
      <w:tr w14:paraId="64F2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A16A89D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CC73A4D">
            <w:pPr>
              <w:jc w:val="right"/>
            </w:pPr>
            <w:r>
              <w:t>63 287,99 руб.</w:t>
            </w:r>
          </w:p>
        </w:tc>
        <w:tc>
          <w:tcPr>
            <w:tcW w:w="1000" w:type="pct"/>
            <w:shd w:val="clear" w:color="auto" w:fill="auto"/>
          </w:tcPr>
          <w:p w14:paraId="27082C88">
            <w:r>
              <w:t>Кузеванов Гай Викторович</w:t>
            </w:r>
          </w:p>
        </w:tc>
        <w:tc>
          <w:tcPr>
            <w:tcW w:w="1000" w:type="pct"/>
            <w:shd w:val="clear" w:color="auto" w:fill="auto"/>
          </w:tcPr>
          <w:p w14:paraId="2DB1C57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2AFEC44">
            <w:pPr>
              <w:jc w:val="both"/>
              <w:rPr>
                <w:highlight w:val="cyan"/>
              </w:rPr>
            </w:pPr>
          </w:p>
        </w:tc>
      </w:tr>
      <w:tr w14:paraId="0D05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448F9B3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E70633D">
            <w:pPr>
              <w:jc w:val="right"/>
            </w:pPr>
            <w:r>
              <w:t>1 173 470,15 руб.</w:t>
            </w:r>
          </w:p>
        </w:tc>
        <w:tc>
          <w:tcPr>
            <w:tcW w:w="1000" w:type="pct"/>
            <w:shd w:val="clear" w:color="auto" w:fill="auto"/>
          </w:tcPr>
          <w:p w14:paraId="70834458">
            <w:r>
              <w:t>Дубинец Александр Юрьевич</w:t>
            </w:r>
          </w:p>
        </w:tc>
        <w:tc>
          <w:tcPr>
            <w:tcW w:w="1000" w:type="pct"/>
            <w:shd w:val="clear" w:color="auto" w:fill="auto"/>
          </w:tcPr>
          <w:p w14:paraId="07DC3B8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47B054D">
            <w:pPr>
              <w:jc w:val="both"/>
              <w:rPr>
                <w:highlight w:val="cyan"/>
              </w:rPr>
            </w:pPr>
          </w:p>
        </w:tc>
      </w:tr>
      <w:tr w14:paraId="7F6B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FC6D744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695314E">
            <w:pPr>
              <w:jc w:val="right"/>
            </w:pPr>
            <w:r>
              <w:t>1 173 470,15 руб.</w:t>
            </w:r>
          </w:p>
        </w:tc>
        <w:tc>
          <w:tcPr>
            <w:tcW w:w="1000" w:type="pct"/>
            <w:shd w:val="clear" w:color="auto" w:fill="auto"/>
          </w:tcPr>
          <w:p w14:paraId="266F20E9">
            <w:r>
              <w:t>Звонцов Виктор Сергеевич</w:t>
            </w:r>
          </w:p>
        </w:tc>
        <w:tc>
          <w:tcPr>
            <w:tcW w:w="1000" w:type="pct"/>
            <w:shd w:val="clear" w:color="auto" w:fill="auto"/>
          </w:tcPr>
          <w:p w14:paraId="38D79D8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D3EDEDD">
            <w:pPr>
              <w:jc w:val="both"/>
              <w:rPr>
                <w:highlight w:val="cyan"/>
              </w:rPr>
            </w:pPr>
          </w:p>
        </w:tc>
      </w:tr>
      <w:tr w14:paraId="3DB8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6703930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5EDBB21">
            <w:pPr>
              <w:jc w:val="right"/>
            </w:pPr>
            <w:r>
              <w:t>1 173 470,15 руб.</w:t>
            </w:r>
          </w:p>
        </w:tc>
        <w:tc>
          <w:tcPr>
            <w:tcW w:w="1000" w:type="pct"/>
            <w:shd w:val="clear" w:color="auto" w:fill="auto"/>
          </w:tcPr>
          <w:p w14:paraId="49AE83B4">
            <w:r>
              <w:t>ОБЩЕСТВО С ОГРАНИЧЕННОЙ ОТВЕТСТВЕННОСТЬЮ "КВИНТАИНВЕСТ"</w:t>
            </w:r>
          </w:p>
        </w:tc>
        <w:tc>
          <w:tcPr>
            <w:tcW w:w="1000" w:type="pct"/>
            <w:shd w:val="clear" w:color="auto" w:fill="auto"/>
          </w:tcPr>
          <w:p w14:paraId="64ECB8B9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76D8CA81">
            <w:pPr>
              <w:jc w:val="both"/>
              <w:rPr>
                <w:highlight w:val="cyan"/>
              </w:rPr>
            </w:pPr>
          </w:p>
        </w:tc>
      </w:tr>
      <w:tr w14:paraId="3A1D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2AB9AD2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36EF5DB1">
            <w:pPr>
              <w:jc w:val="right"/>
            </w:pPr>
            <w:r>
              <w:t>1 173 470,15 руб.</w:t>
            </w:r>
          </w:p>
        </w:tc>
        <w:tc>
          <w:tcPr>
            <w:tcW w:w="1000" w:type="pct"/>
            <w:shd w:val="clear" w:color="auto" w:fill="auto"/>
          </w:tcPr>
          <w:p w14:paraId="5C51D6B4">
            <w:r>
              <w:t>ОБЩЕСТВО С ОГРАНИЧЕННОЙ ОТВЕТСТВЕННОСТЬЮ "ЗАВОД ПРОМЫШЛЕННОГО ОБОРУДОВАНИЯ"</w:t>
            </w:r>
          </w:p>
        </w:tc>
        <w:tc>
          <w:tcPr>
            <w:tcW w:w="1000" w:type="pct"/>
            <w:shd w:val="clear" w:color="auto" w:fill="auto"/>
          </w:tcPr>
          <w:p w14:paraId="0632FBD6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23CDDF0E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отсутствуют.</w:t>
      </w:r>
    </w:p>
    <w:p w14:paraId="73A933F8">
      <w:pPr>
        <w:jc w:val="both"/>
        <w:rPr>
          <w:lang w:val="en-US"/>
        </w:rPr>
      </w:pPr>
    </w:p>
    <w:p w14:paraId="7FA2A752"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отсутствуют</w:t>
      </w:r>
    </w:p>
    <w:p w14:paraId="1DF9FB70">
      <w:pPr>
        <w:shd w:val="clear" w:color="auto" w:fill="FFFFFF"/>
        <w:spacing w:before="134"/>
        <w:jc w:val="both"/>
      </w:pPr>
    </w:p>
    <w:p w14:paraId="12B8CFE5"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 в электронной форме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  <w:p w14:paraId="30582C2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74:32:0403010:422, г. Кыштым ул. Нязепетровская, 5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Кузеванов Гай Викторович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394248/532456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11:37:13</w:t>
            </w:r>
          </w:p>
        </w:tc>
      </w:tr>
      <w:tr w14:paraId="77CA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36CB8D5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  <w:p w14:paraId="12E9B06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 0403006:389, г. Кыштым, ул. Нязепетровская, 9</w:t>
            </w:r>
          </w:p>
        </w:tc>
        <w:tc>
          <w:tcPr>
            <w:tcW w:w="2410" w:type="dxa"/>
            <w:shd w:val="clear" w:color="auto" w:fill="auto"/>
          </w:tcPr>
          <w:p w14:paraId="3564124A">
            <w:r>
              <w:t>Кузеванов Гай Викторович</w:t>
            </w:r>
          </w:p>
        </w:tc>
        <w:tc>
          <w:tcPr>
            <w:tcW w:w="1985" w:type="dxa"/>
            <w:shd w:val="clear" w:color="auto" w:fill="auto"/>
          </w:tcPr>
          <w:p w14:paraId="6E2B8130">
            <w:pPr>
              <w:jc w:val="right"/>
            </w:pPr>
            <w:r>
              <w:rPr>
                <w:lang w:val="en-US"/>
              </w:rPr>
              <w:t>394248/532455</w:t>
            </w:r>
          </w:p>
        </w:tc>
        <w:tc>
          <w:tcPr>
            <w:tcW w:w="1951" w:type="dxa"/>
          </w:tcPr>
          <w:p w14:paraId="1076E9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11:37:13</w:t>
            </w:r>
          </w:p>
        </w:tc>
      </w:tr>
      <w:tr w14:paraId="7321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62498E2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  <w:p w14:paraId="21187E9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 0000000:6692, г. Кыштым, ул. Нязепетровская, 3</w:t>
            </w:r>
          </w:p>
        </w:tc>
        <w:tc>
          <w:tcPr>
            <w:tcW w:w="2410" w:type="dxa"/>
            <w:shd w:val="clear" w:color="auto" w:fill="auto"/>
          </w:tcPr>
          <w:p w14:paraId="0317DBF8">
            <w:r>
              <w:t>Кузеванов Гай Викторович</w:t>
            </w:r>
          </w:p>
        </w:tc>
        <w:tc>
          <w:tcPr>
            <w:tcW w:w="1985" w:type="dxa"/>
            <w:shd w:val="clear" w:color="auto" w:fill="auto"/>
          </w:tcPr>
          <w:p w14:paraId="6B77400E">
            <w:pPr>
              <w:jc w:val="right"/>
            </w:pPr>
            <w:r>
              <w:rPr>
                <w:lang w:val="en-US"/>
              </w:rPr>
              <w:t>394248/532454</w:t>
            </w:r>
          </w:p>
        </w:tc>
        <w:tc>
          <w:tcPr>
            <w:tcW w:w="1951" w:type="dxa"/>
          </w:tcPr>
          <w:p w14:paraId="594D7DF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11:37:13</w:t>
            </w:r>
          </w:p>
        </w:tc>
      </w:tr>
      <w:tr w14:paraId="67CD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9C40760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  <w:p w14:paraId="288B13F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74:32:0401075:435, г. Кыштым в 15 м западнее здания № 2а по ул. Огнеупорная</w:t>
            </w:r>
          </w:p>
        </w:tc>
        <w:tc>
          <w:tcPr>
            <w:tcW w:w="2410" w:type="dxa"/>
            <w:shd w:val="clear" w:color="auto" w:fill="auto"/>
          </w:tcPr>
          <w:p w14:paraId="602AFB40">
            <w:r>
              <w:t>Дубинец Александр Юрьевич</w:t>
            </w:r>
          </w:p>
        </w:tc>
        <w:tc>
          <w:tcPr>
            <w:tcW w:w="1985" w:type="dxa"/>
            <w:shd w:val="clear" w:color="auto" w:fill="auto"/>
          </w:tcPr>
          <w:p w14:paraId="1F4C15EC">
            <w:pPr>
              <w:jc w:val="right"/>
            </w:pPr>
            <w:r>
              <w:rPr>
                <w:lang w:val="en-US"/>
              </w:rPr>
              <w:t>395255/533818</w:t>
            </w:r>
          </w:p>
        </w:tc>
        <w:tc>
          <w:tcPr>
            <w:tcW w:w="1951" w:type="dxa"/>
          </w:tcPr>
          <w:p w14:paraId="59F4684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13.09.2024 14:17:03</w:t>
            </w:r>
          </w:p>
        </w:tc>
      </w:tr>
      <w:tr w14:paraId="3884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25C8955"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</w:t>
            </w:r>
          </w:p>
          <w:p w14:paraId="0A7945F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74:32:0401075:435, г. Кыштым в 15 м западнее здания № 2а по ул. Огнеупорная</w:t>
            </w:r>
          </w:p>
        </w:tc>
        <w:tc>
          <w:tcPr>
            <w:tcW w:w="2410" w:type="dxa"/>
            <w:shd w:val="clear" w:color="auto" w:fill="auto"/>
          </w:tcPr>
          <w:p w14:paraId="7DA4AA6D">
            <w:r>
              <w:t>Звонцов Виктор Сергеевич</w:t>
            </w:r>
          </w:p>
        </w:tc>
        <w:tc>
          <w:tcPr>
            <w:tcW w:w="1985" w:type="dxa"/>
            <w:shd w:val="clear" w:color="auto" w:fill="auto"/>
          </w:tcPr>
          <w:p w14:paraId="6D1C85D9">
            <w:pPr>
              <w:jc w:val="right"/>
            </w:pPr>
            <w:r>
              <w:rPr>
                <w:lang w:val="en-US"/>
              </w:rPr>
              <w:t>395262/533826</w:t>
            </w:r>
          </w:p>
        </w:tc>
        <w:tc>
          <w:tcPr>
            <w:tcW w:w="1951" w:type="dxa"/>
          </w:tcPr>
          <w:p w14:paraId="129FCF0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13.09.2024 14:29:14</w:t>
            </w:r>
          </w:p>
        </w:tc>
      </w:tr>
      <w:tr w14:paraId="7C83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7B3D5B1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  <w:p w14:paraId="6E147AE1">
            <w:pPr>
              <w:rPr>
                <w:lang w:val="en-US"/>
              </w:rPr>
            </w:pPr>
            <w:r>
              <w:rPr>
                <w:rFonts w:hint="default"/>
                <w:lang w:val="ru-RU"/>
              </w:rPr>
              <w:t>74:32:0401075:435, г. Кыштым в 15 м западнее здания № 2а по ул. Огнеупорная</w:t>
            </w:r>
          </w:p>
        </w:tc>
        <w:tc>
          <w:tcPr>
            <w:tcW w:w="2410" w:type="dxa"/>
            <w:shd w:val="clear" w:color="auto" w:fill="auto"/>
          </w:tcPr>
          <w:p w14:paraId="3B709625">
            <w:r>
              <w:t>ОБЩЕСТВО С ОГРАНИЧЕННОЙ ОТВЕТСТВЕННОСТЬЮ "КВИНТАИНВЕСТ"</w:t>
            </w:r>
          </w:p>
        </w:tc>
        <w:tc>
          <w:tcPr>
            <w:tcW w:w="1985" w:type="dxa"/>
            <w:shd w:val="clear" w:color="auto" w:fill="auto"/>
          </w:tcPr>
          <w:p w14:paraId="3A6E8711">
            <w:pPr>
              <w:jc w:val="right"/>
            </w:pPr>
            <w:r>
              <w:rPr>
                <w:lang w:val="en-US"/>
              </w:rPr>
              <w:t>393889/531996</w:t>
            </w:r>
          </w:p>
        </w:tc>
        <w:tc>
          <w:tcPr>
            <w:tcW w:w="1951" w:type="dxa"/>
          </w:tcPr>
          <w:p w14:paraId="41FAFA5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10.09.2024 12:56:40</w:t>
            </w:r>
          </w:p>
        </w:tc>
      </w:tr>
      <w:tr w14:paraId="04E3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B6913BB"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</w:t>
            </w:r>
          </w:p>
          <w:p w14:paraId="7FF6BF4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74:32:0401075:435, г. Кыштым в 15 м западнее здания № 2а по ул. Огнеупорная</w:t>
            </w:r>
          </w:p>
        </w:tc>
        <w:tc>
          <w:tcPr>
            <w:tcW w:w="2410" w:type="dxa"/>
            <w:shd w:val="clear" w:color="auto" w:fill="auto"/>
          </w:tcPr>
          <w:p w14:paraId="1919446B">
            <w:r>
              <w:t>ОБЩЕСТВО С ОГРАНИЧЕННОЙ ОТВЕТСТВЕННОСТЬЮ "ЗАВОД ПРОМЫШЛЕННОГО ОБОРУДОВАНИЯ"</w:t>
            </w:r>
          </w:p>
        </w:tc>
        <w:tc>
          <w:tcPr>
            <w:tcW w:w="1985" w:type="dxa"/>
            <w:shd w:val="clear" w:color="auto" w:fill="auto"/>
          </w:tcPr>
          <w:p w14:paraId="11946ACB">
            <w:pPr>
              <w:jc w:val="right"/>
            </w:pPr>
            <w:r>
              <w:rPr>
                <w:lang w:val="en-US"/>
              </w:rPr>
              <w:t>394700/533028</w:t>
            </w:r>
          </w:p>
        </w:tc>
        <w:tc>
          <w:tcPr>
            <w:tcW w:w="1951" w:type="dxa"/>
          </w:tcPr>
          <w:p w14:paraId="5FD8BBF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12.09.2024 12:05:25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5B2BEDBE">
      <w:pPr>
        <w:jc w:val="both"/>
      </w:pPr>
    </w:p>
    <w:p w14:paraId="0CE9722D">
      <w:pPr>
        <w:jc w:val="both"/>
      </w:pPr>
    </w:p>
    <w:p w14:paraId="72CDDCF2"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 </w:t>
      </w:r>
    </w:p>
    <w:p w14:paraId="5EA21D62">
      <w:pPr>
        <w:jc w:val="both"/>
      </w:pP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2C53F1A3">
      <w:pPr>
        <w:shd w:val="clear" w:color="auto" w:fill="FFFFFF"/>
        <w:tabs>
          <w:tab w:val="left" w:pos="6795"/>
        </w:tabs>
        <w:jc w:val="both"/>
      </w:pP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5, № 6, № 7, № 8, № 9, № 10, № 11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29F5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1C589A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Русак В.В.</w:t>
            </w:r>
          </w:p>
        </w:tc>
      </w:tr>
      <w:tr w14:paraId="5798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B0CC01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E608C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A28052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06D19F1">
            <w:r>
              <w:t>Гузынин В.В.</w:t>
            </w:r>
          </w:p>
        </w:tc>
      </w:tr>
      <w:tr w14:paraId="2F01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FBCA071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4ACDC9BE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AD8119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81314D8">
            <w:r>
              <w:t>Гаврилова А.О.</w:t>
            </w:r>
          </w:p>
        </w:tc>
      </w:tr>
      <w:tr w14:paraId="7A74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7EEB1D4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0CDCAC5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613350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22BB332">
            <w:r>
              <w:t>Заикин А.А.</w:t>
            </w:r>
          </w:p>
        </w:tc>
      </w:tr>
      <w:tr w14:paraId="0375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24FACD4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396A0D0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F3C2A5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44E2EDD">
            <w:r>
              <w:t>Симонова Т.С.</w:t>
            </w:r>
          </w:p>
        </w:tc>
      </w:tr>
      <w:tr w14:paraId="3DC0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919A8D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C1F6FD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790C7B7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136C884">
            <w:r>
              <w:t>Никитина Э.А.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D2620BA"/>
    <w:rsid w:val="38315A69"/>
    <w:rsid w:val="488B2624"/>
    <w:rsid w:val="4FF153A2"/>
    <w:rsid w:val="7CC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5</TotalTime>
  <ScaleCrop>false</ScaleCrop>
  <LinksUpToDate>false</LinksUpToDate>
  <CharactersWithSpaces>4035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2024-09-16T09:59:32Z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5021A3D2A35A4137BC009BB978876865_12</vt:lpwstr>
  </property>
</Properties>
</file>