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4A5129">
        <w:rPr>
          <w:rFonts w:ascii="Times New Roman" w:hAnsi="Times New Roman" w:cs="Times New Roman"/>
          <w:b/>
          <w:sz w:val="28"/>
          <w:szCs w:val="28"/>
        </w:rPr>
        <w:t>25.10</w:t>
      </w:r>
      <w:r w:rsidR="00004603">
        <w:rPr>
          <w:rFonts w:ascii="Times New Roman" w:hAnsi="Times New Roman" w:cs="Times New Roman"/>
          <w:b/>
          <w:sz w:val="28"/>
          <w:szCs w:val="28"/>
        </w:rPr>
        <w:t>.2017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1F2E56" w:rsidP="00CA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 договоров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BA5A35">
        <w:rPr>
          <w:rFonts w:ascii="Times New Roman" w:hAnsi="Times New Roman" w:cs="Times New Roman"/>
          <w:sz w:val="24"/>
          <w:szCs w:val="24"/>
        </w:rPr>
        <w:t xml:space="preserve">3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D0E63">
        <w:rPr>
          <w:rFonts w:ascii="Times New Roman" w:hAnsi="Times New Roman" w:cs="Times New Roman"/>
          <w:sz w:val="24"/>
          <w:szCs w:val="24"/>
        </w:rPr>
        <w:t xml:space="preserve"> и продаже 3</w:t>
      </w:r>
      <w:r w:rsidR="0015601A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0C64C2"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 w:rsidR="0017229E">
        <w:rPr>
          <w:rFonts w:ascii="Times New Roman" w:hAnsi="Times New Roman" w:cs="Times New Roman"/>
          <w:sz w:val="24"/>
          <w:szCs w:val="24"/>
        </w:rPr>
        <w:t xml:space="preserve">о цене земельного участка и </w:t>
      </w:r>
      <w:r>
        <w:rPr>
          <w:rFonts w:ascii="Times New Roman" w:hAnsi="Times New Roman" w:cs="Times New Roman"/>
          <w:sz w:val="24"/>
          <w:szCs w:val="24"/>
        </w:rPr>
        <w:t xml:space="preserve">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Организатор аукциона может принять решение об отказе от проведения аукциона не позднее, чем за </w:t>
      </w:r>
      <w:r w:rsidR="0017229E">
        <w:t xml:space="preserve">десять </w:t>
      </w:r>
      <w:r w:rsidRPr="009A4E15">
        <w:t>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692" w:tblpY="160"/>
        <w:tblW w:w="15134" w:type="dxa"/>
        <w:tblLayout w:type="fixed"/>
        <w:tblLook w:val="04A0"/>
      </w:tblPr>
      <w:tblGrid>
        <w:gridCol w:w="1384"/>
        <w:gridCol w:w="2268"/>
        <w:gridCol w:w="2268"/>
        <w:gridCol w:w="2410"/>
        <w:gridCol w:w="2268"/>
        <w:gridCol w:w="2268"/>
        <w:gridCol w:w="2268"/>
      </w:tblGrid>
      <w:tr w:rsidR="00CE27D4" w:rsidRPr="009A4E15" w:rsidTr="00CD0E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3B4CBE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3B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3B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Default="00CE27D4" w:rsidP="003B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3B4CBE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Default="00CE27D4" w:rsidP="003B4CBE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Default="00CE27D4" w:rsidP="003B4CBE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</w:tr>
      <w:tr w:rsidR="00CE27D4" w:rsidRPr="009A4E15" w:rsidTr="00CD0E63">
        <w:trPr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в 25 м восточнее участка жилого дома по ул. К.Либкнехта,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, пос.Южная </w:t>
            </w:r>
            <w:proofErr w:type="spellStart"/>
            <w:r>
              <w:rPr>
                <w:sz w:val="22"/>
                <w:szCs w:val="22"/>
                <w:lang w:eastAsia="en-US"/>
              </w:rPr>
              <w:t>Кузнечиха</w:t>
            </w:r>
            <w:proofErr w:type="spellEnd"/>
            <w:r>
              <w:rPr>
                <w:sz w:val="22"/>
                <w:szCs w:val="22"/>
                <w:lang w:eastAsia="en-US"/>
              </w:rPr>
              <w:t>, ул.Калинина,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, в 5 м восточнее жилого дома № 5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ул.Егозинка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гаражный кооператив «Ермак», примыкающий к гаражу  № 4302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D0E6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CD0E63">
              <w:rPr>
                <w:sz w:val="22"/>
                <w:szCs w:val="22"/>
                <w:lang w:eastAsia="en-US"/>
              </w:rPr>
              <w:t>в 180 м северо-западнее жилого дома № 65 по ул.Графитовая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D0E6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в 208м северо-западнее жилого дома № 65 по ул.Графитовая</w:t>
            </w:r>
          </w:p>
        </w:tc>
      </w:tr>
      <w:tr w:rsidR="00CE27D4" w:rsidRPr="009A4E15" w:rsidTr="00CD0E63">
        <w:trPr>
          <w:trHeight w:val="9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15601A" w:rsidRDefault="00CE27D4" w:rsidP="00CE27D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5601A">
              <w:rPr>
                <w:sz w:val="22"/>
                <w:szCs w:val="22"/>
                <w:lang w:eastAsia="en-US"/>
              </w:rPr>
              <w:t>Под предпринимательство (размещение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Default="00CE27D4" w:rsidP="00CE27D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индивидуальный жилой дом</w:t>
            </w:r>
          </w:p>
          <w:p w:rsidR="00BA5A35" w:rsidRPr="00D37971" w:rsidRDefault="00BA5A35" w:rsidP="00CE27D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(индивидуальное жилищное строительство)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>од индивидуальное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F25AC0" w:rsidRDefault="00CE27D4" w:rsidP="00CE27D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25AC0">
              <w:rPr>
                <w:sz w:val="22"/>
                <w:szCs w:val="22"/>
                <w:lang w:eastAsia="en-US"/>
              </w:rPr>
              <w:t>Под объект гаражного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малоэтажную застройку (индивидуальное жилищное 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малоэтажную застройку (индивидуальное жилищное строительство)</w:t>
            </w:r>
          </w:p>
        </w:tc>
      </w:tr>
      <w:tr w:rsidR="00CE27D4" w:rsidRPr="009A4E15" w:rsidTr="00CD0E63">
        <w:trPr>
          <w:trHeight w:val="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15601A" w:rsidRDefault="00CE27D4" w:rsidP="00CE27D4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F25AC0" w:rsidRDefault="00CE27D4" w:rsidP="00CE27D4">
            <w:pPr>
              <w:rPr>
                <w:rFonts w:ascii="Times New Roman" w:hAnsi="Times New Roman" w:cs="Times New Roman"/>
              </w:rPr>
            </w:pPr>
            <w:r w:rsidRPr="00F25AC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</w:tr>
      <w:tr w:rsidR="00CE27D4" w:rsidRPr="009A4E15" w:rsidTr="00CD0E63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15601A" w:rsidRDefault="00CE27D4" w:rsidP="00CE27D4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74:32:0402111:8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0203005:21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0402029:70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F25AC0" w:rsidRDefault="00CE27D4" w:rsidP="00CE27D4">
            <w:pPr>
              <w:rPr>
                <w:rFonts w:ascii="Times New Roman" w:hAnsi="Times New Roman" w:cs="Times New Roman"/>
              </w:rPr>
            </w:pPr>
            <w:r w:rsidRPr="00F25AC0">
              <w:rPr>
                <w:rFonts w:ascii="Times New Roman" w:hAnsi="Times New Roman" w:cs="Times New Roman"/>
              </w:rPr>
              <w:t>74:32:0404034:25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D0E6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 w:rsidR="00CD0E63">
              <w:rPr>
                <w:rFonts w:ascii="Times New Roman" w:hAnsi="Times New Roman" w:cs="Times New Roman"/>
              </w:rPr>
              <w:t>0401093:61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D0E63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 w:rsidR="00CD0E63">
              <w:rPr>
                <w:rFonts w:ascii="Times New Roman" w:hAnsi="Times New Roman" w:cs="Times New Roman"/>
              </w:rPr>
              <w:t>0401093:60</w:t>
            </w:r>
          </w:p>
        </w:tc>
      </w:tr>
      <w:tr w:rsidR="00CE27D4" w:rsidRPr="009A4E15" w:rsidTr="00CD0E63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15601A" w:rsidRDefault="00CE27D4" w:rsidP="00CE27D4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CE27D4" w:rsidRPr="0015601A" w:rsidRDefault="00CE27D4" w:rsidP="00CE27D4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(сроком до 3-х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на 20-ть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F25AC0" w:rsidRDefault="00CE27D4" w:rsidP="00CE27D4">
            <w:pPr>
              <w:rPr>
                <w:rFonts w:ascii="Times New Roman" w:hAnsi="Times New Roman" w:cs="Times New Roman"/>
              </w:rPr>
            </w:pPr>
            <w:r w:rsidRPr="00F25AC0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CE27D4" w:rsidRPr="00F25AC0" w:rsidRDefault="00CE27D4" w:rsidP="00CE27D4">
            <w:pPr>
              <w:rPr>
                <w:rFonts w:ascii="Times New Roman" w:hAnsi="Times New Roman" w:cs="Times New Roman"/>
              </w:rPr>
            </w:pPr>
            <w:r w:rsidRPr="00F25AC0">
              <w:rPr>
                <w:rFonts w:ascii="Times New Roman" w:hAnsi="Times New Roman" w:cs="Times New Roman"/>
              </w:rPr>
              <w:t>(сроком  на 3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CE27D4" w:rsidRPr="009A4E15" w:rsidTr="00CD0E63">
        <w:trPr>
          <w:trHeight w:val="5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Начальный размер объекта продажи</w:t>
            </w:r>
          </w:p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15601A" w:rsidRDefault="00CE27D4" w:rsidP="00CE27D4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69 000, 0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88 000,0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14 655,65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F25AC0" w:rsidRDefault="00CE27D4" w:rsidP="00CE27D4">
            <w:pPr>
              <w:rPr>
                <w:rFonts w:ascii="Times New Roman" w:hAnsi="Times New Roman" w:cs="Times New Roman"/>
              </w:rPr>
            </w:pPr>
            <w:r w:rsidRPr="00F25AC0">
              <w:rPr>
                <w:rFonts w:ascii="Times New Roman" w:hAnsi="Times New Roman" w:cs="Times New Roman"/>
              </w:rPr>
              <w:t>19 600, 0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207 000,0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209 000,0</w:t>
            </w:r>
          </w:p>
        </w:tc>
      </w:tr>
      <w:tr w:rsidR="00CE27D4" w:rsidRPr="009A4E15" w:rsidTr="00CD0E63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15601A" w:rsidRDefault="00CE27D4" w:rsidP="00CE27D4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F25AC0" w:rsidRDefault="00CE27D4" w:rsidP="00CE27D4">
            <w:pPr>
              <w:rPr>
                <w:rFonts w:ascii="Times New Roman" w:hAnsi="Times New Roman" w:cs="Times New Roman"/>
              </w:rPr>
            </w:pPr>
            <w:r w:rsidRPr="00F25AC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27D4">
              <w:rPr>
                <w:rFonts w:ascii="Times New Roman" w:hAnsi="Times New Roman" w:cs="Times New Roman"/>
              </w:rPr>
              <w:t> 000,0</w:t>
            </w:r>
          </w:p>
        </w:tc>
      </w:tr>
      <w:tr w:rsidR="00CE27D4" w:rsidRPr="009A4E15" w:rsidTr="00CD0E63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15601A" w:rsidRDefault="00CE27D4" w:rsidP="00CE27D4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13 800, 0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17 600, 0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2 931,13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F25AC0" w:rsidRDefault="00CE27D4" w:rsidP="00CE27D4">
            <w:pPr>
              <w:rPr>
                <w:rFonts w:ascii="Times New Roman" w:hAnsi="Times New Roman" w:cs="Times New Roman"/>
              </w:rPr>
            </w:pPr>
            <w:r w:rsidRPr="00F25AC0">
              <w:rPr>
                <w:rFonts w:ascii="Times New Roman" w:hAnsi="Times New Roman" w:cs="Times New Roman"/>
              </w:rPr>
              <w:t>3 920,0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41 800,0</w:t>
            </w:r>
          </w:p>
        </w:tc>
      </w:tr>
      <w:tr w:rsidR="00CE27D4" w:rsidRPr="009A4E15" w:rsidTr="00CD0E63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15601A" w:rsidRDefault="00CE27D4" w:rsidP="00CE27D4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CE27D4" w:rsidRPr="009A4E15" w:rsidTr="00CD0E63">
        <w:trPr>
          <w:trHeight w:val="8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62" w:rsidRDefault="00CE27D4" w:rsidP="00CF3B62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Земельный участок находится в зоне возможного подто</w:t>
            </w:r>
            <w:r>
              <w:rPr>
                <w:rFonts w:ascii="Times New Roman" w:hAnsi="Times New Roman" w:cs="Times New Roman"/>
              </w:rPr>
              <w:t>п</w:t>
            </w:r>
            <w:r w:rsidRPr="0015601A">
              <w:rPr>
                <w:rFonts w:ascii="Times New Roman" w:hAnsi="Times New Roman" w:cs="Times New Roman"/>
              </w:rPr>
              <w:t>ления</w:t>
            </w:r>
            <w:r w:rsidR="00CF3B62">
              <w:rPr>
                <w:rFonts w:ascii="Times New Roman" w:hAnsi="Times New Roman" w:cs="Times New Roman"/>
              </w:rPr>
              <w:t xml:space="preserve">, требуется </w:t>
            </w:r>
          </w:p>
          <w:p w:rsidR="00CF3B62" w:rsidRDefault="00CF3B62" w:rsidP="00CF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-обустройство водоотводной системы,</w:t>
            </w:r>
          </w:p>
          <w:p w:rsidR="00CF3B62" w:rsidRDefault="00CF3B62" w:rsidP="00CF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-выполнение инженерно-гидрологических изысканий.</w:t>
            </w:r>
          </w:p>
          <w:p w:rsidR="00CE27D4" w:rsidRPr="0015601A" w:rsidRDefault="00CE27D4" w:rsidP="00CE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земельном участке находится ветхое строение, подлежащее сносу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D0E63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CE27D4" w:rsidRPr="009A4E15" w:rsidTr="00CD0E63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D4" w:rsidRPr="0015601A" w:rsidRDefault="00CE27D4" w:rsidP="00CE27D4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4" w:rsidRPr="00D37971" w:rsidRDefault="00CE27D4" w:rsidP="00CE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4F1A67" w:rsidRDefault="004F1A67"/>
    <w:p w:rsidR="00CA0991" w:rsidRDefault="00CA0991">
      <w:pPr>
        <w:sectPr w:rsidR="00CA0991" w:rsidSect="00CA0991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  <w:r>
        <w:br w:type="page"/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 w:rsidR="00BA5A35">
        <w:t xml:space="preserve"> на основании разрешения на строительство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</w:t>
      </w:r>
      <w:r w:rsidR="001119B8">
        <w:t>кого округа № 22 от 25.01.2007г, с изменениями от 29.12.2016 № 210</w:t>
      </w:r>
      <w:r>
        <w:t xml:space="preserve">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560B81" w:rsidRPr="00560B81" w:rsidRDefault="00571F4D" w:rsidP="0057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2309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1F2E56">
        <w:rPr>
          <w:rFonts w:ascii="Times New Roman" w:hAnsi="Times New Roman" w:cs="Times New Roman"/>
          <w:b/>
          <w:sz w:val="24"/>
          <w:szCs w:val="24"/>
        </w:rPr>
        <w:t>ы</w:t>
      </w:r>
      <w:r w:rsidR="001B5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772F9E"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 w:rsidR="001119B8">
        <w:rPr>
          <w:rFonts w:ascii="Times New Roman" w:hAnsi="Times New Roman" w:cs="Times New Roman"/>
          <w:sz w:val="24"/>
          <w:szCs w:val="24"/>
        </w:rPr>
        <w:t>согласно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</w:t>
      </w:r>
      <w:r w:rsidR="004E4000">
        <w:rPr>
          <w:rFonts w:ascii="Times New Roman" w:hAnsi="Times New Roman" w:cs="Times New Roman"/>
          <w:sz w:val="24"/>
          <w:szCs w:val="24"/>
        </w:rPr>
        <w:t>и</w:t>
      </w:r>
      <w:r w:rsidR="005B2EFA">
        <w:rPr>
          <w:rFonts w:ascii="Times New Roman" w:hAnsi="Times New Roman" w:cs="Times New Roman"/>
          <w:sz w:val="24"/>
          <w:szCs w:val="24"/>
        </w:rPr>
        <w:t xml:space="preserve">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92799D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1) Не позднее 30 (тридцати) календарных дней после полной оплаты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</w:t>
      </w:r>
      <w:r w:rsidRPr="00576867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Получить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 w:rsidR="00BA5A35">
        <w:rPr>
          <w:rFonts w:ascii="Times New Roman" w:hAnsi="Times New Roman"/>
          <w:sz w:val="24"/>
          <w:szCs w:val="24"/>
        </w:rPr>
        <w:t>объекта</w:t>
      </w:r>
      <w:r w:rsidRPr="00BD5CA2">
        <w:rPr>
          <w:rFonts w:ascii="Times New Roman" w:hAnsi="Times New Roman"/>
          <w:sz w:val="24"/>
          <w:szCs w:val="24"/>
        </w:rPr>
        <w:t xml:space="preserve"> не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7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FC053E">
        <w:rPr>
          <w:rFonts w:ascii="Times New Roman" w:hAnsi="Times New Roman" w:cs="Times New Roman"/>
          <w:sz w:val="24"/>
          <w:szCs w:val="24"/>
        </w:rPr>
        <w:t xml:space="preserve"> </w:t>
      </w:r>
      <w:r w:rsidR="00576867">
        <w:rPr>
          <w:rFonts w:ascii="Times New Roman" w:hAnsi="Times New Roman" w:cs="Times New Roman"/>
          <w:sz w:val="24"/>
          <w:szCs w:val="24"/>
        </w:rPr>
        <w:t xml:space="preserve"> 8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Default="009F65A1" w:rsidP="00CF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867">
        <w:rPr>
          <w:rFonts w:ascii="Times New Roman" w:hAnsi="Times New Roman" w:cs="Times New Roman"/>
          <w:sz w:val="24"/>
          <w:szCs w:val="24"/>
        </w:rPr>
        <w:t xml:space="preserve"> 9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</w:t>
      </w:r>
      <w:r w:rsidR="00576867">
        <w:rPr>
          <w:rFonts w:ascii="Times New Roman" w:hAnsi="Times New Roman" w:cs="Times New Roman"/>
          <w:sz w:val="24"/>
          <w:szCs w:val="24"/>
        </w:rPr>
        <w:t xml:space="preserve"> и зарегистрировать права на объект недвижимости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CF3B62" w:rsidRDefault="00CF3B62" w:rsidP="00CF3B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10)   </w:t>
      </w:r>
      <w:r>
        <w:rPr>
          <w:rFonts w:ascii="Times New Roman" w:hAnsi="Times New Roman"/>
          <w:sz w:val="24"/>
          <w:szCs w:val="24"/>
        </w:rPr>
        <w:t>До начала размещения либо строительства объектов выполнить инженерно-гидрологические изыскания, обустройство водоотводной системы (лот № 1).</w:t>
      </w:r>
    </w:p>
    <w:p w:rsidR="00CF3B62" w:rsidRPr="009F65A1" w:rsidRDefault="00CF3B62" w:rsidP="00CF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76867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Существенные условия договора </w:t>
      </w:r>
      <w:r>
        <w:rPr>
          <w:rFonts w:ascii="Times New Roman" w:hAnsi="Times New Roman"/>
          <w:b/>
          <w:bCs/>
          <w:sz w:val="24"/>
          <w:szCs w:val="24"/>
        </w:rPr>
        <w:t>аренды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(Лот: 3)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76867" w:rsidRDefault="00576867" w:rsidP="0057686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576867" w:rsidRPr="00560B81" w:rsidRDefault="00576867" w:rsidP="0057686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867" w:rsidRPr="00E16174" w:rsidRDefault="00576867" w:rsidP="005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76867" w:rsidRDefault="00576867" w:rsidP="005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в том числе в случае строительства объектов капитального строительства без получения соответствующего разрешения.</w:t>
      </w:r>
    </w:p>
    <w:p w:rsidR="00576867" w:rsidRPr="00560B81" w:rsidRDefault="00576867" w:rsidP="005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B81">
        <w:rPr>
          <w:rFonts w:ascii="Times New Roman" w:hAnsi="Times New Roman" w:cs="Times New Roman"/>
          <w:sz w:val="24"/>
          <w:szCs w:val="24"/>
        </w:rPr>
        <w:t>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Арендатор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</w:t>
      </w:r>
      <w:r>
        <w:rPr>
          <w:rFonts w:ascii="Times New Roman" w:hAnsi="Times New Roman"/>
          <w:sz w:val="24"/>
          <w:szCs w:val="24"/>
        </w:rPr>
        <w:t>объекта продажи</w:t>
      </w:r>
      <w:r w:rsidRPr="00BD5CA2">
        <w:rPr>
          <w:rFonts w:ascii="Times New Roman" w:hAnsi="Times New Roman"/>
          <w:sz w:val="24"/>
          <w:szCs w:val="24"/>
        </w:rPr>
        <w:t xml:space="preserve"> за свой счет произвести государственную регистрацию права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на земельный участок. </w:t>
      </w:r>
    </w:p>
    <w:p w:rsidR="00576867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жилого дома не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3-х лет с даты заключения договора </w:t>
      </w:r>
      <w:r>
        <w:rPr>
          <w:rFonts w:ascii="Times New Roman" w:hAnsi="Times New Roman"/>
          <w:sz w:val="24"/>
          <w:szCs w:val="24"/>
        </w:rPr>
        <w:t xml:space="preserve">аренды </w:t>
      </w:r>
      <w:r w:rsidRPr="00BD5CA2">
        <w:rPr>
          <w:rFonts w:ascii="Times New Roman" w:hAnsi="Times New Roman"/>
          <w:sz w:val="24"/>
          <w:szCs w:val="24"/>
        </w:rPr>
        <w:t>земельного участка.</w:t>
      </w:r>
    </w:p>
    <w:p w:rsidR="00576867" w:rsidRPr="00BD5CA2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576867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0E0564" w:rsidRPr="009F65A1" w:rsidRDefault="000E0564" w:rsidP="000E0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576867" w:rsidRPr="00D96A86" w:rsidRDefault="00576867" w:rsidP="005768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76867" w:rsidRDefault="00576867" w:rsidP="005768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 xml:space="preserve">ые указаны в договоре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FC053E" w:rsidRDefault="00576867" w:rsidP="005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вправе обратиться за заключением нового договора аренды участка,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6867" w:rsidRPr="00560B81" w:rsidRDefault="00576867" w:rsidP="005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053E" w:rsidRPr="00BD5CA2" w:rsidRDefault="00FC053E" w:rsidP="00FC053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 2,5,6)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FC053E" w:rsidRDefault="00FC053E" w:rsidP="00FC053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FC053E" w:rsidRPr="00BD5CA2" w:rsidRDefault="00FC053E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FC053E" w:rsidRPr="00BD5CA2" w:rsidRDefault="00FC053E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FC053E" w:rsidRDefault="00FC053E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lastRenderedPageBreak/>
        <w:t xml:space="preserve">     2) Произвести за свой счет вынос границ земельного участка на местности.</w:t>
      </w:r>
    </w:p>
    <w:p w:rsidR="00FC053E" w:rsidRPr="00BD5CA2" w:rsidRDefault="00FC053E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FC053E" w:rsidRPr="00BD5CA2" w:rsidRDefault="00FC053E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>разрешение на строительство жилого дома не позднее 6 месяцев с даты заключения договора купли-продажи земельного участка.</w:t>
      </w:r>
    </w:p>
    <w:p w:rsidR="00FC053E" w:rsidRPr="00BD5CA2" w:rsidRDefault="00FC053E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FC053E" w:rsidRPr="00BD5CA2" w:rsidRDefault="00FC053E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FC053E" w:rsidRDefault="00FC053E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FC053E" w:rsidRDefault="00FC053E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8) В срок до 01.0</w:t>
      </w:r>
      <w:r w:rsidR="00BA5A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.2018г. снести ветхое строение и убрать строительный мусор с участка</w:t>
      </w:r>
      <w:r w:rsidR="00BA5A35">
        <w:rPr>
          <w:rFonts w:ascii="Times New Roman" w:hAnsi="Times New Roman"/>
          <w:sz w:val="24"/>
          <w:szCs w:val="24"/>
        </w:rPr>
        <w:t xml:space="preserve"> (лот № 2)</w:t>
      </w:r>
      <w:r w:rsidR="00CF3B62">
        <w:rPr>
          <w:rFonts w:ascii="Times New Roman" w:hAnsi="Times New Roman"/>
          <w:sz w:val="24"/>
          <w:szCs w:val="24"/>
        </w:rPr>
        <w:t>.</w:t>
      </w:r>
    </w:p>
    <w:p w:rsidR="00CF3B62" w:rsidRPr="009F65A1" w:rsidRDefault="00CF3B62" w:rsidP="00CF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9)</w:t>
      </w:r>
      <w:r w:rsidRPr="009F65A1">
        <w:rPr>
          <w:rFonts w:ascii="Times New Roman" w:hAnsi="Times New Roman" w:cs="Times New Roman"/>
          <w:sz w:val="24"/>
          <w:szCs w:val="24"/>
        </w:rPr>
        <w:t xml:space="preserve"> Содержать прилегающую территорию в санитарном состоянии.</w:t>
      </w:r>
    </w:p>
    <w:p w:rsidR="00CF3B62" w:rsidRPr="00BD5CA2" w:rsidRDefault="00CF3B62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053E" w:rsidRDefault="00FC053E" w:rsidP="00FC0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1119B8" w:rsidRDefault="001119B8" w:rsidP="00560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</w:t>
      </w:r>
      <w:r w:rsidR="001F2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(арендатору)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72F9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</w:t>
      </w:r>
      <w:r w:rsidR="0000460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B62">
        <w:rPr>
          <w:rFonts w:ascii="Times New Roman" w:hAnsi="Times New Roman" w:cs="Times New Roman"/>
          <w:color w:val="000000" w:themeColor="text1"/>
          <w:sz w:val="24"/>
          <w:szCs w:val="24"/>
        </w:rPr>
        <w:t>5,6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16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1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A35" w:rsidRDefault="008C53C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00"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</w:t>
      </w:r>
      <w:r w:rsidR="00BA5A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E4000" w:rsidRDefault="001F2E56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BA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лотам 2,4,5,6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отсутствует.</w:t>
      </w:r>
    </w:p>
    <w:p w:rsidR="00BA5A35" w:rsidRDefault="00BA5A3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 в </w:t>
      </w:r>
      <w:r w:rsidR="003229F4">
        <w:rPr>
          <w:rFonts w:ascii="Times New Roman" w:hAnsi="Times New Roman" w:cs="Times New Roman"/>
          <w:color w:val="000000" w:themeColor="text1"/>
          <w:sz w:val="24"/>
          <w:szCs w:val="24"/>
        </w:rPr>
        <w:t>филиал г.Кыштым АО «Газпром газораспределение»</w:t>
      </w:r>
    </w:p>
    <w:p w:rsidR="003229F4" w:rsidRDefault="003229F4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7D4" w:rsidRDefault="001B5DF7" w:rsidP="001B5DF7">
      <w:pPr>
        <w:pStyle w:val="a4"/>
        <w:spacing w:before="0" w:beforeAutospacing="0" w:after="0" w:afterAutospacing="0"/>
        <w:ind w:firstLine="708"/>
        <w:jc w:val="both"/>
      </w:pPr>
      <w:r>
        <w:t>Решение о проведении аукциона принято Администрацией Кыштымского городского округа (постановления Администрации Кыштымского городского округа от</w:t>
      </w:r>
      <w:r w:rsidR="00571F4D">
        <w:t xml:space="preserve"> </w:t>
      </w:r>
      <w:r w:rsidR="0015601A">
        <w:t xml:space="preserve">01.09.2017 № 1898, </w:t>
      </w:r>
      <w:r w:rsidR="00CE27D4">
        <w:t>от 16.08.2017 № 1751</w:t>
      </w:r>
      <w:r w:rsidR="003B4CBE">
        <w:t xml:space="preserve">, от 03.07.2017 № 1367, </w:t>
      </w:r>
      <w:r w:rsidR="00CE27D4">
        <w:t xml:space="preserve">от </w:t>
      </w:r>
      <w:r w:rsidR="003B4CBE">
        <w:t>16.08.2017 № 1749,</w:t>
      </w:r>
      <w:r w:rsidR="00CE27D4">
        <w:t xml:space="preserve"> от 16.08.2017 № 1750, от 16.08.2017 №1752</w:t>
      </w:r>
      <w:r w:rsidR="003229F4">
        <w:t>)</w:t>
      </w:r>
      <w:r w:rsidR="00CE27D4">
        <w:t>.</w:t>
      </w:r>
    </w:p>
    <w:p w:rsidR="001B5DF7" w:rsidRDefault="00CE27D4" w:rsidP="001B5DF7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</w:t>
      </w:r>
      <w:r w:rsidR="003B4CBE">
        <w:t xml:space="preserve"> </w:t>
      </w:r>
      <w:r w:rsidR="001B5DF7">
        <w:t xml:space="preserve">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lastRenderedPageBreak/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="00A37875">
        <w:rPr>
          <w:rFonts w:ascii="Times New Roman" w:hAnsi="Times New Roman" w:cs="Times New Roman"/>
          <w:sz w:val="24"/>
          <w:szCs w:val="24"/>
        </w:rPr>
        <w:t>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004603" w:rsidRPr="00935FA5" w:rsidRDefault="00004603" w:rsidP="000046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(</w:t>
      </w:r>
      <w:r>
        <w:rPr>
          <w:rFonts w:ascii="Times New Roman" w:hAnsi="Times New Roman" w:cs="Times New Roman"/>
          <w:sz w:val="24"/>
          <w:szCs w:val="24"/>
        </w:rPr>
        <w:t>ПН,СР,ПТ</w:t>
      </w:r>
      <w:r w:rsidRPr="009A4E15">
        <w:rPr>
          <w:rFonts w:ascii="Times New Roman" w:hAnsi="Times New Roman" w:cs="Times New Roman"/>
          <w:sz w:val="24"/>
          <w:szCs w:val="24"/>
        </w:rPr>
        <w:t xml:space="preserve"> с 9-00 до18-00</w:t>
      </w:r>
      <w:r>
        <w:rPr>
          <w:rFonts w:ascii="Times New Roman" w:hAnsi="Times New Roman" w:cs="Times New Roman"/>
          <w:sz w:val="24"/>
          <w:szCs w:val="24"/>
        </w:rPr>
        <w:t>, ВТ, ЧТ</w:t>
      </w:r>
      <w:r w:rsidRPr="00475C94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9A4E15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, СБ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4E15">
        <w:rPr>
          <w:rFonts w:ascii="Times New Roman" w:hAnsi="Times New Roman" w:cs="Times New Roman"/>
          <w:sz w:val="24"/>
          <w:szCs w:val="24"/>
        </w:rPr>
        <w:t xml:space="preserve">-00), 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4A51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5B28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4A51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.09</w:t>
      </w:r>
      <w:r w:rsidR="001B5D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.2017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 </w:t>
      </w:r>
      <w:r w:rsidR="00E85B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 </w:t>
      </w:r>
      <w:r w:rsidR="00FF34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(12-00) </w:t>
      </w:r>
      <w:r w:rsidR="004A51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5B28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4A51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.10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</w:t>
      </w:r>
      <w:r w:rsidR="001B5D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1B5DF7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 xml:space="preserve">пл. К.Маркса, 1, </w:t>
      </w:r>
      <w:proofErr w:type="spellStart"/>
      <w:r w:rsidRPr="00BF357C">
        <w:rPr>
          <w:b/>
        </w:rPr>
        <w:t>каб</w:t>
      </w:r>
      <w:proofErr w:type="spellEnd"/>
      <w:r w:rsidRPr="00BF357C">
        <w:rPr>
          <w:b/>
        </w:rPr>
        <w:t>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742607">
        <w:rPr>
          <w:b/>
          <w:u w:val="single"/>
        </w:rPr>
        <w:t>2</w:t>
      </w:r>
      <w:r w:rsidR="004A5129">
        <w:rPr>
          <w:b/>
          <w:u w:val="single"/>
        </w:rPr>
        <w:t>3</w:t>
      </w:r>
      <w:r w:rsidR="00742607">
        <w:rPr>
          <w:b/>
          <w:u w:val="single"/>
        </w:rPr>
        <w:t>.</w:t>
      </w:r>
      <w:r w:rsidR="004A5129">
        <w:rPr>
          <w:b/>
          <w:u w:val="single"/>
        </w:rPr>
        <w:t>10</w:t>
      </w:r>
      <w:r w:rsidR="00004603">
        <w:rPr>
          <w:b/>
          <w:u w:val="single"/>
        </w:rPr>
        <w:t>.2017</w:t>
      </w:r>
      <w:r w:rsidR="00C700E5" w:rsidRPr="00D8204A">
        <w:rPr>
          <w:b/>
          <w:u w:val="single"/>
        </w:rPr>
        <w:t xml:space="preserve"> г</w:t>
      </w:r>
      <w:r w:rsidR="00C700E5">
        <w:rPr>
          <w:b/>
          <w:u w:val="single"/>
        </w:rPr>
        <w:t>.</w:t>
      </w:r>
      <w:r w:rsidR="00C700E5" w:rsidRPr="00BF357C">
        <w:rPr>
          <w:b/>
          <w:color w:val="000000"/>
        </w:rPr>
        <w:t xml:space="preserve"> </w:t>
      </w:r>
      <w:r w:rsidRPr="00BF357C">
        <w:rPr>
          <w:b/>
          <w:color w:val="000000"/>
        </w:rPr>
        <w:t xml:space="preserve"> в 1</w:t>
      </w:r>
      <w:r w:rsidR="00E85B6C">
        <w:rPr>
          <w:b/>
          <w:color w:val="000000"/>
        </w:rPr>
        <w:t>5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4A5129">
        <w:rPr>
          <w:b/>
          <w:u w:val="single"/>
        </w:rPr>
        <w:t>25.10</w:t>
      </w:r>
      <w:r w:rsidR="00004603">
        <w:rPr>
          <w:b/>
          <w:u w:val="single"/>
        </w:rPr>
        <w:t>.2017</w:t>
      </w:r>
      <w:r w:rsidRPr="00935FA5">
        <w:rPr>
          <w:b/>
          <w:u w:val="single"/>
        </w:rPr>
        <w:t xml:space="preserve"> г</w:t>
      </w:r>
      <w:r w:rsidRPr="00935FA5">
        <w:rPr>
          <w:b/>
        </w:rPr>
        <w:t xml:space="preserve">. в 11.00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B2432">
        <w:rPr>
          <w:rFonts w:ascii="Times New Roman" w:hAnsi="Times New Roman" w:cs="Times New Roman"/>
          <w:sz w:val="24"/>
          <w:szCs w:val="24"/>
        </w:rPr>
        <w:t>цены</w:t>
      </w:r>
      <w:r w:rsidR="0015293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B2432">
        <w:rPr>
          <w:rFonts w:ascii="Times New Roman" w:hAnsi="Times New Roman" w:cs="Times New Roman"/>
          <w:sz w:val="24"/>
          <w:szCs w:val="24"/>
        </w:rPr>
        <w:t>а</w:t>
      </w:r>
      <w:r w:rsidR="00152932"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аренды </w:t>
      </w:r>
      <w:r w:rsidR="009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  <w:r w:rsidR="00994E6E">
        <w:t xml:space="preserve"> </w:t>
      </w: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EF322E" w:rsidRDefault="00033611" w:rsidP="00C700E5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  <w:r w:rsidR="00C700E5">
        <w:t xml:space="preserve">                           </w:t>
      </w:r>
    </w:p>
    <w:p w:rsidR="00EF322E" w:rsidRDefault="00EF322E" w:rsidP="00C700E5">
      <w:pPr>
        <w:pStyle w:val="a4"/>
        <w:spacing w:before="0" w:beforeAutospacing="0" w:after="0" w:afterAutospacing="0"/>
        <w:jc w:val="both"/>
      </w:pPr>
    </w:p>
    <w:p w:rsidR="00DB2FC0" w:rsidRPr="00C700E5" w:rsidRDefault="00EF322E" w:rsidP="00EF322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t xml:space="preserve"> </w:t>
      </w:r>
      <w:r w:rsidR="00C700E5">
        <w:t xml:space="preserve">  </w:t>
      </w:r>
      <w:r w:rsidR="00033611" w:rsidRPr="00C700E5">
        <w:rPr>
          <w:sz w:val="22"/>
          <w:szCs w:val="22"/>
        </w:rPr>
        <w:t>З</w:t>
      </w:r>
      <w:r w:rsidR="00DB2FC0" w:rsidRPr="00C700E5">
        <w:rPr>
          <w:sz w:val="22"/>
          <w:szCs w:val="22"/>
        </w:rPr>
        <w:t>аместитель Главы Кыштымского</w:t>
      </w:r>
    </w:p>
    <w:p w:rsidR="00DB2FC0" w:rsidRPr="00C700E5" w:rsidRDefault="00DB2FC0" w:rsidP="001B5DF7">
      <w:pPr>
        <w:spacing w:after="0"/>
        <w:jc w:val="right"/>
        <w:rPr>
          <w:rFonts w:ascii="Times New Roman" w:hAnsi="Times New Roman"/>
        </w:rPr>
      </w:pPr>
      <w:r w:rsidRPr="00C700E5">
        <w:rPr>
          <w:rFonts w:ascii="Times New Roman" w:hAnsi="Times New Roman"/>
        </w:rPr>
        <w:t>городского округа</w:t>
      </w:r>
      <w:r w:rsidR="001B5DF7">
        <w:rPr>
          <w:rFonts w:ascii="Times New Roman" w:hAnsi="Times New Roman"/>
        </w:rPr>
        <w:t xml:space="preserve"> по экономике и</w:t>
      </w:r>
      <w:r w:rsidRPr="00C700E5">
        <w:rPr>
          <w:rFonts w:ascii="Times New Roman" w:hAnsi="Times New Roman"/>
        </w:rPr>
        <w:t xml:space="preserve"> инвестициям</w:t>
      </w:r>
    </w:p>
    <w:p w:rsidR="00DB2FC0" w:rsidRPr="00C700E5" w:rsidRDefault="00DB2FC0" w:rsidP="00DB2FC0">
      <w:pPr>
        <w:spacing w:after="0"/>
        <w:jc w:val="right"/>
      </w:pPr>
      <w:r w:rsidRPr="00C700E5">
        <w:rPr>
          <w:rFonts w:ascii="Times New Roman" w:hAnsi="Times New Roman"/>
        </w:rPr>
        <w:t xml:space="preserve">А.А. </w:t>
      </w:r>
      <w:proofErr w:type="spellStart"/>
      <w:r w:rsidRPr="00C700E5">
        <w:rPr>
          <w:rFonts w:ascii="Times New Roman" w:hAnsi="Times New Roman"/>
        </w:rPr>
        <w:t>Заикин</w:t>
      </w:r>
      <w:proofErr w:type="spellEnd"/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>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______г</w:t>
      </w:r>
      <w:proofErr w:type="spell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сообщении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F63222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Pr="007169BC">
        <w:rPr>
          <w:rFonts w:ascii="Times New Roman" w:hAnsi="Times New Roman" w:cs="Times New Roman"/>
        </w:rPr>
        <w:t>р.сч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Pr="007169BC">
        <w:rPr>
          <w:rFonts w:ascii="Times New Roman" w:hAnsi="Times New Roman" w:cs="Times New Roman"/>
        </w:rPr>
        <w:t>БИК</w:t>
      </w:r>
      <w:proofErr w:type="spellEnd"/>
      <w:r w:rsidRPr="007169BC">
        <w:rPr>
          <w:rFonts w:ascii="Times New Roman" w:hAnsi="Times New Roman" w:cs="Times New Roman"/>
        </w:rPr>
        <w:t>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</w:t>
      </w:r>
      <w:proofErr w:type="spellStart"/>
      <w:r w:rsidRPr="007169BC">
        <w:rPr>
          <w:rFonts w:ascii="Times New Roman" w:hAnsi="Times New Roman" w:cs="Times New Roman"/>
        </w:rPr>
        <w:t>сч</w:t>
      </w:r>
      <w:proofErr w:type="spellEnd"/>
      <w:r w:rsidRPr="007169BC">
        <w:rPr>
          <w:rFonts w:ascii="Times New Roman" w:hAnsi="Times New Roman" w:cs="Times New Roman"/>
        </w:rPr>
        <w:t xml:space="preserve">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lastRenderedPageBreak/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E85B6C" w:rsidRPr="00D84253" w:rsidRDefault="00E85B6C" w:rsidP="00E85B6C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85B6C" w:rsidRPr="00D84253" w:rsidRDefault="00E85B6C" w:rsidP="00E85B6C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85B6C" w:rsidRPr="00D84253" w:rsidTr="003229F4">
        <w:tc>
          <w:tcPr>
            <w:tcW w:w="4630" w:type="dxa"/>
          </w:tcPr>
          <w:p w:rsidR="00E85B6C" w:rsidRPr="00D84253" w:rsidRDefault="00E85B6C" w:rsidP="003229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85B6C" w:rsidRPr="00D84253" w:rsidRDefault="00E85B6C" w:rsidP="003229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85B6C" w:rsidRPr="00D84253" w:rsidRDefault="00E85B6C" w:rsidP="00E85B6C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Pr="00D84253">
        <w:rPr>
          <w:rFonts w:ascii="Times New Roman" w:hAnsi="Times New Roman"/>
          <w:sz w:val="26"/>
          <w:szCs w:val="26"/>
        </w:rPr>
        <w:t>ая</w:t>
      </w:r>
      <w:proofErr w:type="spellEnd"/>
      <w:r w:rsidRPr="00D84253">
        <w:rPr>
          <w:rFonts w:ascii="Times New Roman" w:hAnsi="Times New Roman"/>
          <w:sz w:val="26"/>
          <w:szCs w:val="26"/>
        </w:rPr>
        <w:t>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в соответствии с  результатами  аукциона по продаже земельного участка  от </w:t>
      </w:r>
      <w:proofErr w:type="spellStart"/>
      <w:r w:rsidRPr="00D84253">
        <w:rPr>
          <w:rFonts w:ascii="Times New Roman" w:hAnsi="Times New Roman"/>
          <w:sz w:val="26"/>
          <w:szCs w:val="26"/>
        </w:rPr>
        <w:t>____________заключили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 настоящий договор о нижеследующем:</w:t>
      </w:r>
    </w:p>
    <w:p w:rsidR="00E85B6C" w:rsidRPr="00D84253" w:rsidRDefault="00E85B6C" w:rsidP="00E85B6C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85B6C" w:rsidRPr="00D84253" w:rsidRDefault="00E85B6C" w:rsidP="00E85B6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 границах, указанных в кадастровом паспорте земельного участка, прилагаемом к настоящему Договору.</w:t>
      </w:r>
    </w:p>
    <w:p w:rsidR="00E85B6C" w:rsidRPr="00D84253" w:rsidRDefault="00E85B6C" w:rsidP="00E85B6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85B6C" w:rsidRPr="00D84253" w:rsidRDefault="00E85B6C" w:rsidP="00E85B6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85B6C" w:rsidRPr="00D84253" w:rsidRDefault="00E85B6C" w:rsidP="00E85B6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Результаты аукциона по продаже земельного участка подтверждаются итоговым протоколом заседания комиссии по организации и проведению торгов  </w:t>
      </w:r>
      <w:proofErr w:type="spellStart"/>
      <w:r w:rsidRPr="00D84253">
        <w:rPr>
          <w:rFonts w:ascii="Times New Roman" w:hAnsi="Times New Roman"/>
          <w:sz w:val="26"/>
          <w:szCs w:val="26"/>
        </w:rPr>
        <w:t>от_________</w:t>
      </w:r>
      <w:proofErr w:type="spellEnd"/>
      <w:r w:rsidRPr="00D84253">
        <w:rPr>
          <w:rFonts w:ascii="Times New Roman" w:hAnsi="Times New Roman"/>
          <w:sz w:val="26"/>
          <w:szCs w:val="26"/>
        </w:rPr>
        <w:t>.</w:t>
      </w:r>
    </w:p>
    <w:p w:rsidR="00E85B6C" w:rsidRPr="00D84253" w:rsidRDefault="00E85B6C" w:rsidP="00E85B6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Начальная цена земельного участка  </w:t>
      </w:r>
      <w:proofErr w:type="spellStart"/>
      <w:r w:rsidRPr="00D84253">
        <w:rPr>
          <w:rFonts w:ascii="Times New Roman" w:hAnsi="Times New Roman"/>
          <w:sz w:val="26"/>
          <w:szCs w:val="26"/>
        </w:rPr>
        <w:t>________руб</w:t>
      </w:r>
      <w:proofErr w:type="spellEnd"/>
      <w:r w:rsidRPr="00D84253">
        <w:rPr>
          <w:rFonts w:ascii="Times New Roman" w:hAnsi="Times New Roman"/>
          <w:sz w:val="26"/>
          <w:szCs w:val="26"/>
        </w:rPr>
        <w:t xml:space="preserve">. Согласно  протокола торгов, продажная цена земельного </w:t>
      </w:r>
      <w:proofErr w:type="spellStart"/>
      <w:r w:rsidRPr="00D84253">
        <w:rPr>
          <w:rFonts w:ascii="Times New Roman" w:hAnsi="Times New Roman"/>
          <w:sz w:val="26"/>
          <w:szCs w:val="26"/>
        </w:rPr>
        <w:t>участка__________руб</w:t>
      </w:r>
      <w:proofErr w:type="spellEnd"/>
      <w:r w:rsidRPr="00D84253">
        <w:rPr>
          <w:rFonts w:ascii="Times New Roman" w:hAnsi="Times New Roman"/>
          <w:sz w:val="26"/>
          <w:szCs w:val="26"/>
        </w:rPr>
        <w:t>.</w:t>
      </w:r>
    </w:p>
    <w:p w:rsidR="00E85B6C" w:rsidRPr="00D84253" w:rsidRDefault="00E85B6C" w:rsidP="00E85B6C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85B6C" w:rsidRPr="00D84253" w:rsidRDefault="00E85B6C" w:rsidP="00E85B6C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85B6C" w:rsidRPr="00D84253" w:rsidRDefault="00E85B6C" w:rsidP="00E85B6C">
      <w:pPr>
        <w:pStyle w:val="a6"/>
        <w:rPr>
          <w:sz w:val="26"/>
          <w:szCs w:val="26"/>
        </w:rPr>
      </w:pPr>
    </w:p>
    <w:p w:rsidR="00E85B6C" w:rsidRPr="00D84253" w:rsidRDefault="00E85B6C" w:rsidP="00E85B6C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85B6C" w:rsidRPr="00D84253" w:rsidRDefault="00E85B6C" w:rsidP="00E85B6C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85B6C" w:rsidRPr="00D84253" w:rsidRDefault="00E85B6C" w:rsidP="00E85B6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р</w:t>
      </w:r>
      <w:proofErr w:type="spellEnd"/>
      <w:r w:rsidRPr="00D84253">
        <w:rPr>
          <w:rFonts w:ascii="Times New Roman" w:hAnsi="Times New Roman"/>
          <w:b/>
          <w:sz w:val="26"/>
          <w:szCs w:val="26"/>
        </w:rPr>
        <w:t xml:space="preserve">/с 40101810400000010801 в отделении Челябинск г. Челябинск, БИК 047501001, ИНН 7413001930, КБК    241 114 06012 04 0000 430,  ОКТМО 75734000. </w:t>
      </w:r>
    </w:p>
    <w:p w:rsidR="00E85B6C" w:rsidRPr="00D84253" w:rsidRDefault="00E85B6C" w:rsidP="00E85B6C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85B6C" w:rsidRPr="00D84253" w:rsidRDefault="00E85B6C" w:rsidP="00E85B6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Срок оплаты ПОКУПАТЕЛЕМ цены земельного участка, указанной в п.2.1 настоящего договора  -10  банковских  дней со дня подписания настоящего договора. </w:t>
      </w:r>
      <w:r w:rsidRPr="00D84253">
        <w:rPr>
          <w:rFonts w:ascii="Times New Roman" w:hAnsi="Times New Roman"/>
          <w:sz w:val="26"/>
          <w:szCs w:val="26"/>
        </w:rPr>
        <w:lastRenderedPageBreak/>
        <w:t>Документом, подтверждающим оплату цены земельного участка, является справка ПРОДАВЦА.</w:t>
      </w:r>
    </w:p>
    <w:p w:rsidR="00E85B6C" w:rsidRDefault="00E85B6C" w:rsidP="00E85B6C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85B6C" w:rsidRPr="00D84253" w:rsidRDefault="00E85B6C" w:rsidP="00E85B6C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85B6C" w:rsidRPr="00D84253" w:rsidRDefault="00E85B6C" w:rsidP="00E85B6C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85B6C" w:rsidRPr="00D84253" w:rsidRDefault="00E85B6C" w:rsidP="00E85B6C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1E5B2D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1E5B2D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85B6C" w:rsidRDefault="00E85B6C" w:rsidP="00E85B6C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85B6C" w:rsidRPr="00D84253" w:rsidRDefault="00E85B6C" w:rsidP="00E85B6C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E85B6C" w:rsidRDefault="00E85B6C" w:rsidP="00E85B6C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85B6C" w:rsidRPr="00D84253" w:rsidRDefault="00E85B6C" w:rsidP="00E85B6C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85B6C" w:rsidRPr="00D84253" w:rsidRDefault="00E85B6C" w:rsidP="00E85B6C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lastRenderedPageBreak/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85B6C" w:rsidRPr="00D84253" w:rsidRDefault="00E85B6C" w:rsidP="00E85B6C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85B6C" w:rsidRPr="00D84253" w:rsidRDefault="00E85B6C" w:rsidP="00E85B6C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85B6C" w:rsidRPr="00D84253" w:rsidRDefault="00E85B6C" w:rsidP="00E85B6C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85B6C" w:rsidRPr="00D84253" w:rsidRDefault="00E85B6C" w:rsidP="00E85B6C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85B6C" w:rsidRPr="00D84253" w:rsidRDefault="00E85B6C" w:rsidP="00E85B6C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39"/>
        <w:gridCol w:w="5140"/>
      </w:tblGrid>
      <w:tr w:rsidR="00E85B6C" w:rsidRPr="00D84253" w:rsidTr="003229F4">
        <w:tc>
          <w:tcPr>
            <w:tcW w:w="5139" w:type="dxa"/>
          </w:tcPr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85B6C" w:rsidRPr="00D84253" w:rsidRDefault="00E85B6C" w:rsidP="003229F4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85B6C" w:rsidRPr="00D84253" w:rsidRDefault="00E85B6C" w:rsidP="003229F4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85B6C" w:rsidRPr="00D84253" w:rsidRDefault="00E85B6C" w:rsidP="003229F4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85B6C" w:rsidRPr="00D84253" w:rsidTr="003229F4">
        <w:tc>
          <w:tcPr>
            <w:tcW w:w="5139" w:type="dxa"/>
          </w:tcPr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85B6C" w:rsidRPr="00D84253" w:rsidRDefault="00E85B6C" w:rsidP="003229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5B6C" w:rsidRPr="00D84253" w:rsidRDefault="00E85B6C" w:rsidP="003229F4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B6C" w:rsidRPr="00D84253" w:rsidTr="003229F4">
        <w:tc>
          <w:tcPr>
            <w:tcW w:w="5139" w:type="dxa"/>
          </w:tcPr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E85B6C" w:rsidRPr="00D84253" w:rsidRDefault="00E85B6C" w:rsidP="003229F4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B6C" w:rsidRPr="00D84253" w:rsidRDefault="00E85B6C" w:rsidP="00E85B6C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5B6C" w:rsidRPr="00C53316" w:rsidRDefault="00E85B6C" w:rsidP="00E85B6C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85B6C" w:rsidRPr="00C53316" w:rsidRDefault="00E85B6C" w:rsidP="00E85B6C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85B6C" w:rsidRPr="00C53316" w:rsidRDefault="00E85B6C" w:rsidP="00E85B6C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85B6C" w:rsidRPr="00D61450" w:rsidRDefault="00E85B6C" w:rsidP="00E85B6C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85B6C" w:rsidRPr="00C53316" w:rsidRDefault="00E85B6C" w:rsidP="00E85B6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85B6C" w:rsidRPr="00C53316" w:rsidTr="003229F4">
        <w:tc>
          <w:tcPr>
            <w:tcW w:w="4641" w:type="dxa"/>
          </w:tcPr>
          <w:p w:rsidR="00E85B6C" w:rsidRPr="00C53316" w:rsidRDefault="00E85B6C" w:rsidP="003229F4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85B6C" w:rsidRPr="00C53316" w:rsidRDefault="00E85B6C" w:rsidP="003229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85B6C" w:rsidRPr="0012239C" w:rsidRDefault="00E85B6C" w:rsidP="00E85B6C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proofErr w:type="spellStart"/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12239C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Pr="0012239C">
        <w:rPr>
          <w:rFonts w:ascii="Times New Roman" w:hAnsi="Times New Roman"/>
          <w:sz w:val="26"/>
          <w:szCs w:val="26"/>
        </w:rPr>
        <w:t>ая</w:t>
      </w:r>
      <w:proofErr w:type="spellEnd"/>
      <w:r w:rsidRPr="0012239C">
        <w:rPr>
          <w:rFonts w:ascii="Times New Roman" w:hAnsi="Times New Roman"/>
          <w:sz w:val="26"/>
          <w:szCs w:val="26"/>
        </w:rPr>
        <w:t>) в дальнейшем ПОКУПАТЕЛЬ(ЛИ)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85B6C" w:rsidRPr="0012239C" w:rsidRDefault="00E85B6C" w:rsidP="00E85B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85B6C" w:rsidRPr="0012239C" w:rsidRDefault="00E85B6C" w:rsidP="00E85B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85B6C" w:rsidRPr="0012239C" w:rsidRDefault="00E85B6C" w:rsidP="00E85B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85B6C" w:rsidRPr="0012239C" w:rsidRDefault="00E85B6C" w:rsidP="00E85B6C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85B6C" w:rsidRPr="0012239C" w:rsidRDefault="00E85B6C" w:rsidP="00E85B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85B6C" w:rsidRPr="0012239C" w:rsidRDefault="00E85B6C" w:rsidP="00E85B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85B6C" w:rsidRPr="0012239C" w:rsidTr="003229F4">
        <w:trPr>
          <w:gridAfter w:val="2"/>
          <w:wAfter w:w="5244" w:type="dxa"/>
        </w:trPr>
        <w:tc>
          <w:tcPr>
            <w:tcW w:w="4537" w:type="dxa"/>
          </w:tcPr>
          <w:p w:rsidR="00E85B6C" w:rsidRPr="0012239C" w:rsidRDefault="00E85B6C" w:rsidP="00322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85B6C" w:rsidRPr="0012239C" w:rsidRDefault="00E85B6C" w:rsidP="003229F4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85B6C" w:rsidRPr="0012239C" w:rsidRDefault="00E85B6C" w:rsidP="003229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85B6C" w:rsidRPr="0012239C" w:rsidRDefault="00E85B6C" w:rsidP="00322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85B6C" w:rsidRDefault="00E85B6C" w:rsidP="00322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E85B6C" w:rsidRPr="0082024D" w:rsidRDefault="00E85B6C" w:rsidP="00322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85B6C" w:rsidRPr="0012239C" w:rsidTr="003229F4">
        <w:tc>
          <w:tcPr>
            <w:tcW w:w="9781" w:type="dxa"/>
            <w:gridSpan w:val="3"/>
            <w:vAlign w:val="bottom"/>
          </w:tcPr>
          <w:p w:rsidR="00E85B6C" w:rsidRPr="0012239C" w:rsidRDefault="00E85B6C" w:rsidP="003229F4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E85B6C" w:rsidRDefault="00E85B6C" w:rsidP="003229F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МП</w:t>
            </w:r>
          </w:p>
          <w:p w:rsidR="00E85B6C" w:rsidRPr="0082024D" w:rsidRDefault="00E85B6C" w:rsidP="003229F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85B6C" w:rsidRPr="0012239C" w:rsidRDefault="00E85B6C" w:rsidP="003229F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85B6C" w:rsidRPr="0012239C" w:rsidRDefault="00E85B6C" w:rsidP="003229F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85B6C" w:rsidRPr="0012239C" w:rsidRDefault="00E85B6C" w:rsidP="003229F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E85B6C" w:rsidRDefault="00E85B6C" w:rsidP="00E85B6C">
      <w:r>
        <w:br w:type="page"/>
      </w:r>
    </w:p>
    <w:p w:rsidR="00E85B6C" w:rsidRDefault="00E85B6C"/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Кыштымский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 w:rsidR="0008091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__________г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УФК по Челябинской области (Комитет по управлению имуществом Кыштымского городского округа), </w:t>
            </w:r>
            <w:proofErr w:type="spellStart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/с 40101810400000010801 в </w:t>
            </w:r>
            <w:proofErr w:type="spellStart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ГРКЦ</w:t>
            </w:r>
            <w:proofErr w:type="spellEnd"/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________руб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>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lastRenderedPageBreak/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08091E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9.1. АРЕНДОДАТЕЛЬ: </w:t>
            </w:r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образование Кыштымский городской округ 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. ______________, в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банке______________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__________, </w:t>
            </w:r>
            <w:proofErr w:type="spell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кор.сч</w:t>
            </w:r>
            <w:proofErr w:type="spell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A43CB8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36C9"/>
    <w:rsid w:val="00004603"/>
    <w:rsid w:val="00006376"/>
    <w:rsid w:val="00013FDF"/>
    <w:rsid w:val="000324EF"/>
    <w:rsid w:val="00033611"/>
    <w:rsid w:val="00055839"/>
    <w:rsid w:val="00062C81"/>
    <w:rsid w:val="00077215"/>
    <w:rsid w:val="0008091E"/>
    <w:rsid w:val="0008353E"/>
    <w:rsid w:val="000A39FC"/>
    <w:rsid w:val="000C64C2"/>
    <w:rsid w:val="000D6894"/>
    <w:rsid w:val="000E0564"/>
    <w:rsid w:val="00102598"/>
    <w:rsid w:val="001119B8"/>
    <w:rsid w:val="00121DC9"/>
    <w:rsid w:val="00130B3C"/>
    <w:rsid w:val="0015021F"/>
    <w:rsid w:val="00152932"/>
    <w:rsid w:val="0015601A"/>
    <w:rsid w:val="001566DF"/>
    <w:rsid w:val="001604F4"/>
    <w:rsid w:val="0016675E"/>
    <w:rsid w:val="0017229E"/>
    <w:rsid w:val="00175411"/>
    <w:rsid w:val="00196835"/>
    <w:rsid w:val="001B5DF7"/>
    <w:rsid w:val="001E5B2D"/>
    <w:rsid w:val="001F2E56"/>
    <w:rsid w:val="001F4601"/>
    <w:rsid w:val="002302BF"/>
    <w:rsid w:val="00241903"/>
    <w:rsid w:val="002838E7"/>
    <w:rsid w:val="002A2EE0"/>
    <w:rsid w:val="002D181D"/>
    <w:rsid w:val="002D39F0"/>
    <w:rsid w:val="002E4AB8"/>
    <w:rsid w:val="00300932"/>
    <w:rsid w:val="00313A28"/>
    <w:rsid w:val="003229F4"/>
    <w:rsid w:val="00323093"/>
    <w:rsid w:val="003326F0"/>
    <w:rsid w:val="003411DB"/>
    <w:rsid w:val="00345D01"/>
    <w:rsid w:val="00350074"/>
    <w:rsid w:val="00364BA4"/>
    <w:rsid w:val="003706FD"/>
    <w:rsid w:val="0037235B"/>
    <w:rsid w:val="0037668C"/>
    <w:rsid w:val="00377810"/>
    <w:rsid w:val="003B4CBE"/>
    <w:rsid w:val="003C0EE4"/>
    <w:rsid w:val="003E0F61"/>
    <w:rsid w:val="003F7AB4"/>
    <w:rsid w:val="004103EC"/>
    <w:rsid w:val="004215F5"/>
    <w:rsid w:val="004254C0"/>
    <w:rsid w:val="004A5129"/>
    <w:rsid w:val="004E4000"/>
    <w:rsid w:val="004F1A67"/>
    <w:rsid w:val="00503C02"/>
    <w:rsid w:val="0051226E"/>
    <w:rsid w:val="00560B81"/>
    <w:rsid w:val="00571F4D"/>
    <w:rsid w:val="00576867"/>
    <w:rsid w:val="005B2875"/>
    <w:rsid w:val="005B2EFA"/>
    <w:rsid w:val="005E6BA8"/>
    <w:rsid w:val="005E7C2D"/>
    <w:rsid w:val="005F4894"/>
    <w:rsid w:val="00604187"/>
    <w:rsid w:val="006051C0"/>
    <w:rsid w:val="006211E2"/>
    <w:rsid w:val="00624361"/>
    <w:rsid w:val="006458B8"/>
    <w:rsid w:val="006851F2"/>
    <w:rsid w:val="006A7826"/>
    <w:rsid w:val="006B2832"/>
    <w:rsid w:val="006F4871"/>
    <w:rsid w:val="00711761"/>
    <w:rsid w:val="007146B7"/>
    <w:rsid w:val="007169BC"/>
    <w:rsid w:val="00742607"/>
    <w:rsid w:val="00743974"/>
    <w:rsid w:val="00770316"/>
    <w:rsid w:val="00772F47"/>
    <w:rsid w:val="00772F9E"/>
    <w:rsid w:val="007A55C4"/>
    <w:rsid w:val="007B27EA"/>
    <w:rsid w:val="007B5FA2"/>
    <w:rsid w:val="007C1407"/>
    <w:rsid w:val="007E6168"/>
    <w:rsid w:val="00804F58"/>
    <w:rsid w:val="0082024D"/>
    <w:rsid w:val="008552E3"/>
    <w:rsid w:val="008638BC"/>
    <w:rsid w:val="00893D68"/>
    <w:rsid w:val="008944A4"/>
    <w:rsid w:val="008948A9"/>
    <w:rsid w:val="008971D1"/>
    <w:rsid w:val="008A3A76"/>
    <w:rsid w:val="008B3949"/>
    <w:rsid w:val="008C53C5"/>
    <w:rsid w:val="008C6910"/>
    <w:rsid w:val="008D5ED9"/>
    <w:rsid w:val="009128AF"/>
    <w:rsid w:val="0092799D"/>
    <w:rsid w:val="009311CB"/>
    <w:rsid w:val="009351C3"/>
    <w:rsid w:val="00935FA5"/>
    <w:rsid w:val="00954898"/>
    <w:rsid w:val="00955DAD"/>
    <w:rsid w:val="00966DBD"/>
    <w:rsid w:val="00981814"/>
    <w:rsid w:val="00984523"/>
    <w:rsid w:val="00984F02"/>
    <w:rsid w:val="00994E6E"/>
    <w:rsid w:val="009A0D90"/>
    <w:rsid w:val="009A127A"/>
    <w:rsid w:val="009E27A9"/>
    <w:rsid w:val="009E7641"/>
    <w:rsid w:val="009F65A1"/>
    <w:rsid w:val="00A05C8A"/>
    <w:rsid w:val="00A06787"/>
    <w:rsid w:val="00A22045"/>
    <w:rsid w:val="00A30F75"/>
    <w:rsid w:val="00A37875"/>
    <w:rsid w:val="00A43CB8"/>
    <w:rsid w:val="00A677AA"/>
    <w:rsid w:val="00A85608"/>
    <w:rsid w:val="00AB5742"/>
    <w:rsid w:val="00AC6D5C"/>
    <w:rsid w:val="00AD6763"/>
    <w:rsid w:val="00AE7E8D"/>
    <w:rsid w:val="00AF30AA"/>
    <w:rsid w:val="00AF4BD9"/>
    <w:rsid w:val="00B51FC7"/>
    <w:rsid w:val="00B555E5"/>
    <w:rsid w:val="00B843A0"/>
    <w:rsid w:val="00BA4646"/>
    <w:rsid w:val="00BA5A35"/>
    <w:rsid w:val="00BB2505"/>
    <w:rsid w:val="00BC7686"/>
    <w:rsid w:val="00BC7A30"/>
    <w:rsid w:val="00BF357C"/>
    <w:rsid w:val="00BF5430"/>
    <w:rsid w:val="00C0062E"/>
    <w:rsid w:val="00C267EF"/>
    <w:rsid w:val="00C426E5"/>
    <w:rsid w:val="00C54C72"/>
    <w:rsid w:val="00C57F98"/>
    <w:rsid w:val="00C700E5"/>
    <w:rsid w:val="00CA0991"/>
    <w:rsid w:val="00CC0233"/>
    <w:rsid w:val="00CC36DC"/>
    <w:rsid w:val="00CC7C27"/>
    <w:rsid w:val="00CD0E63"/>
    <w:rsid w:val="00CD15A9"/>
    <w:rsid w:val="00CE27D4"/>
    <w:rsid w:val="00CF10F7"/>
    <w:rsid w:val="00CF3B62"/>
    <w:rsid w:val="00D37971"/>
    <w:rsid w:val="00D712CD"/>
    <w:rsid w:val="00D963D7"/>
    <w:rsid w:val="00D96A86"/>
    <w:rsid w:val="00DA6E15"/>
    <w:rsid w:val="00DB2432"/>
    <w:rsid w:val="00DB2FC0"/>
    <w:rsid w:val="00E06FDB"/>
    <w:rsid w:val="00E16174"/>
    <w:rsid w:val="00E21152"/>
    <w:rsid w:val="00E773F6"/>
    <w:rsid w:val="00E85B6C"/>
    <w:rsid w:val="00E95FF7"/>
    <w:rsid w:val="00EF322E"/>
    <w:rsid w:val="00F060D2"/>
    <w:rsid w:val="00F073AB"/>
    <w:rsid w:val="00F1135B"/>
    <w:rsid w:val="00F25AC0"/>
    <w:rsid w:val="00F63222"/>
    <w:rsid w:val="00F71E51"/>
    <w:rsid w:val="00F87359"/>
    <w:rsid w:val="00F90E8C"/>
    <w:rsid w:val="00FB5720"/>
    <w:rsid w:val="00FC053E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A874-6041-4C44-9D64-0D53F78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9014</Words>
  <Characters>51383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2017-06-19T08:47:00Z</cp:lastPrinted>
  <dcterms:created xsi:type="dcterms:W3CDTF">2017-09-22T09:48:00Z</dcterms:created>
  <dcterms:modified xsi:type="dcterms:W3CDTF">2017-09-22T09:48:00Z</dcterms:modified>
</cp:coreProperties>
</file>