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CA45" w14:textId="77777777" w:rsidR="00527ED5" w:rsidRDefault="00527ED5" w:rsidP="00527ED5">
      <w:pPr>
        <w:spacing w:after="16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ИЗВЕЩЕНИЕ</w:t>
      </w:r>
    </w:p>
    <w:p w14:paraId="277B9082" w14:textId="77777777" w:rsidR="00527ED5" w:rsidRDefault="00527ED5" w:rsidP="00527ED5">
      <w:pPr>
        <w:pStyle w:val="21"/>
        <w:tabs>
          <w:tab w:val="left" w:pos="3420"/>
        </w:tabs>
        <w:spacing w:after="0" w:line="240" w:lineRule="auto"/>
        <w:ind w:firstLine="420"/>
        <w:jc w:val="both"/>
        <w:rPr>
          <w:lang w:val="ru-RU"/>
        </w:rPr>
      </w:pPr>
      <w:r>
        <w:rPr>
          <w:lang w:val="ru-RU"/>
        </w:rPr>
        <w:t>В соответствии со статьей 39.18 Земельного Кодекса Российской Федерации Комитет по управлению имуществом администрации Кыштымского городского округа информирует:</w:t>
      </w:r>
    </w:p>
    <w:p w14:paraId="4A63A417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</w:p>
    <w:p w14:paraId="6B9AF087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eastAsia="Calibri" w:hAnsi="Times New Roman"/>
          <w:kern w:val="0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eastAsia="Calibri" w:hAnsi="Times New Roman"/>
          <w:kern w:val="0"/>
          <w:lang w:val="ru-RU"/>
        </w:rPr>
        <w:t xml:space="preserve">о возможности предоставления </w:t>
      </w:r>
      <w:proofErr w:type="gramStart"/>
      <w:r>
        <w:rPr>
          <w:rFonts w:ascii="Times New Roman" w:eastAsia="Calibri" w:hAnsi="Times New Roman"/>
          <w:kern w:val="0"/>
          <w:lang w:val="ru-RU"/>
        </w:rPr>
        <w:t>в  аренду</w:t>
      </w:r>
      <w:proofErr w:type="gramEnd"/>
      <w:r>
        <w:rPr>
          <w:rFonts w:ascii="Times New Roman" w:eastAsia="Calibri" w:hAnsi="Times New Roman"/>
          <w:kern w:val="0"/>
          <w:lang w:val="ru-RU"/>
        </w:rPr>
        <w:t>:</w:t>
      </w:r>
    </w:p>
    <w:p w14:paraId="320A53A5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eastAsia="Arial" w:hAnsi="Times New Roman"/>
          <w:color w:val="252625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A570D6">
        <w:rPr>
          <w:rFonts w:ascii="Times New Roman" w:hAnsi="Times New Roman"/>
          <w:lang w:val="ru-RU"/>
        </w:rPr>
        <w:t xml:space="preserve"> земельного участка</w:t>
      </w:r>
      <w:r>
        <w:rPr>
          <w:rFonts w:ascii="Times New Roman" w:hAnsi="Times New Roman"/>
          <w:lang w:val="ru-RU"/>
        </w:rPr>
        <w:t xml:space="preserve"> площадью 600 </w:t>
      </w:r>
      <w:proofErr w:type="spellStart"/>
      <w:proofErr w:type="gramStart"/>
      <w:r>
        <w:rPr>
          <w:rFonts w:ascii="Times New Roman" w:hAnsi="Times New Roman"/>
          <w:lang w:val="ru-RU"/>
        </w:rPr>
        <w:t>кв.м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, расположенного в г. Кыштыме, с КН 74:32:0404039:428 по </w:t>
      </w:r>
      <w:proofErr w:type="spellStart"/>
      <w:r>
        <w:rPr>
          <w:rFonts w:ascii="Times New Roman" w:hAnsi="Times New Roman"/>
          <w:lang w:val="ru-RU"/>
        </w:rPr>
        <w:t>ул.Швейников</w:t>
      </w:r>
      <w:proofErr w:type="spellEnd"/>
      <w:r>
        <w:rPr>
          <w:rFonts w:ascii="Times New Roman" w:hAnsi="Times New Roman"/>
          <w:lang w:val="ru-RU"/>
        </w:rPr>
        <w:t>, восточнее от участка № 3, для индивидуального жилищного строительства</w:t>
      </w:r>
      <w:r>
        <w:rPr>
          <w:rFonts w:ascii="Times New Roman" w:eastAsia="Arial" w:hAnsi="Times New Roman"/>
          <w:color w:val="252625"/>
          <w:shd w:val="clear" w:color="auto" w:fill="FFFFFF"/>
          <w:lang w:val="ru-RU"/>
        </w:rPr>
        <w:t xml:space="preserve">, </w:t>
      </w:r>
    </w:p>
    <w:p w14:paraId="5137AA4C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eastAsia="Arial" w:hAnsi="Times New Roman"/>
          <w:color w:val="252625"/>
          <w:shd w:val="clear" w:color="auto" w:fill="FFFFFF"/>
          <w:lang w:val="ru-RU"/>
        </w:rPr>
      </w:pPr>
      <w:r>
        <w:rPr>
          <w:rFonts w:ascii="Times New Roman" w:eastAsia="Calibri" w:hAnsi="Times New Roman"/>
          <w:kern w:val="0"/>
          <w:lang w:val="ru-RU"/>
        </w:rPr>
        <w:t xml:space="preserve">о возможности предоставления </w:t>
      </w:r>
      <w:proofErr w:type="gramStart"/>
      <w:r>
        <w:rPr>
          <w:rFonts w:ascii="Times New Roman" w:eastAsia="Calibri" w:hAnsi="Times New Roman"/>
          <w:kern w:val="0"/>
          <w:lang w:val="ru-RU"/>
        </w:rPr>
        <w:t>в  собственность</w:t>
      </w:r>
      <w:proofErr w:type="gramEnd"/>
      <w:r>
        <w:rPr>
          <w:rFonts w:ascii="Times New Roman" w:eastAsia="Calibri" w:hAnsi="Times New Roman"/>
          <w:kern w:val="0"/>
          <w:lang w:val="ru-RU"/>
        </w:rPr>
        <w:t>:</w:t>
      </w:r>
    </w:p>
    <w:p w14:paraId="5F8CF8C7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eastAsia="Arial" w:hAnsi="Times New Roman"/>
          <w:color w:val="252625"/>
          <w:shd w:val="clear" w:color="auto" w:fill="FFFFFF"/>
          <w:lang w:val="ru-RU"/>
        </w:rPr>
      </w:pPr>
      <w:r>
        <w:rPr>
          <w:rFonts w:ascii="Times New Roman" w:eastAsia="Arial" w:hAnsi="Times New Roman"/>
          <w:color w:val="252625"/>
          <w:shd w:val="clear" w:color="auto" w:fill="FFFFFF"/>
          <w:lang w:val="ru-RU"/>
        </w:rPr>
        <w:t xml:space="preserve">- </w:t>
      </w:r>
      <w:r w:rsidRPr="00A570D6">
        <w:rPr>
          <w:rFonts w:ascii="Times New Roman" w:hAnsi="Times New Roman"/>
          <w:lang w:val="ru-RU"/>
        </w:rPr>
        <w:t>земельного участка</w:t>
      </w:r>
      <w:r>
        <w:rPr>
          <w:rFonts w:ascii="Times New Roman" w:hAnsi="Times New Roman"/>
          <w:lang w:val="ru-RU"/>
        </w:rPr>
        <w:t xml:space="preserve"> площадью 1247 кв.м.</w:t>
      </w:r>
      <w:r w:rsidRPr="00A570D6">
        <w:rPr>
          <w:rFonts w:ascii="Times New Roman" w:eastAsia="Arial" w:hAnsi="Times New Roman"/>
          <w:color w:val="252625"/>
          <w:shd w:val="clear" w:color="auto" w:fill="FFFFFF"/>
          <w:lang w:val="ru-RU"/>
        </w:rPr>
        <w:t xml:space="preserve">, </w:t>
      </w:r>
      <w:r>
        <w:rPr>
          <w:rFonts w:ascii="Times New Roman" w:eastAsia="Arial" w:hAnsi="Times New Roman"/>
          <w:color w:val="252625"/>
          <w:shd w:val="clear" w:color="auto" w:fill="FFFFFF"/>
          <w:lang w:val="ru-RU"/>
        </w:rPr>
        <w:t xml:space="preserve">южнее участка с КН 74:32:0402054:322, </w:t>
      </w:r>
      <w:r w:rsidRPr="00A570D6">
        <w:rPr>
          <w:rFonts w:ascii="Times New Roman" w:eastAsia="Arial" w:hAnsi="Times New Roman"/>
          <w:color w:val="252625"/>
          <w:shd w:val="clear" w:color="auto" w:fill="FFFFFF"/>
          <w:lang w:val="ru-RU"/>
        </w:rPr>
        <w:t>расположенного в г. Кыштыме</w:t>
      </w:r>
      <w:r>
        <w:rPr>
          <w:rFonts w:ascii="Times New Roman" w:eastAsia="Arial" w:hAnsi="Times New Roman"/>
          <w:color w:val="252625"/>
          <w:shd w:val="clear" w:color="auto" w:fill="FFFFFF"/>
          <w:lang w:val="ru-RU"/>
        </w:rPr>
        <w:t>, примыкающего к участку с КН 74:32:0401001:36 (ул. Р. Люксембург, 8), для индивидуального жилищного строительства.</w:t>
      </w:r>
    </w:p>
    <w:p w14:paraId="3E30DBF6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eastAsia="Arial" w:hAnsi="Times New Roman"/>
          <w:color w:val="252625"/>
          <w:shd w:val="clear" w:color="auto" w:fill="FFFFFF"/>
          <w:lang w:val="ru-RU"/>
        </w:rPr>
      </w:pPr>
    </w:p>
    <w:p w14:paraId="737334E5" w14:textId="77777777" w:rsidR="00527ED5" w:rsidRDefault="00527ED5" w:rsidP="00527ED5">
      <w:pPr>
        <w:pStyle w:val="Standard"/>
        <w:widowControl/>
        <w:ind w:firstLine="4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Граждане, заинтересованные в предоставлении указанного земельного участка вправе подать </w:t>
      </w:r>
      <w:r>
        <w:rPr>
          <w:rFonts w:ascii="Times New Roman" w:hAnsi="Times New Roman"/>
          <w:b/>
          <w:bCs/>
          <w:lang w:val="ru-RU"/>
        </w:rPr>
        <w:t>заявления о намерении участвовать в аукционе</w:t>
      </w:r>
      <w:r>
        <w:rPr>
          <w:rFonts w:ascii="Times New Roman" w:hAnsi="Times New Roman"/>
          <w:lang w:val="ru-RU"/>
        </w:rPr>
        <w:t xml:space="preserve">. </w:t>
      </w:r>
    </w:p>
    <w:p w14:paraId="25C12ECD" w14:textId="77777777" w:rsidR="00527ED5" w:rsidRDefault="00527ED5" w:rsidP="00527ED5">
      <w:pPr>
        <w:pStyle w:val="21"/>
        <w:tabs>
          <w:tab w:val="left" w:pos="3420"/>
        </w:tabs>
        <w:spacing w:after="0" w:line="204" w:lineRule="auto"/>
        <w:ind w:firstLine="400"/>
        <w:jc w:val="both"/>
        <w:rPr>
          <w:lang w:val="ru-RU"/>
        </w:rPr>
      </w:pPr>
      <w:proofErr w:type="gramStart"/>
      <w:r>
        <w:rPr>
          <w:lang w:val="ru-RU"/>
        </w:rPr>
        <w:t>Ознакомиться  со</w:t>
      </w:r>
      <w:proofErr w:type="gramEnd"/>
      <w:r>
        <w:rPr>
          <w:lang w:val="ru-RU"/>
        </w:rPr>
        <w:t xml:space="preserve"> схемой расположения  земельного  участка возможно по адресу: </w:t>
      </w:r>
      <w:proofErr w:type="spellStart"/>
      <w:r>
        <w:rPr>
          <w:lang w:val="ru-RU"/>
        </w:rPr>
        <w:t>г.Кыштым</w:t>
      </w:r>
      <w:proofErr w:type="spellEnd"/>
      <w:r>
        <w:rPr>
          <w:lang w:val="ru-RU"/>
        </w:rPr>
        <w:t>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12-45).</w:t>
      </w:r>
    </w:p>
    <w:p w14:paraId="7F2D40D1" w14:textId="77777777" w:rsidR="00527ED5" w:rsidRDefault="00527ED5" w:rsidP="00527ED5">
      <w:pPr>
        <w:rPr>
          <w:rFonts w:ascii="Times New Roman" w:hAnsi="Times New Roman"/>
          <w:sz w:val="24"/>
          <w:szCs w:val="24"/>
          <w:lang w:val="ru-RU"/>
        </w:rPr>
      </w:pPr>
    </w:p>
    <w:p w14:paraId="061C83AC" w14:textId="77777777" w:rsidR="00527ED5" w:rsidRDefault="00527ED5" w:rsidP="00527ED5">
      <w:pPr>
        <w:rPr>
          <w:rFonts w:ascii="Times New Roman" w:hAnsi="Times New Roman"/>
          <w:sz w:val="24"/>
          <w:szCs w:val="24"/>
          <w:lang w:val="ru-RU"/>
        </w:rPr>
      </w:pPr>
    </w:p>
    <w:p w14:paraId="0EF406C6" w14:textId="77777777" w:rsidR="00527ED5" w:rsidRDefault="00527ED5" w:rsidP="00527ED5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Председатель Комитета </w:t>
      </w:r>
    </w:p>
    <w:p w14:paraId="42B490A1" w14:textId="77777777" w:rsidR="00527ED5" w:rsidRDefault="00527ED5" w:rsidP="00527ED5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управлению  имуществом</w:t>
      </w:r>
      <w:proofErr w:type="gramEnd"/>
    </w:p>
    <w:p w14:paraId="241D3AE5" w14:textId="77777777" w:rsidR="00527ED5" w:rsidRDefault="00527ED5" w:rsidP="00527ED5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администрации Кыштымского</w:t>
      </w:r>
    </w:p>
    <w:p w14:paraId="106924D5" w14:textId="77777777" w:rsidR="00527ED5" w:rsidRDefault="00527ED5" w:rsidP="00527ED5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городского округа</w:t>
      </w:r>
    </w:p>
    <w:p w14:paraId="0D1B38C0" w14:textId="7FF07606" w:rsidR="00201E99" w:rsidRPr="00527ED5" w:rsidRDefault="00527ED5" w:rsidP="00527ED5">
      <w:pPr>
        <w:jc w:val="right"/>
      </w:pPr>
      <w:r>
        <w:rPr>
          <w:rFonts w:ascii="Times New Roman" w:hAnsi="Times New Roman"/>
          <w:sz w:val="24"/>
          <w:szCs w:val="24"/>
          <w:lang w:val="ru-RU"/>
        </w:rPr>
        <w:t>Э.А. Никитина</w:t>
      </w:r>
    </w:p>
    <w:sectPr w:rsidR="00201E99" w:rsidRPr="00527ED5">
      <w:pgSz w:w="11906" w:h="16838"/>
      <w:pgMar w:top="1440" w:right="706" w:bottom="5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99"/>
    <w:rsid w:val="00137882"/>
    <w:rsid w:val="00201E99"/>
    <w:rsid w:val="00527ED5"/>
    <w:rsid w:val="02644931"/>
    <w:rsid w:val="04D61EC1"/>
    <w:rsid w:val="10021781"/>
    <w:rsid w:val="11A51C0E"/>
    <w:rsid w:val="17A05130"/>
    <w:rsid w:val="1BD06180"/>
    <w:rsid w:val="1F8C7872"/>
    <w:rsid w:val="20D21522"/>
    <w:rsid w:val="23D41DA8"/>
    <w:rsid w:val="24011B90"/>
    <w:rsid w:val="26F329B0"/>
    <w:rsid w:val="29A066F9"/>
    <w:rsid w:val="2C855EE8"/>
    <w:rsid w:val="2EF460EA"/>
    <w:rsid w:val="32434D2D"/>
    <w:rsid w:val="33FA3301"/>
    <w:rsid w:val="35265C43"/>
    <w:rsid w:val="35B06808"/>
    <w:rsid w:val="36F84879"/>
    <w:rsid w:val="3E323B9A"/>
    <w:rsid w:val="422E4A62"/>
    <w:rsid w:val="43124F44"/>
    <w:rsid w:val="4349275B"/>
    <w:rsid w:val="43BD1123"/>
    <w:rsid w:val="48E64BD6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8526022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12E2E-A63C-4EA5-BBD5-65D7F8A2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563C1"/>
      <w:u w:val="single" w:color="000000"/>
    </w:rPr>
  </w:style>
  <w:style w:type="paragraph" w:customStyle="1" w:styleId="21">
    <w:name w:val="Основной текст 21"/>
    <w:basedOn w:val="Standard"/>
    <w:qFormat/>
    <w:pPr>
      <w:widowControl/>
      <w:spacing w:after="120" w:line="480" w:lineRule="exact"/>
    </w:pPr>
    <w:rPr>
      <w:rFonts w:ascii="Times New Roman" w:eastAsia="Calibri" w:hAnsi="Times New Roman"/>
      <w:kern w:val="0"/>
    </w:rPr>
  </w:style>
  <w:style w:type="paragraph" w:customStyle="1" w:styleId="Standard">
    <w:name w:val="Standard"/>
    <w:qFormat/>
    <w:pPr>
      <w:widowControl w:val="0"/>
      <w:autoSpaceDN w:val="0"/>
    </w:pPr>
    <w:rPr>
      <w:rFonts w:ascii="Liberation Serif" w:eastAsia="Segoe UI" w:hAnsi="Liberation Serif" w:cs="Times New Roman"/>
      <w:color w:val="000000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112</dc:creator>
  <cp:lastModifiedBy>User 112</cp:lastModifiedBy>
  <cp:revision>2</cp:revision>
  <cp:lastPrinted>2026-04-23T05:20:00Z</cp:lastPrinted>
  <dcterms:created xsi:type="dcterms:W3CDTF">2024-06-24T09:18:00Z</dcterms:created>
  <dcterms:modified xsi:type="dcterms:W3CDTF">2026-05-22T06:22:00Z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B45A4DC6902445F79430ABFC0DD38410_12</vt:lpwstr>
  </property>
</Properties>
</file>