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1D" w:rsidRDefault="0026541D" w:rsidP="0026541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26541D" w:rsidRDefault="0026541D" w:rsidP="0026541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О предстоящем (возможном) предоставлении земельных участков: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1069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32 м севернее дома № 91-1 по ул.Куйбышева, под огород;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648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0,1 м севернее участка по ул.Железнодорожная, под расширение участка;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прилегающий вдоль озера (напротив здания по ул</w:t>
      </w:r>
      <w:proofErr w:type="gramStart"/>
      <w:r>
        <w:rPr>
          <w:color w:val="000000"/>
          <w:sz w:val="22"/>
          <w:szCs w:val="22"/>
        </w:rPr>
        <w:t>.Ф</w:t>
      </w:r>
      <w:proofErr w:type="gramEnd"/>
      <w:r>
        <w:rPr>
          <w:color w:val="000000"/>
          <w:sz w:val="22"/>
          <w:szCs w:val="22"/>
        </w:rPr>
        <w:t>рунзе, 1), под благоустройство береговой полосы;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100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юго-восточнее дома по ул.Мичурина, 33, под парковку общего пользования;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171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с южной стороны дома по ул.Комсомольская, 77, под палисадник;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175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1 м юго-западнее здания № 45 по ул.Ленина, под строительство медицинского центра;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около дома по ул.Ветеранов, 1, под размещение металлического гаража.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szCs w:val="22"/>
        </w:rPr>
        <w:t xml:space="preserve">По всем интересующим вопросам, мотивированные возражения принимаются </w:t>
      </w:r>
      <w:r>
        <w:rPr>
          <w:b/>
          <w:szCs w:val="22"/>
        </w:rPr>
        <w:t>в течение 14 дней</w:t>
      </w:r>
      <w:r>
        <w:rPr>
          <w:szCs w:val="22"/>
        </w:rPr>
        <w:t xml:space="preserve"> </w:t>
      </w:r>
      <w:proofErr w:type="gramStart"/>
      <w:r>
        <w:rPr>
          <w:szCs w:val="22"/>
        </w:rPr>
        <w:t>с даты опубликования</w:t>
      </w:r>
      <w:proofErr w:type="gramEnd"/>
      <w:r>
        <w:rPr>
          <w:szCs w:val="22"/>
        </w:rPr>
        <w:t>.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Об изменении вида</w:t>
      </w:r>
      <w:r>
        <w:rPr>
          <w:color w:val="000000"/>
          <w:sz w:val="22"/>
          <w:szCs w:val="22"/>
        </w:rPr>
        <w:t xml:space="preserve"> разрешенного использования земельных участков: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1992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в 19 м южнее границ земельного участка по </w:t>
      </w:r>
      <w:proofErr w:type="spellStart"/>
      <w:r>
        <w:rPr>
          <w:color w:val="000000"/>
          <w:sz w:val="22"/>
          <w:szCs w:val="22"/>
        </w:rPr>
        <w:t>ул.Каслинское</w:t>
      </w:r>
      <w:proofErr w:type="spellEnd"/>
      <w:r>
        <w:rPr>
          <w:color w:val="000000"/>
          <w:sz w:val="22"/>
          <w:szCs w:val="22"/>
        </w:rPr>
        <w:t xml:space="preserve"> шоссе, 13, под строительство предприятия по производству пива и магазина оптовой, мелкооптовой и розничной торговли по продаже товаров собственного производства;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1818 кв.м), расположенный по ул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утузова, 41а, под размещение и организацию кафе.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всем интересующим вопросам, обоснованные возражения принимаются в течение 14 дней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26541D" w:rsidRDefault="0026541D" w:rsidP="0026541D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>на праве аренды земельного участка, расположенного пос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вильды, северо-западнее дома по ул.Набережная, 15а, под индивидуальное жилищное строительство.</w:t>
      </w:r>
    </w:p>
    <w:p w:rsidR="0026541D" w:rsidRDefault="0026541D" w:rsidP="0026541D">
      <w:pPr>
        <w:pStyle w:val="21"/>
        <w:spacing w:line="240" w:lineRule="auto"/>
        <w:jc w:val="both"/>
        <w:rPr>
          <w:szCs w:val="22"/>
        </w:rPr>
      </w:pPr>
      <w:r>
        <w:rPr>
          <w:sz w:val="24"/>
          <w:szCs w:val="24"/>
        </w:rPr>
        <w:t xml:space="preserve">    </w:t>
      </w:r>
    </w:p>
    <w:p w:rsidR="0026541D" w:rsidRDefault="0026541D" w:rsidP="0026541D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26541D" w:rsidRDefault="0026541D" w:rsidP="0026541D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26541D" w:rsidRDefault="0026541D" w:rsidP="0026541D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26541D" w:rsidRDefault="0026541D" w:rsidP="0026541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26541D" w:rsidRDefault="0026541D" w:rsidP="0026541D">
      <w:pPr>
        <w:pStyle w:val="21"/>
        <w:spacing w:line="240" w:lineRule="auto"/>
        <w:jc w:val="both"/>
        <w:rPr>
          <w:color w:val="000000"/>
          <w:szCs w:val="22"/>
        </w:rPr>
      </w:pPr>
      <w:r>
        <w:rPr>
          <w:sz w:val="24"/>
          <w:szCs w:val="24"/>
        </w:rPr>
        <w:t xml:space="preserve">      </w:t>
      </w:r>
    </w:p>
    <w:p w:rsidR="0026541D" w:rsidRDefault="00C45C51" w:rsidP="0026541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</w:t>
      </w:r>
      <w:r w:rsidR="0026541D">
        <w:rPr>
          <w:color w:val="000000"/>
          <w:szCs w:val="22"/>
        </w:rPr>
        <w:t>редседател</w:t>
      </w:r>
      <w:r>
        <w:rPr>
          <w:color w:val="000000"/>
          <w:szCs w:val="22"/>
        </w:rPr>
        <w:t>ь</w:t>
      </w:r>
    </w:p>
    <w:p w:rsidR="0026541D" w:rsidRDefault="0026541D" w:rsidP="0026541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26541D" w:rsidRDefault="0026541D" w:rsidP="0026541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                                                                                                                                                    </w:t>
      </w:r>
      <w:r w:rsidR="00C45C51">
        <w:rPr>
          <w:color w:val="000000"/>
          <w:szCs w:val="22"/>
        </w:rPr>
        <w:t>М.Н. Лотов</w:t>
      </w:r>
    </w:p>
    <w:sectPr w:rsidR="0026541D" w:rsidSect="003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1A3EA4"/>
    <w:rsid w:val="00236E66"/>
    <w:rsid w:val="0026541D"/>
    <w:rsid w:val="00324E44"/>
    <w:rsid w:val="003A59FD"/>
    <w:rsid w:val="003F2B51"/>
    <w:rsid w:val="004C419A"/>
    <w:rsid w:val="00642059"/>
    <w:rsid w:val="00720617"/>
    <w:rsid w:val="00AE6B85"/>
    <w:rsid w:val="00BB0231"/>
    <w:rsid w:val="00C4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2014-03-07T02:12:00Z</cp:lastPrinted>
  <dcterms:created xsi:type="dcterms:W3CDTF">2014-03-11T04:21:00Z</dcterms:created>
  <dcterms:modified xsi:type="dcterms:W3CDTF">2014-03-11T04:21:00Z</dcterms:modified>
</cp:coreProperties>
</file>