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DF" w:rsidRDefault="00E25BDF" w:rsidP="009B6D8D">
      <w:pPr>
        <w:pStyle w:val="BodyText"/>
        <w:spacing w:after="0" w:line="208" w:lineRule="auto"/>
        <w:jc w:val="right"/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E25BDF" w:rsidRDefault="00E25BDF" w:rsidP="009B6D8D">
      <w:pPr>
        <w:pStyle w:val="BodyText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:rsidR="00E25BDF" w:rsidRDefault="00E25BDF" w:rsidP="009B6D8D">
      <w:pPr>
        <w:pStyle w:val="BodyText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:rsidR="00E25BDF" w:rsidRDefault="00E25BDF" w:rsidP="005C3A46">
      <w:pPr>
        <w:pStyle w:val="BodyText"/>
        <w:wordWrap w:val="0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__________________А.О. Гаврилова</w:t>
      </w:r>
    </w:p>
    <w:p w:rsidR="00E25BDF" w:rsidRPr="005C3A46" w:rsidRDefault="00E25BDF" w:rsidP="009B6D8D">
      <w:pPr>
        <w:pStyle w:val="NormalWeb"/>
        <w:spacing w:before="280" w:after="0"/>
        <w:jc w:val="center"/>
        <w:rPr>
          <w:b/>
          <w:bCs/>
          <w:sz w:val="25"/>
          <w:szCs w:val="25"/>
        </w:rPr>
      </w:pPr>
      <w:r w:rsidRPr="005C3A46">
        <w:rPr>
          <w:sz w:val="25"/>
          <w:szCs w:val="25"/>
        </w:rPr>
        <w:t> </w:t>
      </w:r>
      <w:r w:rsidRPr="005C3A46">
        <w:rPr>
          <w:b/>
          <w:bCs/>
          <w:sz w:val="25"/>
          <w:szCs w:val="25"/>
        </w:rPr>
        <w:t>ИТОГОВЫЙ ПРОТОКОЛ</w:t>
      </w:r>
    </w:p>
    <w:p w:rsidR="00E25BDF" w:rsidRPr="005C3A46" w:rsidRDefault="00E25BDF" w:rsidP="009B6D8D">
      <w:pPr>
        <w:pStyle w:val="NormalWeb"/>
        <w:spacing w:beforeAutospacing="0" w:after="0"/>
        <w:jc w:val="center"/>
        <w:rPr>
          <w:b/>
          <w:bCs/>
          <w:sz w:val="25"/>
          <w:szCs w:val="25"/>
        </w:rPr>
      </w:pPr>
      <w:r w:rsidRPr="005C3A46">
        <w:rPr>
          <w:b/>
          <w:bCs/>
          <w:sz w:val="25"/>
          <w:szCs w:val="25"/>
        </w:rPr>
        <w:t xml:space="preserve">заседания комиссии по определению победителя аукциона на право заключения             договора аренды земельного участка, расположенного </w:t>
      </w:r>
    </w:p>
    <w:p w:rsidR="00E25BDF" w:rsidRDefault="00E25BDF" w:rsidP="009B6D8D">
      <w:pPr>
        <w:pStyle w:val="NormalWeb"/>
        <w:spacing w:beforeAutospacing="0" w:after="0"/>
        <w:jc w:val="center"/>
        <w:rPr>
          <w:b/>
          <w:bCs/>
          <w:sz w:val="25"/>
          <w:szCs w:val="25"/>
        </w:rPr>
      </w:pPr>
      <w:r w:rsidRPr="005C3A46">
        <w:rPr>
          <w:b/>
          <w:bCs/>
          <w:sz w:val="25"/>
          <w:szCs w:val="25"/>
        </w:rPr>
        <w:t>в г. Кыштыме, примыкающего с восточной стороны к земельному участку</w:t>
      </w:r>
    </w:p>
    <w:p w:rsidR="00E25BDF" w:rsidRPr="005C3A46" w:rsidRDefault="00E25BDF" w:rsidP="009B6D8D">
      <w:pPr>
        <w:pStyle w:val="NormalWeb"/>
        <w:spacing w:beforeAutospacing="0" w:after="0"/>
        <w:jc w:val="center"/>
        <w:rPr>
          <w:b/>
          <w:bCs/>
          <w:sz w:val="25"/>
          <w:szCs w:val="25"/>
        </w:rPr>
      </w:pPr>
      <w:r w:rsidRPr="005C3A46">
        <w:rPr>
          <w:b/>
          <w:bCs/>
          <w:sz w:val="25"/>
          <w:szCs w:val="25"/>
        </w:rPr>
        <w:t xml:space="preserve"> по ул. Пугачева, 42, с к</w:t>
      </w:r>
      <w:r w:rsidRPr="005C3A46">
        <w:rPr>
          <w:b/>
          <w:bCs/>
          <w:sz w:val="25"/>
          <w:szCs w:val="25"/>
        </w:rPr>
        <w:t>а</w:t>
      </w:r>
      <w:r w:rsidRPr="005C3A46">
        <w:rPr>
          <w:b/>
          <w:bCs/>
          <w:sz w:val="25"/>
          <w:szCs w:val="25"/>
        </w:rPr>
        <w:t>дастровым номером 74:32:0401008:349</w:t>
      </w:r>
    </w:p>
    <w:p w:rsidR="00E25BDF" w:rsidRPr="005C3A46" w:rsidRDefault="00E25BDF" w:rsidP="009B6D8D">
      <w:pPr>
        <w:pStyle w:val="BodyText"/>
        <w:spacing w:after="0"/>
        <w:jc w:val="center"/>
        <w:rPr>
          <w:b/>
          <w:bCs/>
          <w:sz w:val="25"/>
          <w:szCs w:val="25"/>
        </w:rPr>
      </w:pPr>
    </w:p>
    <w:p w:rsidR="00E25BDF" w:rsidRPr="005C3A46" w:rsidRDefault="00E25BDF" w:rsidP="009B6D8D">
      <w:pPr>
        <w:pStyle w:val="BodyText"/>
        <w:spacing w:after="0"/>
        <w:rPr>
          <w:sz w:val="25"/>
          <w:szCs w:val="25"/>
        </w:rPr>
      </w:pPr>
      <w:r w:rsidRPr="005C3A46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«05» октября 2022г.</w:t>
      </w:r>
    </w:p>
    <w:p w:rsidR="00E25BDF" w:rsidRPr="005C3A46" w:rsidRDefault="00E25BDF" w:rsidP="009B6D8D">
      <w:pPr>
        <w:pStyle w:val="BodyText"/>
        <w:spacing w:after="0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                                      11-00                                                                                                          </w:t>
      </w:r>
    </w:p>
    <w:p w:rsidR="00E25BDF" w:rsidRPr="005C3A46" w:rsidRDefault="00E25BDF" w:rsidP="009B6D8D">
      <w:pPr>
        <w:pStyle w:val="BodyText"/>
        <w:spacing w:line="211" w:lineRule="auto"/>
        <w:rPr>
          <w:sz w:val="25"/>
          <w:szCs w:val="25"/>
        </w:rPr>
      </w:pPr>
      <w:r w:rsidRPr="005C3A46">
        <w:rPr>
          <w:sz w:val="25"/>
          <w:szCs w:val="25"/>
        </w:rPr>
        <w:t>Состав комиссии:</w:t>
      </w:r>
    </w:p>
    <w:p w:rsidR="00E25BDF" w:rsidRPr="005C3A46" w:rsidRDefault="00E25BDF" w:rsidP="009B6D8D">
      <w:pPr>
        <w:pStyle w:val="BodyText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Гаврилова А.О.    –  заместитель Главы Кыштымского городского округа, начальник</w:t>
      </w:r>
    </w:p>
    <w:p w:rsidR="00E25BDF" w:rsidRPr="005C3A46" w:rsidRDefault="00E25BDF" w:rsidP="005C3A46">
      <w:pPr>
        <w:pStyle w:val="BodyText"/>
        <w:spacing w:after="6" w:line="206" w:lineRule="auto"/>
        <w:ind w:firstLineChars="700" w:firstLine="3168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правового управления, председатель  комиссии;</w:t>
      </w:r>
    </w:p>
    <w:p w:rsidR="00E25BDF" w:rsidRPr="005C3A46" w:rsidRDefault="00E25BDF" w:rsidP="009B6D8D">
      <w:pPr>
        <w:pStyle w:val="BodyText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Заикин А.А.      - заместитель Главы Кыштымского городского округа по экономике</w:t>
      </w:r>
    </w:p>
    <w:p w:rsidR="00E25BDF" w:rsidRPr="005C3A46" w:rsidRDefault="00E25BDF" w:rsidP="005C3A46">
      <w:pPr>
        <w:pStyle w:val="BodyText"/>
        <w:spacing w:after="6" w:line="206" w:lineRule="auto"/>
        <w:ind w:firstLineChars="750" w:firstLine="3168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и инвестициям, заместитель председателя комиссии;</w:t>
      </w:r>
    </w:p>
    <w:p w:rsidR="00E25BDF" w:rsidRPr="005C3A46" w:rsidRDefault="00E25BDF" w:rsidP="009B6D8D">
      <w:pPr>
        <w:pStyle w:val="BodyText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Никитина Э.А.  - председатель Комитета по управлению имуществом администрации </w:t>
      </w:r>
    </w:p>
    <w:p w:rsidR="00E25BDF" w:rsidRPr="005C3A46" w:rsidRDefault="00E25BDF" w:rsidP="005C3A46">
      <w:pPr>
        <w:pStyle w:val="BodyText"/>
        <w:spacing w:after="6" w:line="206" w:lineRule="auto"/>
        <w:ind w:firstLineChars="750" w:firstLine="3168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Кыштымского городского округа;</w:t>
      </w:r>
    </w:p>
    <w:p w:rsidR="00E25BDF" w:rsidRPr="005C3A46" w:rsidRDefault="00E25BDF" w:rsidP="009B6D8D">
      <w:pPr>
        <w:pStyle w:val="BodyText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Русак В.В.    –    начальник Управления архитектуры и градостроительства </w:t>
      </w:r>
    </w:p>
    <w:p w:rsidR="00E25BDF" w:rsidRPr="005C3A46" w:rsidRDefault="00E25BDF" w:rsidP="009B6D8D">
      <w:pPr>
        <w:pStyle w:val="BodyText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администрации Кыштымского  городского округа;</w:t>
      </w:r>
    </w:p>
    <w:p w:rsidR="00E25BDF" w:rsidRPr="005C3A46" w:rsidRDefault="00E25BDF" w:rsidP="009B6D8D">
      <w:pPr>
        <w:pStyle w:val="BodyText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>Гузынин В.В.  –  депутат Кыштымского городского округа;</w:t>
      </w:r>
    </w:p>
    <w:p w:rsidR="00E25BDF" w:rsidRPr="005C3A46" w:rsidRDefault="00E25BDF" w:rsidP="009B6D8D">
      <w:pPr>
        <w:pStyle w:val="BodyText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Симонова Т.С. - начальник отдела по управлению землями Комитета по управлению </w:t>
      </w:r>
    </w:p>
    <w:p w:rsidR="00E25BDF" w:rsidRPr="005C3A46" w:rsidRDefault="00E25BDF" w:rsidP="005C3A46">
      <w:pPr>
        <w:pStyle w:val="BodyText"/>
        <w:spacing w:after="6" w:line="204" w:lineRule="auto"/>
        <w:ind w:firstLineChars="700" w:firstLine="31680"/>
        <w:rPr>
          <w:sz w:val="25"/>
          <w:szCs w:val="25"/>
        </w:rPr>
      </w:pPr>
      <w:r w:rsidRPr="005C3A46">
        <w:rPr>
          <w:sz w:val="25"/>
          <w:szCs w:val="25"/>
        </w:rPr>
        <w:t xml:space="preserve">имуществом администрации Кыштымского городского округа, </w:t>
      </w:r>
    </w:p>
    <w:p w:rsidR="00E25BDF" w:rsidRPr="005C3A46" w:rsidRDefault="00E25BDF" w:rsidP="005C3A46">
      <w:pPr>
        <w:pStyle w:val="BodyText"/>
        <w:spacing w:after="6" w:line="204" w:lineRule="auto"/>
        <w:ind w:firstLineChars="700" w:firstLine="31680"/>
        <w:rPr>
          <w:sz w:val="25"/>
          <w:szCs w:val="25"/>
        </w:rPr>
      </w:pPr>
      <w:r w:rsidRPr="005C3A46">
        <w:rPr>
          <w:sz w:val="25"/>
          <w:szCs w:val="25"/>
        </w:rPr>
        <w:t xml:space="preserve">секретарь комиссии. </w:t>
      </w:r>
    </w:p>
    <w:p w:rsidR="00E25BDF" w:rsidRPr="005C3A46" w:rsidRDefault="00E25BDF" w:rsidP="009B6D8D">
      <w:pPr>
        <w:ind w:firstLine="709"/>
        <w:jc w:val="both"/>
        <w:rPr>
          <w:sz w:val="25"/>
          <w:szCs w:val="25"/>
        </w:rPr>
      </w:pPr>
    </w:p>
    <w:p w:rsidR="00E25BDF" w:rsidRPr="005C3A46" w:rsidRDefault="00E25BDF" w:rsidP="009B6D8D">
      <w:pPr>
        <w:pStyle w:val="BodyText"/>
        <w:spacing w:after="6" w:line="206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      </w:t>
      </w:r>
      <w:r w:rsidRPr="005C3A46">
        <w:rPr>
          <w:sz w:val="25"/>
          <w:szCs w:val="25"/>
        </w:rPr>
        <w:tab/>
        <w:t xml:space="preserve">Существенные условия договора аренды земельного участка: </w:t>
      </w:r>
    </w:p>
    <w:p w:rsidR="00E25BDF" w:rsidRPr="005C3A46" w:rsidRDefault="00E25BDF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Использование земельного участка: </w:t>
      </w:r>
      <w:r w:rsidRPr="005C3A46">
        <w:rPr>
          <w:sz w:val="25"/>
          <w:szCs w:val="25"/>
          <w:lang w:eastAsia="en-US"/>
        </w:rPr>
        <w:t>для индивидуального жилищного строительства.</w:t>
      </w:r>
    </w:p>
    <w:p w:rsidR="00E25BDF" w:rsidRPr="005C3A46" w:rsidRDefault="00E25BDF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</w:t>
      </w:r>
      <w:r w:rsidRPr="005C3A46">
        <w:rPr>
          <w:b/>
          <w:bCs/>
          <w:sz w:val="25"/>
          <w:szCs w:val="25"/>
        </w:rPr>
        <w:t xml:space="preserve">Арендатор </w:t>
      </w:r>
      <w:r w:rsidRPr="005C3A46">
        <w:rPr>
          <w:sz w:val="25"/>
          <w:szCs w:val="25"/>
        </w:rPr>
        <w:t>земельного участка обязуется:</w:t>
      </w:r>
    </w:p>
    <w:p w:rsidR="00E25BDF" w:rsidRPr="005C3A46" w:rsidRDefault="00E25BDF" w:rsidP="007F3C2D">
      <w:pPr>
        <w:ind w:firstLine="426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E25BDF" w:rsidRPr="005C3A46" w:rsidRDefault="00E25BDF" w:rsidP="007F3C2D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2) Произвести за свой счет вынос границ земельного участка на местности.</w:t>
      </w:r>
    </w:p>
    <w:p w:rsidR="00E25BDF" w:rsidRPr="005C3A46" w:rsidRDefault="00E25BDF" w:rsidP="007F3C2D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25BDF" w:rsidRPr="005C3A46" w:rsidRDefault="00E25BDF" w:rsidP="007F3C2D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E25BDF" w:rsidRPr="005C3A46" w:rsidRDefault="00E25BDF" w:rsidP="007F3C2D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5)  Не позднее 3-х лет с даты заключения договора аренды земельного участка уведомить Управление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</w:t>
      </w:r>
    </w:p>
    <w:p w:rsidR="00E25BDF" w:rsidRPr="005C3A46" w:rsidRDefault="00E25BDF" w:rsidP="005C3A46">
      <w:pPr>
        <w:numPr>
          <w:ilvl w:val="0"/>
          <w:numId w:val="1"/>
        </w:numPr>
        <w:spacing w:line="276" w:lineRule="auto"/>
        <w:ind w:left="0" w:firstLineChars="175" w:firstLine="3168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Произвести за свой счет подъездные пути к участку, а также строительство необходимых  подводящих сетей.</w:t>
      </w:r>
    </w:p>
    <w:p w:rsidR="00E25BDF" w:rsidRPr="005C3A46" w:rsidRDefault="00E25BDF" w:rsidP="007F3C2D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7) Выполнить мероприятия по благоустройству объекта.</w:t>
      </w:r>
    </w:p>
    <w:p w:rsidR="00E25BDF" w:rsidRPr="005C3A46" w:rsidRDefault="00E25BDF" w:rsidP="007F3C2D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8)  Содержать прилегающую территорию в санитарном состоянии.</w:t>
      </w:r>
    </w:p>
    <w:p w:rsidR="00E25BDF" w:rsidRPr="005C3A46" w:rsidRDefault="00E25BDF" w:rsidP="007F3C2D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9)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E25BDF" w:rsidRPr="005C3A46" w:rsidRDefault="00E25BDF" w:rsidP="007F3C2D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25BDF" w:rsidRPr="005C3A46" w:rsidRDefault="00E25BDF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.     </w:t>
      </w:r>
    </w:p>
    <w:p w:rsidR="00E25BDF" w:rsidRPr="005C3A46" w:rsidRDefault="00E25BDF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25BDF" w:rsidRPr="005C3A46" w:rsidRDefault="00E25BDF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</w:t>
      </w:r>
    </w:p>
    <w:p w:rsidR="00E25BDF" w:rsidRPr="005C3A46" w:rsidRDefault="00E25BDF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Кыштыме,  примыкающего с восточной стороны к земельному участку по ул. Пугачева, 42, с кадастровым номером 74:32:0401008:349, общей площадью 900 кв.м, для индивидуального жилищного строительства, допущен единственный участник – Курчавова Наталья Викторовна (зарегистрированная по адресу: Челябинская область, г. Кыштым, ул. Калинина, д. 170, кв.9), </w:t>
      </w:r>
    </w:p>
    <w:p w:rsidR="00E25BDF" w:rsidRPr="005C3A46" w:rsidRDefault="00E25BDF">
      <w:pPr>
        <w:rPr>
          <w:sz w:val="25"/>
          <w:szCs w:val="25"/>
        </w:rPr>
      </w:pPr>
    </w:p>
    <w:p w:rsidR="00E25BDF" w:rsidRPr="005C3A46" w:rsidRDefault="00E25BDF">
      <w:pPr>
        <w:ind w:firstLine="709"/>
        <w:rPr>
          <w:sz w:val="25"/>
          <w:szCs w:val="25"/>
        </w:rPr>
      </w:pPr>
      <w:r w:rsidRPr="005C3A46">
        <w:rPr>
          <w:sz w:val="25"/>
          <w:szCs w:val="25"/>
        </w:rPr>
        <w:t>РЕШИЛА:</w:t>
      </w:r>
    </w:p>
    <w:p w:rsidR="00E25BDF" w:rsidRPr="005C3A46" w:rsidRDefault="00E25BDF">
      <w:pPr>
        <w:ind w:firstLine="709"/>
        <w:rPr>
          <w:sz w:val="25"/>
          <w:szCs w:val="25"/>
        </w:rPr>
      </w:pPr>
    </w:p>
    <w:p w:rsidR="00E25BDF" w:rsidRPr="005C3A46" w:rsidRDefault="00E25BDF">
      <w:pPr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E25BDF" w:rsidRPr="005C3A46" w:rsidRDefault="00E25BDF">
      <w:pPr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Курчавовой Наталье Викторовне, по начальной цене аукциона (размер ежегодный арендной платы) – </w:t>
      </w:r>
      <w:bookmarkStart w:id="0" w:name="_GoBack"/>
      <w:bookmarkEnd w:id="0"/>
      <w:r w:rsidRPr="005C3A46">
        <w:rPr>
          <w:sz w:val="25"/>
          <w:szCs w:val="25"/>
        </w:rPr>
        <w:t>10839,74 рублей (Десять тысяч восемьсот тридцать девять рублей 74 копейки).</w:t>
      </w:r>
    </w:p>
    <w:p w:rsidR="00E25BDF" w:rsidRPr="005C3A46" w:rsidRDefault="00E25BDF">
      <w:pPr>
        <w:ind w:firstLine="426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25BDF" w:rsidRPr="005C3A46" w:rsidRDefault="00E25BDF" w:rsidP="005C3A46">
      <w:pPr>
        <w:jc w:val="both"/>
        <w:rPr>
          <w:bCs/>
          <w:sz w:val="25"/>
          <w:szCs w:val="25"/>
        </w:rPr>
      </w:pPr>
      <w:r w:rsidRPr="005C3A46">
        <w:rPr>
          <w:sz w:val="25"/>
          <w:szCs w:val="25"/>
        </w:rPr>
        <w:t xml:space="preserve">       В соответствии с договором аренды земельного участка сумма, определенная по итогам аукциона вносится единовременно не позднее 10 дней с даты заключения договора аренды участка, с учетом перечисленного ранее задатка. В случае использования земельного участка сроком менее первого года, ежегодный размер арендной платы за землю за первый год не возвращается. </w:t>
      </w:r>
      <w:r w:rsidRPr="005C3A46">
        <w:rPr>
          <w:bCs/>
          <w:sz w:val="25"/>
          <w:szCs w:val="25"/>
        </w:rPr>
        <w:t>Уплаченная арендная плата при заключении договора не подлежит возврату, поскольку является платой за предоставление права на заключение договора по итогам аукциона и платой за использование земельного участка.</w:t>
      </w:r>
    </w:p>
    <w:p w:rsidR="00E25BDF" w:rsidRPr="005C3A46" w:rsidRDefault="00E25BDF" w:rsidP="005C3A46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Ежегодный размер арендной платы за каждый последующий год аренды земельного участка вносится ежемесячно, не позднее 15-го числа следующего за отчетным, за период фактического использования земельного участка.</w:t>
      </w:r>
    </w:p>
    <w:p w:rsidR="00E25BDF" w:rsidRPr="005C3A46" w:rsidRDefault="00E25BDF" w:rsidP="00DC23A4">
      <w:pPr>
        <w:ind w:firstLine="54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участка, либо использование земельного участка не по целевому назначению. Договор аренды участка, может быть расторгнут по соглашению сторон, а также при нарушении условий договора аренды, а также при невнесении арендной платы более чем 3 (три) месяца после установленного срока, в случае не подписания арендатором дополнительных соглашений к Договору и нарушения других условий Договора.</w:t>
      </w:r>
    </w:p>
    <w:p w:rsidR="00E25BDF" w:rsidRPr="005C3A46" w:rsidRDefault="00E25BDF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</w:t>
      </w:r>
    </w:p>
    <w:p w:rsidR="00E25BDF" w:rsidRPr="005C3A46" w:rsidRDefault="00E25BDF" w:rsidP="00CC7615">
      <w:pPr>
        <w:spacing w:line="206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Члены комиссии </w:t>
      </w:r>
    </w:p>
    <w:p w:rsidR="00E25BDF" w:rsidRPr="005C3A46" w:rsidRDefault="00E25BDF" w:rsidP="00CC7615">
      <w:pPr>
        <w:spacing w:line="206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</w:t>
      </w: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</w:t>
      </w: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________________   А.А. Заикин</w:t>
      </w: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_________________  Э.А. Никитина</w:t>
      </w: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                      </w:t>
      </w: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________________   В.В. Гузынин</w:t>
      </w: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</w:t>
      </w: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_________________  В.В. Русак</w:t>
      </w:r>
    </w:p>
    <w:p w:rsidR="00E25BDF" w:rsidRPr="005C3A46" w:rsidRDefault="00E25BDF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:rsidR="00E25BDF" w:rsidRPr="005C3A46" w:rsidRDefault="00E25BDF" w:rsidP="00CC7615">
      <w:pPr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_________________ Т.С. Симонова     </w:t>
      </w:r>
    </w:p>
    <w:p w:rsidR="00E25BDF" w:rsidRPr="005C3A46" w:rsidRDefault="00E25BDF" w:rsidP="00CC7615">
      <w:pPr>
        <w:spacing w:line="206" w:lineRule="auto"/>
        <w:ind w:firstLine="709"/>
        <w:jc w:val="both"/>
        <w:rPr>
          <w:sz w:val="25"/>
          <w:szCs w:val="25"/>
        </w:rPr>
      </w:pPr>
    </w:p>
    <w:p w:rsidR="00E25BDF" w:rsidRDefault="00E25BDF" w:rsidP="00CC7615"/>
    <w:p w:rsidR="00E25BDF" w:rsidRDefault="00E25BDF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</w:t>
      </w:r>
    </w:p>
    <w:sectPr w:rsidR="00E25BDF" w:rsidSect="00B06C29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128332"/>
    <w:multiLevelType w:val="singleLevel"/>
    <w:tmpl w:val="B9128332"/>
    <w:lvl w:ilvl="0">
      <w:start w:val="6"/>
      <w:numFmt w:val="decimal"/>
      <w:suff w:val="space"/>
      <w:lvlText w:val="%1)"/>
      <w:lvlJc w:val="left"/>
      <w:pPr>
        <w:ind w:left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DF"/>
    <w:rsid w:val="00084C73"/>
    <w:rsid w:val="001B60DF"/>
    <w:rsid w:val="001F17A4"/>
    <w:rsid w:val="001F4DF0"/>
    <w:rsid w:val="0029128C"/>
    <w:rsid w:val="002E72A7"/>
    <w:rsid w:val="002F5BE5"/>
    <w:rsid w:val="00317A56"/>
    <w:rsid w:val="0034318A"/>
    <w:rsid w:val="003A6874"/>
    <w:rsid w:val="003E55F5"/>
    <w:rsid w:val="004A530D"/>
    <w:rsid w:val="004A614A"/>
    <w:rsid w:val="00507071"/>
    <w:rsid w:val="00577104"/>
    <w:rsid w:val="00594234"/>
    <w:rsid w:val="005A370E"/>
    <w:rsid w:val="005A6122"/>
    <w:rsid w:val="005C3A46"/>
    <w:rsid w:val="005F6481"/>
    <w:rsid w:val="006E3102"/>
    <w:rsid w:val="007F3C2D"/>
    <w:rsid w:val="00967A12"/>
    <w:rsid w:val="009B6D8D"/>
    <w:rsid w:val="00AA0CCF"/>
    <w:rsid w:val="00AE40DD"/>
    <w:rsid w:val="00B06C29"/>
    <w:rsid w:val="00B33352"/>
    <w:rsid w:val="00B672BE"/>
    <w:rsid w:val="00BE7116"/>
    <w:rsid w:val="00BE728F"/>
    <w:rsid w:val="00C25B33"/>
    <w:rsid w:val="00C43244"/>
    <w:rsid w:val="00CC7615"/>
    <w:rsid w:val="00CE700B"/>
    <w:rsid w:val="00D0688C"/>
    <w:rsid w:val="00DC23A4"/>
    <w:rsid w:val="00E25BDF"/>
    <w:rsid w:val="00E31EA7"/>
    <w:rsid w:val="00F7018B"/>
    <w:rsid w:val="00FD0EAE"/>
    <w:rsid w:val="00FD6294"/>
    <w:rsid w:val="0B4B2820"/>
    <w:rsid w:val="5CDC3FA6"/>
    <w:rsid w:val="71F35E81"/>
    <w:rsid w:val="7667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C29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C29"/>
    <w:rPr>
      <w:rFonts w:ascii="Arial" w:hAnsi="Arial" w:cs="Times New Roman"/>
      <w:b/>
      <w:kern w:val="2"/>
      <w:sz w:val="32"/>
      <w:lang w:eastAsia="ru-RU"/>
    </w:rPr>
  </w:style>
  <w:style w:type="paragraph" w:styleId="Caption">
    <w:name w:val="caption"/>
    <w:basedOn w:val="Normal"/>
    <w:next w:val="Normal"/>
    <w:uiPriority w:val="99"/>
    <w:qFormat/>
    <w:rsid w:val="00B06C29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uiPriority w:val="99"/>
    <w:semiHidden/>
    <w:rsid w:val="00B06C29"/>
    <w:pPr>
      <w:ind w:left="240" w:hanging="240"/>
    </w:pPr>
  </w:style>
  <w:style w:type="paragraph" w:styleId="BodyText">
    <w:name w:val="Body Text"/>
    <w:basedOn w:val="Normal"/>
    <w:link w:val="BodyTextChar"/>
    <w:uiPriority w:val="99"/>
    <w:rsid w:val="00B06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6C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IndexHeading">
    <w:name w:val="index heading"/>
    <w:basedOn w:val="Normal"/>
    <w:next w:val="Index1"/>
    <w:uiPriority w:val="99"/>
    <w:rsid w:val="00B06C29"/>
    <w:pPr>
      <w:suppressLineNumbers/>
    </w:pPr>
    <w:rPr>
      <w:rFonts w:cs="Mangal"/>
    </w:rPr>
  </w:style>
  <w:style w:type="paragraph" w:styleId="List">
    <w:name w:val="List"/>
    <w:basedOn w:val="BodyText"/>
    <w:uiPriority w:val="99"/>
    <w:rsid w:val="00B06C29"/>
    <w:rPr>
      <w:rFonts w:cs="Mangal"/>
    </w:rPr>
  </w:style>
  <w:style w:type="paragraph" w:styleId="NormalWeb">
    <w:name w:val="Normal (Web)"/>
    <w:basedOn w:val="Normal"/>
    <w:uiPriority w:val="99"/>
    <w:semiHidden/>
    <w:rsid w:val="00B06C29"/>
    <w:pPr>
      <w:suppressAutoHyphens w:val="0"/>
      <w:spacing w:beforeAutospacing="1" w:after="119"/>
    </w:pPr>
    <w:rPr>
      <w:lang w:eastAsia="ru-RU"/>
    </w:rPr>
  </w:style>
  <w:style w:type="character" w:customStyle="1" w:styleId="a">
    <w:name w:val="Основной текст Знак"/>
    <w:uiPriority w:val="99"/>
    <w:locked/>
    <w:rsid w:val="00B06C29"/>
    <w:rPr>
      <w:rFonts w:ascii="Times New Roman" w:hAnsi="Times New Roman"/>
      <w:sz w:val="24"/>
      <w:lang w:eastAsia="ar-SA" w:bidi="ar-SA"/>
    </w:rPr>
  </w:style>
  <w:style w:type="paragraph" w:customStyle="1" w:styleId="1">
    <w:name w:val="Заголовок1"/>
    <w:basedOn w:val="Normal"/>
    <w:next w:val="BodyText"/>
    <w:uiPriority w:val="99"/>
    <w:rsid w:val="00B06C29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1008</Words>
  <Characters>5747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Admin</cp:lastModifiedBy>
  <cp:revision>77</cp:revision>
  <cp:lastPrinted>2021-11-09T07:31:00Z</cp:lastPrinted>
  <dcterms:created xsi:type="dcterms:W3CDTF">2015-05-21T09:16:00Z</dcterms:created>
  <dcterms:modified xsi:type="dcterms:W3CDTF">2022-10-04T13:07:00Z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74548AAB3A3540CBA284E5E2D87110AA</vt:lpwstr>
  </property>
</Properties>
</file>