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0FFC">
      <w:pPr>
        <w:tabs>
          <w:tab w:val="left" w:pos="567"/>
        </w:tabs>
        <w:jc w:val="right"/>
      </w:pPr>
      <w:r>
        <w:t>УТВЕРЖДАЮ:</w:t>
      </w:r>
    </w:p>
    <w:p w14:paraId="28FB891D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0F24E7CF">
      <w:pPr>
        <w:tabs>
          <w:tab w:val="left" w:pos="567"/>
        </w:tabs>
        <w:wordWrap/>
        <w:jc w:val="right"/>
        <w:rPr>
          <w:rFonts w:hint="default"/>
          <w:lang w:val="ru-RU"/>
        </w:rPr>
      </w:pPr>
    </w:p>
    <w:p w14:paraId="1917117E">
      <w:pPr>
        <w:tabs>
          <w:tab w:val="left" w:pos="567"/>
        </w:tabs>
        <w:jc w:val="right"/>
      </w:pPr>
      <w:r>
        <w:t xml:space="preserve"> 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</w:t>
      </w:r>
      <w:r>
        <w:t xml:space="preserve">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62535DE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EC4F6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12»</w:t>
      </w:r>
      <w:r>
        <w:rPr>
          <w:iCs/>
        </w:rPr>
        <w:t xml:space="preserve"> </w:t>
      </w:r>
      <w:r>
        <w:rPr>
          <w:iCs/>
          <w:lang w:val="ru-RU"/>
        </w:rPr>
        <w:t>февраля</w:t>
      </w:r>
      <w:r>
        <w:rPr>
          <w:rFonts w:hint="default"/>
          <w:iCs/>
          <w:lang w:val="ru-RU"/>
        </w:rPr>
        <w:t xml:space="preserve"> </w:t>
      </w:r>
      <w:r>
        <w:rPr>
          <w:iCs/>
        </w:rPr>
        <w:t>202</w:t>
      </w:r>
      <w:r>
        <w:rPr>
          <w:rFonts w:hint="default"/>
          <w:iCs/>
          <w:lang w:val="ru-RU"/>
        </w:rPr>
        <w:t xml:space="preserve">6 </w:t>
      </w:r>
      <w:r>
        <w:rPr>
          <w:iCs/>
        </w:rPr>
        <w:t xml:space="preserve"> г.</w:t>
      </w:r>
    </w:p>
    <w:p w14:paraId="1FFEE290">
      <w:pPr>
        <w:ind w:left="5280"/>
        <w:jc w:val="right"/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U22000005040000000113-3</w:t>
      </w:r>
    </w:p>
    <w:p w14:paraId="4DC5F45E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на</w:t>
      </w:r>
      <w:r>
        <w:rPr>
          <w:rFonts w:hint="default"/>
          <w:b/>
          <w:spacing w:val="-2"/>
          <w:lang w:val="ru-RU"/>
        </w:rPr>
        <w:t xml:space="preserve"> </w:t>
      </w:r>
      <w:r>
        <w:rPr>
          <w:b/>
          <w:bCs/>
        </w:rPr>
        <w:t>право заключения договор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аренды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земельн</w:t>
      </w:r>
      <w:r>
        <w:rPr>
          <w:b/>
          <w:bCs/>
          <w:lang w:val="ru-RU"/>
        </w:rPr>
        <w:t>ых</w:t>
      </w:r>
      <w:r>
        <w:rPr>
          <w:b/>
          <w:bCs/>
        </w:rPr>
        <w:t xml:space="preserve"> участк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и продаже земельных участков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12.02.2026 07:40:04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1838D6E7">
      <w:pPr>
        <w:jc w:val="both"/>
        <w:rPr>
          <w:rFonts w:hint="default"/>
          <w:i/>
          <w:iCs/>
          <w:lang w:val="ru-RU"/>
        </w:rPr>
      </w:pPr>
      <w:r>
        <w:t>Открытый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со</w:t>
      </w:r>
      <w:r>
        <w:rPr>
          <w:rFonts w:hint="default"/>
          <w:iCs/>
          <w:lang w:val="ru-RU"/>
        </w:rPr>
        <w:t xml:space="preserve"> статьями 39.12,.39.13 Земельного кодекса Российской Федерации</w:t>
      </w:r>
    </w:p>
    <w:p w14:paraId="3B659828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>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электронные торги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</w:p>
    <w:p w14:paraId="438B1AC9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7B370943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rPr>
          <w:rFonts w:hint="default"/>
          <w:spacing w:val="-2"/>
          <w:lang w:val="ru-RU"/>
        </w:rPr>
        <w:t xml:space="preserve"> </w:t>
      </w:r>
      <w:r>
        <w:rPr>
          <w:lang w:val="ru-RU"/>
        </w:rPr>
        <w:t>Комитет</w:t>
      </w:r>
      <w:r>
        <w:rPr>
          <w:rFonts w:hint="default"/>
          <w:lang w:val="ru-RU"/>
        </w:rPr>
        <w:t xml:space="preserve">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
Юридический адрес: 456870, Россия, Челябинская, Кыштым, </w:t>
      </w:r>
      <w:r>
        <w:rPr>
          <w:lang w:val="ru-RU"/>
        </w:rPr>
        <w:t>пл</w:t>
      </w:r>
      <w:r>
        <w:rPr>
          <w:rFonts w:hint="default"/>
          <w:lang w:val="ru-RU"/>
        </w:rPr>
        <w:t xml:space="preserve">. </w:t>
      </w:r>
      <w:r>
        <w:t>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62B02F92">
      <w:pPr>
        <w:jc w:val="both"/>
        <w:rPr>
          <w:b/>
        </w:rPr>
      </w:pPr>
    </w:p>
    <w:p w14:paraId="4FD7A929">
      <w:pPr>
        <w:jc w:val="both"/>
      </w:pPr>
      <w:r>
        <w:t>4. Лоты аукциона:</w:t>
      </w:r>
    </w:p>
    <w:p w14:paraId="50D4E18B">
      <w:pPr>
        <w:jc w:val="both"/>
      </w:pPr>
    </w:p>
    <w:p w14:paraId="5604EFEE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7"/>
        <w:gridCol w:w="2715"/>
        <w:gridCol w:w="2294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3"/>
            <w:bookmarkStart w:id="1" w:name="OLE_LINK1"/>
            <w:bookmarkStart w:id="2" w:name="OLE_LINK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A082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0401061:79, 331 кв.м., </w:t>
            </w:r>
            <w:r>
              <w:rPr>
                <w:highlight w:val="none"/>
              </w:rPr>
              <w:t xml:space="preserve">Челябинская область, г. Кыштым, </w:t>
            </w:r>
            <w:r>
              <w:rPr>
                <w:highlight w:val="none"/>
                <w:lang w:val="ru-RU"/>
              </w:rPr>
              <w:t>в</w:t>
            </w:r>
            <w:r>
              <w:rPr>
                <w:rFonts w:hint="default"/>
                <w:highlight w:val="none"/>
                <w:lang w:val="ru-RU"/>
              </w:rPr>
              <w:t xml:space="preserve"> 52 м юго-восточнее жилого дома №29 по ул. Булдымская, под предпринимательство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450 699,53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5"/>
            <w:bookmarkStart w:id="4" w:name="OLE_LINK6"/>
            <w:r>
              <w:t>Состоялся</w:t>
            </w:r>
          </w:p>
        </w:tc>
      </w:tr>
      <w:tr w14:paraId="1463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2C10C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0401081:456, 1168 кв.м., </w:t>
            </w:r>
            <w:r>
              <w:rPr>
                <w:rFonts w:hint="default"/>
                <w:highlight w:val="none"/>
                <w:lang w:val="ru-RU"/>
              </w:rPr>
              <w:t>Челябинская область, г. Кыштым, строительный номер 358, под индивидуальное жилищное строительство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4FC0">
            <w:pPr>
              <w:jc w:val="right"/>
            </w:pPr>
            <w:r>
              <w:t>19 223,64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B471">
            <w:pPr>
              <w:jc w:val="center"/>
            </w:pPr>
            <w:r>
              <w:t>Состоялся</w:t>
            </w:r>
          </w:p>
        </w:tc>
      </w:tr>
      <w:tr w14:paraId="7F97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60D45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0401081:455, 1510 кв.м., </w:t>
            </w:r>
            <w:r>
              <w:rPr>
                <w:rFonts w:hint="default"/>
                <w:highlight w:val="none"/>
                <w:lang w:val="ru-RU"/>
              </w:rPr>
              <w:t>Челябинская область, г. Кыштым, строительный номер 360, под индивидуальное жилищное строительство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445B">
            <w:pPr>
              <w:jc w:val="right"/>
            </w:pPr>
            <w:r>
              <w:t>24 355,09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FE51">
            <w:pPr>
              <w:jc w:val="center"/>
            </w:pPr>
            <w:r>
              <w:t>Состоялся</w:t>
            </w:r>
          </w:p>
        </w:tc>
      </w:tr>
      <w:tr w14:paraId="2836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9BFCE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КН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0402044:722, 1151 кв.м., </w:t>
            </w:r>
            <w:r>
              <w:rPr>
                <w:highlight w:val="none"/>
              </w:rPr>
              <w:t>Челябинская область, г. Кыштым,</w:t>
            </w:r>
            <w:r>
              <w:rPr>
                <w:rFonts w:hint="default"/>
                <w:highlight w:val="none"/>
                <w:lang w:val="ru-RU"/>
              </w:rPr>
              <w:t xml:space="preserve"> </w:t>
            </w:r>
            <w:r>
              <w:rPr>
                <w:highlight w:val="none"/>
                <w:lang w:val="ru-RU"/>
              </w:rPr>
              <w:t>ул</w:t>
            </w:r>
            <w:r>
              <w:rPr>
                <w:rFonts w:hint="default"/>
                <w:highlight w:val="none"/>
                <w:lang w:val="ru-RU"/>
              </w:rPr>
              <w:t>. Челюскинцев, примыкает с южной стороны к участку с кадастровым номером 74:32:0402044:709, под индивидуальное жилищное строительство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3B95">
            <w:pPr>
              <w:jc w:val="right"/>
            </w:pPr>
            <w:r>
              <w:t>23 810,51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A460">
            <w:pPr>
              <w:jc w:val="center"/>
            </w:pPr>
            <w:r>
              <w:t>Состоялся</w:t>
            </w:r>
          </w:p>
        </w:tc>
      </w:tr>
      <w:tr w14:paraId="3F92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6C620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КН </w:t>
            </w:r>
            <w:r>
              <w:rPr>
                <w:rFonts w:ascii="Times New Roman" w:hAnsi="Times New Roman" w:eastAsia="Times New Roman" w:cs="Times New Roman"/>
              </w:rPr>
              <w:t>74:32:0401081: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453, 1452 кв.м., </w:t>
            </w:r>
            <w:r>
              <w:rPr>
                <w:highlight w:val="none"/>
              </w:rPr>
              <w:t xml:space="preserve">Челябинская область, г. Кыштым, </w:t>
            </w:r>
            <w:r>
              <w:rPr>
                <w:highlight w:val="none"/>
                <w:lang w:val="ru-RU"/>
              </w:rPr>
              <w:t>строительный</w:t>
            </w:r>
            <w:r>
              <w:rPr>
                <w:rFonts w:hint="default"/>
                <w:highlight w:val="none"/>
                <w:lang w:val="ru-RU"/>
              </w:rPr>
              <w:t xml:space="preserve"> номер 345, под индивидуальное жилищное строительство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D8B4">
            <w:pPr>
              <w:jc w:val="right"/>
            </w:pPr>
            <w:r>
              <w:t>23 897,89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97CD">
            <w:pPr>
              <w:jc w:val="center"/>
            </w:pPr>
            <w:r>
              <w:t>Состоялся</w:t>
            </w:r>
          </w:p>
        </w:tc>
      </w:tr>
      <w:tr w14:paraId="7383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A5C33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/>
                <w:highlight w:val="none"/>
                <w:lang w:val="ru-RU"/>
              </w:rPr>
              <w:t xml:space="preserve">КН </w:t>
            </w:r>
            <w:r>
              <w:rPr>
                <w:rFonts w:hint="default" w:ascii="Times New Roman" w:hAnsi="Times New Roman" w:eastAsia="Times New Roman" w:cs="Times New Roman"/>
                <w:highlight w:val="none"/>
                <w:lang w:val="ru-RU"/>
              </w:rPr>
              <w:t xml:space="preserve">74:32:0402055:827, 604 кв.м., </w:t>
            </w:r>
            <w:r>
              <w:rPr>
                <w:highlight w:val="none"/>
              </w:rPr>
              <w:t xml:space="preserve">Челябинская область, г. Кыштым, </w:t>
            </w:r>
            <w:r>
              <w:rPr>
                <w:highlight w:val="none"/>
                <w:lang w:val="ru-RU"/>
              </w:rPr>
              <w:t>в</w:t>
            </w:r>
            <w:r>
              <w:rPr>
                <w:rFonts w:hint="default"/>
                <w:highlight w:val="none"/>
                <w:lang w:val="ru-RU"/>
              </w:rPr>
              <w:t xml:space="preserve"> 18 м западнее нежилого здания по ул. Ленина, 54Г, </w:t>
            </w:r>
            <w:r>
              <w:rPr>
                <w:highlight w:val="none"/>
              </w:rPr>
              <w:t xml:space="preserve">под </w:t>
            </w:r>
            <w:r>
              <w:rPr>
                <w:highlight w:val="none"/>
                <w:lang w:val="ru-RU"/>
              </w:rPr>
              <w:t>производственную</w:t>
            </w:r>
            <w:r>
              <w:rPr>
                <w:rFonts w:hint="default"/>
                <w:highlight w:val="none"/>
                <w:lang w:val="ru-RU"/>
              </w:rPr>
              <w:t xml:space="preserve"> деятельность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15F8">
            <w:pPr>
              <w:jc w:val="right"/>
            </w:pPr>
            <w:r>
              <w:t>120 304,72 руб.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1E2C">
            <w:pPr>
              <w:jc w:val="center"/>
            </w:pPr>
            <w:r>
              <w:t>Состоялся</w:t>
            </w:r>
          </w:p>
        </w:tc>
      </w:tr>
      <w:tr w14:paraId="4AED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0ABCA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КН 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74:32:0401099:376, 4436 кв.м., </w:t>
            </w:r>
            <w:r>
              <w:rPr>
                <w:highlight w:val="none"/>
              </w:rPr>
              <w:t>Челябинская область, г. Кыштым, ул. Кольцова, 1,2,3</w:t>
            </w:r>
            <w:r>
              <w:rPr>
                <w:rFonts w:hint="default"/>
                <w:highlight w:val="none"/>
                <w:lang w:val="ru-RU"/>
              </w:rPr>
              <w:t>, под среднеэтажную жилую застройку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323D">
            <w:pPr>
              <w:jc w:val="right"/>
            </w:pPr>
            <w:r>
              <w:t>609 493,10 руб.</w:t>
            </w:r>
          </w:p>
          <w:bookmarkEnd w:id="3"/>
          <w:bookmarkEnd w:id="4"/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EA6BB">
            <w:pPr>
              <w:jc w:val="center"/>
            </w:pPr>
            <w:r>
              <w:t>Не состоялся- 0 ставок</w:t>
            </w:r>
          </w:p>
          <w:bookmarkEnd w:id="0"/>
          <w:bookmarkEnd w:id="1"/>
          <w:bookmarkEnd w:id="2"/>
        </w:tc>
      </w:tr>
    </w:tbl>
    <w:p w14:paraId="0BF03AF5">
      <w:pPr>
        <w:jc w:val="both"/>
      </w:pPr>
    </w:p>
    <w:p w14:paraId="3A38555E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65463098">
      <w:pPr>
        <w:jc w:val="both"/>
      </w:pPr>
    </w:p>
    <w:p w14:paraId="24DD771F">
      <w:pPr>
        <w:shd w:val="clear" w:color="auto" w:fill="FFFFFF"/>
        <w:spacing w:before="120"/>
        <w:jc w:val="both"/>
      </w:pPr>
      <w:r>
        <w:t>5.  Извещение о проведении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и документация по проведению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аренды</w:t>
      </w:r>
      <w:r>
        <w:t xml:space="preserve"> 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fldChar w:fldCharType="begin"/>
      </w:r>
      <w:r>
        <w:instrText xml:space="preserve"> HYPERLINK "http://www.torgi.gov.ru," </w:instrText>
      </w:r>
      <w:r>
        <w:fldChar w:fldCharType="separate"/>
      </w:r>
      <w:r>
        <w:rPr>
          <w:rStyle w:val="7"/>
        </w:rPr>
        <w:t>www.torgi.gov.ru</w:t>
      </w:r>
      <w:r>
        <w:rPr>
          <w:rStyle w:val="7"/>
          <w:rFonts w:hint="default"/>
          <w:lang w:val="ru-RU"/>
        </w:rPr>
        <w:t>,</w:t>
      </w:r>
      <w:r>
        <w:fldChar w:fldCharType="end"/>
      </w:r>
      <w:r>
        <w:rPr>
          <w:rFonts w:hint="default"/>
          <w:lang w:val="ru-RU"/>
        </w:rPr>
        <w:t xml:space="preserve">  </w:t>
      </w:r>
      <w:r>
        <w:rPr>
          <w:rFonts w:hint="default"/>
          <w:lang w:val="en-US"/>
        </w:rPr>
        <w:t>www.adminkgo.ru</w:t>
      </w:r>
      <w:r>
        <w:t xml:space="preserve"> и на электронной площадке i.rts-tender.ru</w:t>
      </w:r>
      <w:r>
        <w:rPr>
          <w:rFonts w:hint="default"/>
          <w:lang w:val="ru-RU"/>
        </w:rPr>
        <w:t xml:space="preserve">, 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"http://www.adminkgo.ru,"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fldChar w:fldCharType="end"/>
      </w:r>
      <w:r>
        <w:t xml:space="preserve"> процедура</w:t>
      </w:r>
      <w:r>
        <w:rPr>
          <w:rFonts w:hint="default"/>
          <w:lang w:val="ru-RU"/>
        </w:rPr>
        <w:t xml:space="preserve"> </w:t>
      </w:r>
      <w:r>
        <w:t xml:space="preserve">  №  2200000504000000011</w:t>
      </w:r>
      <w:r>
        <w:rPr>
          <w:rFonts w:hint="default"/>
          <w:lang w:val="ru-RU"/>
        </w:rPr>
        <w:t>3</w:t>
      </w:r>
      <w:r>
        <w:t>.</w:t>
      </w:r>
    </w:p>
    <w:p w14:paraId="7CA3635C">
      <w:pPr>
        <w:jc w:val="both"/>
      </w:pPr>
    </w:p>
    <w:p w14:paraId="669CD821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34" w:type="dxa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23B9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A9731DC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34DEF7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7032CB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4C8774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0CB5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EB3C42A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6871164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F1037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24CB8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769E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72D1A4A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DCE9E7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1A5714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3112D1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6835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21B43B1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87FD6F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8731E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6D71FF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10C6C6F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E25E40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350F5748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2ED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EE27356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4EA751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16187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4F9809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99C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D4313B7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C82006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2C623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8DDE03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5290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0A29A76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A1D4AD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154639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EEA0A9B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2A79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4637BFD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7BEF07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19E9A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4B7ECD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089A29F6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39437081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19608EAC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1371CBEB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12.02.2026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аренды </w:t>
      </w:r>
      <w:r>
        <w:t xml:space="preserve"> земельн</w:t>
      </w:r>
      <w:r>
        <w:rPr>
          <w:lang w:val="ru-RU"/>
        </w:rPr>
        <w:t>ых</w:t>
      </w:r>
      <w:r>
        <w:rPr>
          <w:rFonts w:hint="default"/>
          <w:lang w:val="ru-RU"/>
        </w:rPr>
        <w:t xml:space="preserve"> </w:t>
      </w:r>
      <w:r>
        <w:t>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436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BDF082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567506/765545</w:t>
            </w:r>
          </w:p>
        </w:tc>
        <w:tc>
          <w:tcPr>
            <w:tcW w:w="1001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14:14:29</w:t>
            </w:r>
          </w:p>
        </w:tc>
      </w:tr>
      <w:tr w14:paraId="0DC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33F285C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B3F223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18" w:type="pct"/>
            <w:shd w:val="clear" w:color="auto" w:fill="auto"/>
          </w:tcPr>
          <w:p w14:paraId="6D1103ED">
            <w:pPr>
              <w:jc w:val="right"/>
            </w:pPr>
            <w:r>
              <w:rPr>
                <w:lang w:val="en-US"/>
              </w:rPr>
              <w:t>567060/764975</w:t>
            </w:r>
          </w:p>
        </w:tc>
        <w:tc>
          <w:tcPr>
            <w:tcW w:w="1001" w:type="pct"/>
          </w:tcPr>
          <w:p w14:paraId="6CA5619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13:43:04</w:t>
            </w:r>
          </w:p>
        </w:tc>
      </w:tr>
      <w:tr w14:paraId="5764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229F8D1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CAC249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.М.И.</w:t>
            </w:r>
          </w:p>
        </w:tc>
        <w:tc>
          <w:tcPr>
            <w:tcW w:w="1018" w:type="pct"/>
            <w:shd w:val="clear" w:color="auto" w:fill="auto"/>
          </w:tcPr>
          <w:p w14:paraId="443F69A1">
            <w:pPr>
              <w:jc w:val="right"/>
            </w:pPr>
            <w:r>
              <w:rPr>
                <w:lang w:val="en-US"/>
              </w:rPr>
              <w:t>567061/764977</w:t>
            </w:r>
          </w:p>
        </w:tc>
        <w:tc>
          <w:tcPr>
            <w:tcW w:w="1001" w:type="pct"/>
          </w:tcPr>
          <w:p w14:paraId="193EA96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13:53:47</w:t>
            </w:r>
          </w:p>
        </w:tc>
      </w:tr>
      <w:tr w14:paraId="2A76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3EF16DE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922B99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.В.С.</w:t>
            </w:r>
          </w:p>
        </w:tc>
        <w:tc>
          <w:tcPr>
            <w:tcW w:w="1018" w:type="pct"/>
            <w:shd w:val="clear" w:color="auto" w:fill="auto"/>
          </w:tcPr>
          <w:p w14:paraId="49AD9E2D">
            <w:pPr>
              <w:jc w:val="right"/>
            </w:pPr>
            <w:r>
              <w:rPr>
                <w:lang w:val="en-US"/>
              </w:rPr>
              <w:t>567503/765541</w:t>
            </w:r>
          </w:p>
        </w:tc>
        <w:tc>
          <w:tcPr>
            <w:tcW w:w="1001" w:type="pct"/>
          </w:tcPr>
          <w:p w14:paraId="25B6832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14:08:59</w:t>
            </w:r>
          </w:p>
        </w:tc>
      </w:tr>
      <w:tr w14:paraId="12B14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5F0CFEB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F4D289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018" w:type="pct"/>
            <w:shd w:val="clear" w:color="auto" w:fill="auto"/>
          </w:tcPr>
          <w:p w14:paraId="544744F6">
            <w:pPr>
              <w:jc w:val="right"/>
            </w:pPr>
            <w:r>
              <w:rPr>
                <w:lang w:val="en-US"/>
              </w:rPr>
              <w:t>567324/765317</w:t>
            </w:r>
          </w:p>
        </w:tc>
        <w:tc>
          <w:tcPr>
            <w:tcW w:w="1001" w:type="pct"/>
          </w:tcPr>
          <w:p w14:paraId="179526C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</w:tr>
      <w:tr w14:paraId="6C04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3E3446E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AB58DD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.В.О.</w:t>
            </w:r>
          </w:p>
        </w:tc>
        <w:tc>
          <w:tcPr>
            <w:tcW w:w="1018" w:type="pct"/>
            <w:shd w:val="clear" w:color="auto" w:fill="auto"/>
          </w:tcPr>
          <w:p w14:paraId="26DB0495">
            <w:pPr>
              <w:jc w:val="right"/>
            </w:pPr>
            <w:r>
              <w:rPr>
                <w:lang w:val="en-US"/>
              </w:rPr>
              <w:t>567764/765899</w:t>
            </w:r>
          </w:p>
        </w:tc>
        <w:tc>
          <w:tcPr>
            <w:tcW w:w="1001" w:type="pct"/>
          </w:tcPr>
          <w:p w14:paraId="1A9EF52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10:57:58</w:t>
            </w:r>
          </w:p>
        </w:tc>
      </w:tr>
      <w:tr w14:paraId="29EE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E3F685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6DBD6D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.Н.В.</w:t>
            </w:r>
          </w:p>
        </w:tc>
        <w:tc>
          <w:tcPr>
            <w:tcW w:w="1018" w:type="pct"/>
            <w:shd w:val="clear" w:color="auto" w:fill="auto"/>
          </w:tcPr>
          <w:p w14:paraId="0A07271E">
            <w:pPr>
              <w:jc w:val="right"/>
            </w:pPr>
            <w:r>
              <w:rPr>
                <w:lang w:val="en-US"/>
              </w:rPr>
              <w:t>567744/765870</w:t>
            </w:r>
          </w:p>
        </w:tc>
        <w:tc>
          <w:tcPr>
            <w:tcW w:w="1001" w:type="pct"/>
          </w:tcPr>
          <w:p w14:paraId="275A4C8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10:29:08</w:t>
            </w:r>
          </w:p>
        </w:tc>
      </w:tr>
      <w:tr w14:paraId="7C9D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66ABD6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C6797E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6AA91A08">
            <w:pPr>
              <w:jc w:val="right"/>
            </w:pPr>
            <w:r>
              <w:rPr>
                <w:lang w:val="en-US"/>
              </w:rPr>
              <w:t>567714/765830</w:t>
            </w:r>
          </w:p>
        </w:tc>
        <w:tc>
          <w:tcPr>
            <w:tcW w:w="1001" w:type="pct"/>
          </w:tcPr>
          <w:p w14:paraId="0D74ECE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09:24:49</w:t>
            </w:r>
          </w:p>
        </w:tc>
      </w:tr>
      <w:tr w14:paraId="7377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085AAD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E457A6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.Т.В.</w:t>
            </w:r>
          </w:p>
        </w:tc>
        <w:tc>
          <w:tcPr>
            <w:tcW w:w="1018" w:type="pct"/>
            <w:shd w:val="clear" w:color="auto" w:fill="auto"/>
          </w:tcPr>
          <w:p w14:paraId="629CEC62">
            <w:pPr>
              <w:jc w:val="right"/>
            </w:pPr>
            <w:r>
              <w:rPr>
                <w:lang w:val="en-US"/>
              </w:rPr>
              <w:t>567499/765536</w:t>
            </w:r>
          </w:p>
        </w:tc>
        <w:tc>
          <w:tcPr>
            <w:tcW w:w="1001" w:type="pct"/>
          </w:tcPr>
          <w:p w14:paraId="6D40D68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14:04:09</w:t>
            </w:r>
          </w:p>
        </w:tc>
      </w:tr>
      <w:tr w14:paraId="5BBD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365836E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FC51DF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5D5D5481">
            <w:pPr>
              <w:jc w:val="right"/>
            </w:pPr>
            <w:r>
              <w:rPr>
                <w:lang w:val="en-US"/>
              </w:rPr>
              <w:t>567715/765833</w:t>
            </w:r>
          </w:p>
        </w:tc>
        <w:tc>
          <w:tcPr>
            <w:tcW w:w="1001" w:type="pct"/>
          </w:tcPr>
          <w:p w14:paraId="0BCE367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09:28:46</w:t>
            </w:r>
          </w:p>
        </w:tc>
      </w:tr>
      <w:tr w14:paraId="6B8F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4EF9AC8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F45342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Ч.Н.А.</w:t>
            </w:r>
          </w:p>
        </w:tc>
        <w:tc>
          <w:tcPr>
            <w:tcW w:w="1018" w:type="pct"/>
            <w:shd w:val="clear" w:color="auto" w:fill="auto"/>
          </w:tcPr>
          <w:p w14:paraId="431CD4F2">
            <w:pPr>
              <w:jc w:val="right"/>
            </w:pPr>
            <w:r>
              <w:rPr>
                <w:lang w:val="en-US"/>
              </w:rPr>
              <w:t>565086/762351</w:t>
            </w:r>
          </w:p>
        </w:tc>
        <w:tc>
          <w:tcPr>
            <w:tcW w:w="1001" w:type="pct"/>
          </w:tcPr>
          <w:p w14:paraId="50704C6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30.01.2026 13:23:09</w:t>
            </w:r>
          </w:p>
        </w:tc>
      </w:tr>
      <w:tr w14:paraId="4F1E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09711E7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5D39C4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.В.</w:t>
            </w:r>
          </w:p>
        </w:tc>
        <w:tc>
          <w:tcPr>
            <w:tcW w:w="1018" w:type="pct"/>
            <w:shd w:val="clear" w:color="auto" w:fill="auto"/>
          </w:tcPr>
          <w:p w14:paraId="544EF237">
            <w:pPr>
              <w:jc w:val="right"/>
            </w:pPr>
            <w:r>
              <w:rPr>
                <w:lang w:val="en-US"/>
              </w:rPr>
              <w:t>565739/763197</w:t>
            </w:r>
          </w:p>
        </w:tc>
        <w:tc>
          <w:tcPr>
            <w:tcW w:w="1001" w:type="pct"/>
          </w:tcPr>
          <w:p w14:paraId="0DFE44E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02.02.2026 18:02:14</w:t>
            </w:r>
          </w:p>
        </w:tc>
      </w:tr>
      <w:tr w14:paraId="7B5F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538DBB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301B91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018" w:type="pct"/>
            <w:shd w:val="clear" w:color="auto" w:fill="auto"/>
          </w:tcPr>
          <w:p w14:paraId="19643F0A">
            <w:pPr>
              <w:jc w:val="right"/>
            </w:pPr>
            <w:r>
              <w:rPr>
                <w:lang w:val="en-US"/>
              </w:rPr>
              <w:t>567324/765318</w:t>
            </w:r>
          </w:p>
        </w:tc>
        <w:tc>
          <w:tcPr>
            <w:tcW w:w="1001" w:type="pct"/>
          </w:tcPr>
          <w:p w14:paraId="6578718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</w:tr>
      <w:tr w14:paraId="5D41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B90A43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66A14F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1F584A81">
            <w:pPr>
              <w:jc w:val="right"/>
            </w:pPr>
            <w:r>
              <w:rPr>
                <w:lang w:val="en-US"/>
              </w:rPr>
              <w:t>567237/765201</w:t>
            </w:r>
          </w:p>
        </w:tc>
        <w:tc>
          <w:tcPr>
            <w:tcW w:w="1001" w:type="pct"/>
          </w:tcPr>
          <w:p w14:paraId="3B0262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</w:tr>
      <w:tr w14:paraId="3F2F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589F731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575410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018" w:type="pct"/>
            <w:shd w:val="clear" w:color="auto" w:fill="auto"/>
          </w:tcPr>
          <w:p w14:paraId="0AFFFFC3">
            <w:pPr>
              <w:jc w:val="right"/>
            </w:pPr>
            <w:r>
              <w:rPr>
                <w:lang w:val="en-US"/>
              </w:rPr>
              <w:t>567324/765319</w:t>
            </w:r>
          </w:p>
        </w:tc>
        <w:tc>
          <w:tcPr>
            <w:tcW w:w="1001" w:type="pct"/>
          </w:tcPr>
          <w:p w14:paraId="09D10C4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</w:tr>
      <w:tr w14:paraId="7CF4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05FC2EF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B44FDD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55A3570E">
            <w:pPr>
              <w:jc w:val="right"/>
            </w:pPr>
            <w:r>
              <w:rPr>
                <w:lang w:val="en-US"/>
              </w:rPr>
              <w:t>567237/765202</w:t>
            </w:r>
          </w:p>
        </w:tc>
        <w:tc>
          <w:tcPr>
            <w:tcW w:w="1001" w:type="pct"/>
          </w:tcPr>
          <w:p w14:paraId="12F3367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</w:tr>
      <w:tr w14:paraId="77C7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0D376EC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F6070F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018" w:type="pct"/>
            <w:shd w:val="clear" w:color="auto" w:fill="auto"/>
          </w:tcPr>
          <w:p w14:paraId="39006613">
            <w:pPr>
              <w:jc w:val="right"/>
            </w:pPr>
            <w:r>
              <w:rPr>
                <w:lang w:val="en-US"/>
              </w:rPr>
              <w:t>567324/765320</w:t>
            </w:r>
          </w:p>
        </w:tc>
        <w:tc>
          <w:tcPr>
            <w:tcW w:w="1001" w:type="pct"/>
          </w:tcPr>
          <w:p w14:paraId="7A174EF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</w:tr>
      <w:tr w14:paraId="4431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5F43CE6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8C9932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.Л.П.</w:t>
            </w:r>
          </w:p>
        </w:tc>
        <w:tc>
          <w:tcPr>
            <w:tcW w:w="1018" w:type="pct"/>
            <w:shd w:val="clear" w:color="auto" w:fill="auto"/>
          </w:tcPr>
          <w:p w14:paraId="70ABAAEA">
            <w:pPr>
              <w:jc w:val="right"/>
            </w:pPr>
            <w:r>
              <w:rPr>
                <w:lang w:val="en-US"/>
              </w:rPr>
              <w:t>567774/765912</w:t>
            </w:r>
          </w:p>
        </w:tc>
        <w:tc>
          <w:tcPr>
            <w:tcW w:w="1001" w:type="pct"/>
          </w:tcPr>
          <w:p w14:paraId="4E8810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11:19:02</w:t>
            </w:r>
          </w:p>
        </w:tc>
      </w:tr>
      <w:tr w14:paraId="0EA2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54A474A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B8FA58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0475BA84">
            <w:pPr>
              <w:jc w:val="right"/>
            </w:pPr>
            <w:r>
              <w:rPr>
                <w:lang w:val="en-US"/>
              </w:rPr>
              <w:t>567237/765203</w:t>
            </w:r>
          </w:p>
        </w:tc>
        <w:tc>
          <w:tcPr>
            <w:tcW w:w="1001" w:type="pct"/>
          </w:tcPr>
          <w:p w14:paraId="0D78DD6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</w:tr>
      <w:tr w14:paraId="18B5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25B8C6F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DCC8A1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.В.</w:t>
            </w:r>
          </w:p>
        </w:tc>
        <w:tc>
          <w:tcPr>
            <w:tcW w:w="1018" w:type="pct"/>
            <w:shd w:val="clear" w:color="auto" w:fill="auto"/>
          </w:tcPr>
          <w:p w14:paraId="0E3EF9F4">
            <w:pPr>
              <w:jc w:val="right"/>
            </w:pPr>
            <w:r>
              <w:rPr>
                <w:lang w:val="en-US"/>
              </w:rPr>
              <w:t>565739/763198</w:t>
            </w:r>
          </w:p>
        </w:tc>
        <w:tc>
          <w:tcPr>
            <w:tcW w:w="1001" w:type="pct"/>
          </w:tcPr>
          <w:p w14:paraId="626CEBA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02.02.2026 18:02:14</w:t>
            </w:r>
          </w:p>
        </w:tc>
      </w:tr>
      <w:tr w14:paraId="776A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5386859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127387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18" w:type="pct"/>
            <w:shd w:val="clear" w:color="auto" w:fill="auto"/>
          </w:tcPr>
          <w:p w14:paraId="1DD7CB31">
            <w:pPr>
              <w:jc w:val="right"/>
            </w:pPr>
            <w:r>
              <w:rPr>
                <w:lang w:val="en-US"/>
              </w:rPr>
              <w:t>567237/765204</w:t>
            </w:r>
          </w:p>
        </w:tc>
        <w:tc>
          <w:tcPr>
            <w:tcW w:w="1001" w:type="pct"/>
          </w:tcPr>
          <w:p w14:paraId="13CFC38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</w:tr>
      <w:tr w14:paraId="514C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7648E5D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0A9DAA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18" w:type="pct"/>
            <w:shd w:val="clear" w:color="auto" w:fill="auto"/>
          </w:tcPr>
          <w:p w14:paraId="20CDA434">
            <w:pPr>
              <w:jc w:val="right"/>
            </w:pPr>
            <w:r>
              <w:rPr>
                <w:lang w:val="en-US"/>
              </w:rPr>
              <w:t>567506/765546</w:t>
            </w:r>
          </w:p>
        </w:tc>
        <w:tc>
          <w:tcPr>
            <w:tcW w:w="1001" w:type="pct"/>
          </w:tcPr>
          <w:p w14:paraId="4FCAFE4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14:14:29</w:t>
            </w:r>
          </w:p>
        </w:tc>
      </w:tr>
      <w:tr w14:paraId="76E6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578B4D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7EC296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.Н.С.</w:t>
            </w:r>
          </w:p>
        </w:tc>
        <w:tc>
          <w:tcPr>
            <w:tcW w:w="1018" w:type="pct"/>
            <w:shd w:val="clear" w:color="auto" w:fill="auto"/>
          </w:tcPr>
          <w:p w14:paraId="486ECAE7">
            <w:pPr>
              <w:jc w:val="right"/>
            </w:pPr>
            <w:r>
              <w:rPr>
                <w:lang w:val="en-US"/>
              </w:rPr>
              <w:t>567060/764976</w:t>
            </w:r>
          </w:p>
        </w:tc>
        <w:tc>
          <w:tcPr>
            <w:tcW w:w="1001" w:type="pct"/>
          </w:tcPr>
          <w:p w14:paraId="1DC864C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13:43:04</w:t>
            </w:r>
          </w:p>
        </w:tc>
      </w:tr>
      <w:tr w14:paraId="54B8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21D8BD1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BA866F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.М.И.</w:t>
            </w:r>
          </w:p>
        </w:tc>
        <w:tc>
          <w:tcPr>
            <w:tcW w:w="1018" w:type="pct"/>
            <w:shd w:val="clear" w:color="auto" w:fill="auto"/>
          </w:tcPr>
          <w:p w14:paraId="0EAD413A">
            <w:pPr>
              <w:jc w:val="right"/>
            </w:pPr>
            <w:r>
              <w:rPr>
                <w:lang w:val="en-US"/>
              </w:rPr>
              <w:t>567061/764978</w:t>
            </w:r>
          </w:p>
        </w:tc>
        <w:tc>
          <w:tcPr>
            <w:tcW w:w="1001" w:type="pct"/>
          </w:tcPr>
          <w:p w14:paraId="24DDF24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13:53:47</w:t>
            </w:r>
          </w:p>
        </w:tc>
      </w:tr>
      <w:tr w14:paraId="0B7B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3C92E8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C69CB4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.В.С.</w:t>
            </w:r>
          </w:p>
        </w:tc>
        <w:tc>
          <w:tcPr>
            <w:tcW w:w="1018" w:type="pct"/>
            <w:shd w:val="clear" w:color="auto" w:fill="auto"/>
          </w:tcPr>
          <w:p w14:paraId="7E3E656A">
            <w:pPr>
              <w:jc w:val="right"/>
            </w:pPr>
            <w:r>
              <w:rPr>
                <w:lang w:val="en-US"/>
              </w:rPr>
              <w:t>567503/765542</w:t>
            </w:r>
          </w:p>
        </w:tc>
        <w:tc>
          <w:tcPr>
            <w:tcW w:w="1001" w:type="pct"/>
          </w:tcPr>
          <w:p w14:paraId="4274346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14:08:59</w:t>
            </w:r>
          </w:p>
        </w:tc>
      </w:tr>
      <w:tr w14:paraId="1ED8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71838E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2B163AE">
            <w:pPr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018" w:type="pct"/>
            <w:shd w:val="clear" w:color="auto" w:fill="auto"/>
          </w:tcPr>
          <w:p w14:paraId="383B13F2">
            <w:pPr>
              <w:jc w:val="right"/>
            </w:pPr>
            <w:r>
              <w:rPr>
                <w:lang w:val="en-US"/>
              </w:rPr>
              <w:t>566209/763821</w:t>
            </w:r>
          </w:p>
        </w:tc>
        <w:tc>
          <w:tcPr>
            <w:tcW w:w="1001" w:type="pct"/>
          </w:tcPr>
          <w:p w14:paraId="4EC80F5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05.02.2026 12:03:16</w:t>
            </w:r>
          </w:p>
        </w:tc>
      </w:tr>
      <w:tr w14:paraId="3CC5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950B8D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9BB330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18" w:type="pct"/>
            <w:shd w:val="clear" w:color="auto" w:fill="auto"/>
          </w:tcPr>
          <w:p w14:paraId="108439C0">
            <w:pPr>
              <w:jc w:val="right"/>
            </w:pPr>
            <w:r>
              <w:rPr>
                <w:lang w:val="en-US"/>
              </w:rPr>
              <w:t>567764/765900</w:t>
            </w:r>
          </w:p>
        </w:tc>
        <w:tc>
          <w:tcPr>
            <w:tcW w:w="1001" w:type="pct"/>
          </w:tcPr>
          <w:p w14:paraId="51DE78C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10:57:58</w:t>
            </w:r>
          </w:p>
        </w:tc>
      </w:tr>
      <w:tr w14:paraId="6D03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2A0910F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61D269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.Н.В.</w:t>
            </w:r>
          </w:p>
        </w:tc>
        <w:tc>
          <w:tcPr>
            <w:tcW w:w="1018" w:type="pct"/>
            <w:shd w:val="clear" w:color="auto" w:fill="auto"/>
          </w:tcPr>
          <w:p w14:paraId="7914E822">
            <w:pPr>
              <w:jc w:val="right"/>
            </w:pPr>
            <w:r>
              <w:rPr>
                <w:lang w:val="en-US"/>
              </w:rPr>
              <w:t>567744/765871</w:t>
            </w:r>
          </w:p>
        </w:tc>
        <w:tc>
          <w:tcPr>
            <w:tcW w:w="1001" w:type="pct"/>
          </w:tcPr>
          <w:p w14:paraId="54D788C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10:29:08</w:t>
            </w:r>
          </w:p>
        </w:tc>
      </w:tr>
      <w:tr w14:paraId="7630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6B03FE2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4BFC88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43119C1E">
            <w:pPr>
              <w:jc w:val="right"/>
            </w:pPr>
            <w:r>
              <w:rPr>
                <w:lang w:val="en-US"/>
              </w:rPr>
              <w:t>567714/765831</w:t>
            </w:r>
          </w:p>
        </w:tc>
        <w:tc>
          <w:tcPr>
            <w:tcW w:w="1001" w:type="pct"/>
          </w:tcPr>
          <w:p w14:paraId="069F77B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09:24:49</w:t>
            </w:r>
          </w:p>
        </w:tc>
      </w:tr>
      <w:tr w14:paraId="24AA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745" w:type="pct"/>
          </w:tcPr>
          <w:p w14:paraId="55CFD30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362794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.Т.В.</w:t>
            </w:r>
          </w:p>
        </w:tc>
        <w:tc>
          <w:tcPr>
            <w:tcW w:w="1018" w:type="pct"/>
            <w:shd w:val="clear" w:color="auto" w:fill="auto"/>
          </w:tcPr>
          <w:p w14:paraId="415C4399">
            <w:pPr>
              <w:jc w:val="right"/>
            </w:pPr>
            <w:r>
              <w:rPr>
                <w:lang w:val="en-US"/>
              </w:rPr>
              <w:t>567499/765537</w:t>
            </w:r>
          </w:p>
        </w:tc>
        <w:tc>
          <w:tcPr>
            <w:tcW w:w="1001" w:type="pct"/>
          </w:tcPr>
          <w:p w14:paraId="7DFCE5A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14:04:09</w:t>
            </w:r>
          </w:p>
        </w:tc>
      </w:tr>
      <w:tr w14:paraId="6452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4E355A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7B82D8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5574AC65">
            <w:pPr>
              <w:jc w:val="right"/>
            </w:pPr>
            <w:r>
              <w:rPr>
                <w:lang w:val="en-US"/>
              </w:rPr>
              <w:t>567715/765834</w:t>
            </w:r>
          </w:p>
        </w:tc>
        <w:tc>
          <w:tcPr>
            <w:tcW w:w="1001" w:type="pct"/>
          </w:tcPr>
          <w:p w14:paraId="0BF5CD3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09:28:46</w:t>
            </w:r>
          </w:p>
        </w:tc>
      </w:tr>
      <w:tr w14:paraId="4BB1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1CFD275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250A9F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18" w:type="pct"/>
            <w:shd w:val="clear" w:color="auto" w:fill="auto"/>
          </w:tcPr>
          <w:p w14:paraId="7F393751">
            <w:pPr>
              <w:jc w:val="right"/>
            </w:pPr>
            <w:r>
              <w:rPr>
                <w:lang w:val="en-US"/>
              </w:rPr>
              <w:t>567714/765832</w:t>
            </w:r>
          </w:p>
        </w:tc>
        <w:tc>
          <w:tcPr>
            <w:tcW w:w="1001" w:type="pct"/>
          </w:tcPr>
          <w:p w14:paraId="6AB40B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09:24:49</w:t>
            </w:r>
          </w:p>
        </w:tc>
      </w:tr>
      <w:tr w14:paraId="3F40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5" w:type="pct"/>
          </w:tcPr>
          <w:p w14:paraId="3F8F8D8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66C8AF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18" w:type="pct"/>
            <w:shd w:val="clear" w:color="auto" w:fill="auto"/>
          </w:tcPr>
          <w:p w14:paraId="4C495F7D">
            <w:pPr>
              <w:jc w:val="right"/>
            </w:pPr>
            <w:r>
              <w:rPr>
                <w:lang w:val="en-US"/>
              </w:rPr>
              <w:t>567715/765835</w:t>
            </w:r>
          </w:p>
        </w:tc>
        <w:tc>
          <w:tcPr>
            <w:tcW w:w="1001" w:type="pct"/>
          </w:tcPr>
          <w:p w14:paraId="3E2DD3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09:28:46</w:t>
            </w:r>
          </w:p>
        </w:tc>
      </w:tr>
      <w:bookmarkEnd w:id="5"/>
    </w:tbl>
    <w:p w14:paraId="7DFA38F5">
      <w:pPr>
        <w:shd w:val="clear" w:color="auto" w:fill="FFFFFF"/>
        <w:spacing w:before="120"/>
        <w:jc w:val="both"/>
        <w:rPr>
          <w:lang w:val="en-US"/>
        </w:rPr>
      </w:pPr>
    </w:p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39"/>
        <w:gridCol w:w="1968"/>
        <w:gridCol w:w="1655"/>
        <w:gridCol w:w="2558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89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839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297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75D4C4EE">
            <w:pPr>
              <w:jc w:val="center"/>
            </w:pPr>
            <w:r>
              <w:t>№1</w:t>
            </w:r>
          </w:p>
        </w:tc>
        <w:tc>
          <w:tcPr>
            <w:tcW w:w="1389" w:type="pct"/>
            <w:shd w:val="clear" w:color="auto" w:fill="auto"/>
          </w:tcPr>
          <w:p w14:paraId="7E93CD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98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470 699,53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09CDF7E2">
            <w:pPr>
              <w:jc w:val="center"/>
              <w:rPr>
                <w:lang w:val="en-US"/>
              </w:rPr>
            </w:pPr>
            <w:r>
              <w:t>12.02.2026 07:00:32</w:t>
            </w:r>
          </w:p>
        </w:tc>
        <w:tc>
          <w:tcPr>
            <w:tcW w:w="1297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373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355E85DE">
            <w:pPr>
              <w:jc w:val="center"/>
            </w:pPr>
            <w:r>
              <w:t>№2</w:t>
            </w:r>
          </w:p>
        </w:tc>
        <w:tc>
          <w:tcPr>
            <w:tcW w:w="1389" w:type="pct"/>
            <w:shd w:val="clear" w:color="auto" w:fill="auto"/>
          </w:tcPr>
          <w:p w14:paraId="098A4F6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8" w:type="pct"/>
            <w:shd w:val="clear" w:color="auto" w:fill="auto"/>
          </w:tcPr>
          <w:p w14:paraId="460C247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22 073,64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4B530026">
            <w:pPr>
              <w:jc w:val="center"/>
              <w:rPr>
                <w:lang w:val="en-US"/>
              </w:rPr>
            </w:pPr>
            <w:r>
              <w:t>12.02.2026 07:05:30</w:t>
            </w:r>
          </w:p>
        </w:tc>
        <w:tc>
          <w:tcPr>
            <w:tcW w:w="1297" w:type="pct"/>
          </w:tcPr>
          <w:p w14:paraId="3852CE74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27BC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399917C2">
            <w:pPr>
              <w:jc w:val="center"/>
            </w:pPr>
            <w:r>
              <w:t>№2</w:t>
            </w:r>
          </w:p>
        </w:tc>
        <w:tc>
          <w:tcPr>
            <w:tcW w:w="1389" w:type="pct"/>
            <w:shd w:val="clear" w:color="auto" w:fill="auto"/>
          </w:tcPr>
          <w:p w14:paraId="766DE66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998" w:type="pct"/>
            <w:shd w:val="clear" w:color="auto" w:fill="auto"/>
          </w:tcPr>
          <w:p w14:paraId="5D32463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21 123,64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3DFB6E6B">
            <w:pPr>
              <w:jc w:val="center"/>
              <w:rPr>
                <w:lang w:val="en-US"/>
              </w:rPr>
            </w:pPr>
            <w:r>
              <w:t>12.02.2026 07:01:54</w:t>
            </w:r>
          </w:p>
        </w:tc>
        <w:tc>
          <w:tcPr>
            <w:tcW w:w="1297" w:type="pct"/>
          </w:tcPr>
          <w:p w14:paraId="7554121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6A3A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44643299">
            <w:pPr>
              <w:jc w:val="center"/>
            </w:pPr>
            <w:r>
              <w:t>№3</w:t>
            </w:r>
          </w:p>
        </w:tc>
        <w:tc>
          <w:tcPr>
            <w:tcW w:w="1389" w:type="pct"/>
            <w:shd w:val="clear" w:color="auto" w:fill="auto"/>
          </w:tcPr>
          <w:p w14:paraId="6F8AC18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8" w:type="pct"/>
            <w:shd w:val="clear" w:color="auto" w:fill="auto"/>
          </w:tcPr>
          <w:p w14:paraId="0228CB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29 355,09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31377019">
            <w:pPr>
              <w:jc w:val="center"/>
              <w:rPr>
                <w:lang w:val="en-US"/>
              </w:rPr>
            </w:pPr>
            <w:r>
              <w:t>12.02.2026 07:07:22</w:t>
            </w:r>
          </w:p>
        </w:tc>
        <w:tc>
          <w:tcPr>
            <w:tcW w:w="1297" w:type="pct"/>
          </w:tcPr>
          <w:p w14:paraId="02C9722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763E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58EF6C33">
            <w:pPr>
              <w:jc w:val="center"/>
            </w:pPr>
            <w:r>
              <w:t>№3</w:t>
            </w:r>
          </w:p>
        </w:tc>
        <w:tc>
          <w:tcPr>
            <w:tcW w:w="1389" w:type="pct"/>
            <w:shd w:val="clear" w:color="auto" w:fill="auto"/>
          </w:tcPr>
          <w:p w14:paraId="6DAEF2C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998" w:type="pct"/>
            <w:shd w:val="clear" w:color="auto" w:fill="auto"/>
          </w:tcPr>
          <w:p w14:paraId="3BE0983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28 355,09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5D010A3F">
            <w:pPr>
              <w:jc w:val="center"/>
              <w:rPr>
                <w:lang w:val="en-US"/>
              </w:rPr>
            </w:pPr>
            <w:r>
              <w:t>12.02.2026 07:07:17</w:t>
            </w:r>
          </w:p>
        </w:tc>
        <w:tc>
          <w:tcPr>
            <w:tcW w:w="1297" w:type="pct"/>
          </w:tcPr>
          <w:p w14:paraId="2C65F1CC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018D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096BDC64">
            <w:pPr>
              <w:jc w:val="center"/>
            </w:pPr>
            <w:r>
              <w:t>№4</w:t>
            </w:r>
          </w:p>
        </w:tc>
        <w:tc>
          <w:tcPr>
            <w:tcW w:w="1389" w:type="pct"/>
            <w:shd w:val="clear" w:color="auto" w:fill="auto"/>
          </w:tcPr>
          <w:p w14:paraId="7583707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.Л.П.</w:t>
            </w:r>
          </w:p>
        </w:tc>
        <w:tc>
          <w:tcPr>
            <w:tcW w:w="998" w:type="pct"/>
            <w:shd w:val="clear" w:color="auto" w:fill="auto"/>
          </w:tcPr>
          <w:p w14:paraId="4312789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46 810,51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0161492D">
            <w:pPr>
              <w:jc w:val="center"/>
              <w:rPr>
                <w:lang w:val="en-US"/>
              </w:rPr>
            </w:pPr>
            <w:r>
              <w:t>12.02.2026 07:23:50</w:t>
            </w:r>
          </w:p>
        </w:tc>
        <w:tc>
          <w:tcPr>
            <w:tcW w:w="1297" w:type="pct"/>
          </w:tcPr>
          <w:p w14:paraId="2582F65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7C30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2C51E8F4">
            <w:pPr>
              <w:jc w:val="center"/>
            </w:pPr>
            <w:r>
              <w:t>№4</w:t>
            </w:r>
          </w:p>
        </w:tc>
        <w:tc>
          <w:tcPr>
            <w:tcW w:w="1389" w:type="pct"/>
            <w:shd w:val="clear" w:color="auto" w:fill="auto"/>
          </w:tcPr>
          <w:p w14:paraId="074490E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8" w:type="pct"/>
            <w:shd w:val="clear" w:color="auto" w:fill="auto"/>
          </w:tcPr>
          <w:p w14:paraId="10E58D3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45 810,51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3596887E">
            <w:pPr>
              <w:jc w:val="center"/>
              <w:rPr>
                <w:lang w:val="en-US"/>
              </w:rPr>
            </w:pPr>
            <w:r>
              <w:t>12.02.2026 07:23:37</w:t>
            </w:r>
          </w:p>
        </w:tc>
        <w:tc>
          <w:tcPr>
            <w:tcW w:w="1297" w:type="pct"/>
          </w:tcPr>
          <w:p w14:paraId="6841FBB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5157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2AD69B00">
            <w:pPr>
              <w:jc w:val="center"/>
            </w:pPr>
            <w:r>
              <w:t>№5</w:t>
            </w:r>
          </w:p>
        </w:tc>
        <w:tc>
          <w:tcPr>
            <w:tcW w:w="1389" w:type="pct"/>
            <w:shd w:val="clear" w:color="auto" w:fill="auto"/>
          </w:tcPr>
          <w:p w14:paraId="530AB09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998" w:type="pct"/>
            <w:shd w:val="clear" w:color="auto" w:fill="auto"/>
          </w:tcPr>
          <w:p w14:paraId="540DAB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24 897,89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2A1A2AE7">
            <w:pPr>
              <w:jc w:val="center"/>
              <w:rPr>
                <w:lang w:val="en-US"/>
              </w:rPr>
            </w:pPr>
            <w:r>
              <w:t>12.02.2026 07:01:07</w:t>
            </w:r>
          </w:p>
        </w:tc>
        <w:tc>
          <w:tcPr>
            <w:tcW w:w="1297" w:type="pct"/>
          </w:tcPr>
          <w:p w14:paraId="4A98570B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F33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7194DC6D">
            <w:pPr>
              <w:jc w:val="center"/>
            </w:pPr>
            <w:r>
              <w:t>№6</w:t>
            </w:r>
          </w:p>
        </w:tc>
        <w:tc>
          <w:tcPr>
            <w:tcW w:w="1389" w:type="pct"/>
            <w:shd w:val="clear" w:color="auto" w:fill="auto"/>
          </w:tcPr>
          <w:p w14:paraId="6122E5D4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998" w:type="pct"/>
            <w:shd w:val="clear" w:color="auto" w:fill="auto"/>
          </w:tcPr>
          <w:p w14:paraId="5595CFE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138 304,72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506B7C45">
            <w:pPr>
              <w:jc w:val="center"/>
              <w:rPr>
                <w:lang w:val="en-US"/>
              </w:rPr>
            </w:pPr>
            <w:r>
              <w:t>12.02.2026 07:11:16</w:t>
            </w:r>
          </w:p>
        </w:tc>
        <w:tc>
          <w:tcPr>
            <w:tcW w:w="1297" w:type="pct"/>
          </w:tcPr>
          <w:p w14:paraId="083F8031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1C44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5" w:type="pct"/>
          </w:tcPr>
          <w:p w14:paraId="6C8D15F3">
            <w:pPr>
              <w:jc w:val="center"/>
            </w:pPr>
            <w:r>
              <w:t>№6</w:t>
            </w:r>
          </w:p>
        </w:tc>
        <w:tc>
          <w:tcPr>
            <w:tcW w:w="1389" w:type="pct"/>
            <w:shd w:val="clear" w:color="auto" w:fill="auto"/>
          </w:tcPr>
          <w:p w14:paraId="70ADB6F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998" w:type="pct"/>
            <w:shd w:val="clear" w:color="auto" w:fill="auto"/>
          </w:tcPr>
          <w:p w14:paraId="6BBDD57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132 304,72 руб.</w:t>
            </w:r>
            <w:r>
              <w:t xml:space="preserve">                                </w:t>
            </w:r>
          </w:p>
        </w:tc>
        <w:tc>
          <w:tcPr>
            <w:tcW w:w="839" w:type="pct"/>
          </w:tcPr>
          <w:p w14:paraId="5447C9C0">
            <w:pPr>
              <w:jc w:val="center"/>
              <w:rPr>
                <w:lang w:val="en-US"/>
              </w:rPr>
            </w:pPr>
            <w:r>
              <w:t>12.02.2026 07:10:14</w:t>
            </w:r>
          </w:p>
        </w:tc>
        <w:tc>
          <w:tcPr>
            <w:tcW w:w="1297" w:type="pct"/>
          </w:tcPr>
          <w:p w14:paraId="5DD03EFD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90"/>
        <w:gridCol w:w="1246"/>
        <w:gridCol w:w="1650"/>
        <w:gridCol w:w="1380"/>
        <w:gridCol w:w="1334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41" w:type="pct"/>
            <w:shd w:val="clear" w:color="auto" w:fill="auto"/>
            <w:vAlign w:val="top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807" w:type="pct"/>
            <w:vAlign w:val="top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633" w:type="pct"/>
            <w:vAlign w:val="top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38" w:type="pct"/>
            <w:shd w:val="clear" w:color="auto" w:fill="auto"/>
            <w:vAlign w:val="top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701" w:type="pct"/>
            <w:vAlign w:val="top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677" w:type="pct"/>
            <w:vAlign w:val="top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  <w:sz w:val="18"/>
                <w:szCs w:val="18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41" w:type="pct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07" w:type="pct"/>
          </w:tcPr>
          <w:p w14:paraId="4F8D4D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633" w:type="pct"/>
          </w:tcPr>
          <w:p w14:paraId="089BED6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470 699,53 р</w:t>
            </w:r>
            <w:bookmarkStart w:id="7" w:name="_GoBack"/>
            <w:bookmarkEnd w:id="7"/>
            <w:r>
              <w:rPr>
                <w:lang w:val="en-US"/>
              </w:rPr>
              <w:t>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773FF404">
            <w:pPr>
              <w:jc w:val="center"/>
              <w:rPr>
                <w:lang w:val="en-US"/>
              </w:rPr>
            </w:pPr>
            <w:r>
              <w:t>12.02.2026 07:00:32</w:t>
            </w:r>
          </w:p>
        </w:tc>
        <w:tc>
          <w:tcPr>
            <w:tcW w:w="677" w:type="pct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24B5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41" w:type="pct"/>
            <w:shd w:val="clear" w:color="auto" w:fill="auto"/>
          </w:tcPr>
          <w:p w14:paraId="1E544DB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  <w:p w14:paraId="58B7F593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07" w:type="pct"/>
          </w:tcPr>
          <w:p w14:paraId="1500DC9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633" w:type="pct"/>
          </w:tcPr>
          <w:p w14:paraId="4B4D304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7565A1C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22 073,64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24ED6AD8">
            <w:pPr>
              <w:jc w:val="center"/>
              <w:rPr>
                <w:lang w:val="en-US"/>
              </w:rPr>
            </w:pPr>
            <w:r>
              <w:t>12.02.2026 07:05:30</w:t>
            </w:r>
          </w:p>
        </w:tc>
        <w:tc>
          <w:tcPr>
            <w:tcW w:w="677" w:type="pct"/>
          </w:tcPr>
          <w:p w14:paraId="7AF9B53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364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41" w:type="pct"/>
            <w:shd w:val="clear" w:color="auto" w:fill="auto"/>
          </w:tcPr>
          <w:p w14:paraId="50FACE9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  <w:p w14:paraId="26F615CB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07" w:type="pct"/>
          </w:tcPr>
          <w:p w14:paraId="2A50CCE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633" w:type="pct"/>
          </w:tcPr>
          <w:p w14:paraId="7E3743FB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71A23C5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21 123,64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529A4416">
            <w:pPr>
              <w:jc w:val="center"/>
              <w:rPr>
                <w:lang w:val="en-US"/>
              </w:rPr>
            </w:pPr>
            <w:r>
              <w:t>12.02.2026 07:01:54</w:t>
            </w:r>
          </w:p>
        </w:tc>
        <w:tc>
          <w:tcPr>
            <w:tcW w:w="677" w:type="pct"/>
          </w:tcPr>
          <w:p w14:paraId="520D4050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3E81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41" w:type="pct"/>
            <w:shd w:val="clear" w:color="auto" w:fill="auto"/>
          </w:tcPr>
          <w:p w14:paraId="7E0364E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2ECF8137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07" w:type="pct"/>
          </w:tcPr>
          <w:p w14:paraId="7EEB0F8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633" w:type="pct"/>
          </w:tcPr>
          <w:p w14:paraId="50A373C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179D4D0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29 355,09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08DD2F5F">
            <w:pPr>
              <w:jc w:val="center"/>
              <w:rPr>
                <w:lang w:val="en-US"/>
              </w:rPr>
            </w:pPr>
            <w:r>
              <w:t>12.02.2026 07:07:22</w:t>
            </w:r>
          </w:p>
        </w:tc>
        <w:tc>
          <w:tcPr>
            <w:tcW w:w="677" w:type="pct"/>
          </w:tcPr>
          <w:p w14:paraId="70E2DC0D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2932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41" w:type="pct"/>
            <w:shd w:val="clear" w:color="auto" w:fill="auto"/>
          </w:tcPr>
          <w:p w14:paraId="0880335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  <w:p w14:paraId="00C8294B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07" w:type="pct"/>
          </w:tcPr>
          <w:p w14:paraId="116D20C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633" w:type="pct"/>
          </w:tcPr>
          <w:p w14:paraId="1CAB37EC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1149AED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28 355,09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5C404B72">
            <w:pPr>
              <w:jc w:val="center"/>
              <w:rPr>
                <w:lang w:val="en-US"/>
              </w:rPr>
            </w:pPr>
            <w:r>
              <w:t>12.02.2026 07:07:17</w:t>
            </w:r>
          </w:p>
        </w:tc>
        <w:tc>
          <w:tcPr>
            <w:tcW w:w="677" w:type="pct"/>
          </w:tcPr>
          <w:p w14:paraId="1417D9F5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61E3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41" w:type="pct"/>
            <w:shd w:val="clear" w:color="auto" w:fill="auto"/>
          </w:tcPr>
          <w:p w14:paraId="0BD3253C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  <w:p w14:paraId="76AD0162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07" w:type="pct"/>
          </w:tcPr>
          <w:p w14:paraId="5DE5BF8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.Л.П.</w:t>
            </w:r>
          </w:p>
        </w:tc>
        <w:tc>
          <w:tcPr>
            <w:tcW w:w="633" w:type="pct"/>
          </w:tcPr>
          <w:p w14:paraId="4EC22D6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583C9FD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46 810,51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1E4CA6B4">
            <w:pPr>
              <w:jc w:val="center"/>
              <w:rPr>
                <w:lang w:val="en-US"/>
              </w:rPr>
            </w:pPr>
            <w:r>
              <w:t>12.02.2026 07:23:50</w:t>
            </w:r>
          </w:p>
        </w:tc>
        <w:tc>
          <w:tcPr>
            <w:tcW w:w="677" w:type="pct"/>
          </w:tcPr>
          <w:p w14:paraId="29974986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F1E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41" w:type="pct"/>
            <w:shd w:val="clear" w:color="auto" w:fill="auto"/>
          </w:tcPr>
          <w:p w14:paraId="59C1EEF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  <w:p w14:paraId="6B696BBE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07" w:type="pct"/>
          </w:tcPr>
          <w:p w14:paraId="64AA47B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633" w:type="pct"/>
          </w:tcPr>
          <w:p w14:paraId="60048834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4D05CAD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45 810,51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7B4A4F3B">
            <w:pPr>
              <w:jc w:val="center"/>
              <w:rPr>
                <w:lang w:val="en-US"/>
              </w:rPr>
            </w:pPr>
            <w:r>
              <w:t>12.02.2026 07:23:37</w:t>
            </w:r>
          </w:p>
        </w:tc>
        <w:tc>
          <w:tcPr>
            <w:tcW w:w="677" w:type="pct"/>
          </w:tcPr>
          <w:p w14:paraId="039FABBD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4027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41" w:type="pct"/>
            <w:shd w:val="clear" w:color="auto" w:fill="auto"/>
          </w:tcPr>
          <w:p w14:paraId="3DA9E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  <w:p w14:paraId="1ECEBA60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07" w:type="pct"/>
          </w:tcPr>
          <w:p w14:paraId="3ADC753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633" w:type="pct"/>
          </w:tcPr>
          <w:p w14:paraId="10755F4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2676CF9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24 897,89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41381EE9">
            <w:pPr>
              <w:jc w:val="center"/>
              <w:rPr>
                <w:lang w:val="en-US"/>
              </w:rPr>
            </w:pPr>
            <w:r>
              <w:t>12.02.2026 07:01:07</w:t>
            </w:r>
          </w:p>
        </w:tc>
        <w:tc>
          <w:tcPr>
            <w:tcW w:w="677" w:type="pct"/>
          </w:tcPr>
          <w:p w14:paraId="3C83D9AF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9D0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41" w:type="pct"/>
            <w:shd w:val="clear" w:color="auto" w:fill="auto"/>
          </w:tcPr>
          <w:p w14:paraId="5C21780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  <w:p w14:paraId="362ECD90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807" w:type="pct"/>
          </w:tcPr>
          <w:p w14:paraId="77B0CB61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rFonts w:hint="default"/>
                <w:sz w:val="18"/>
                <w:szCs w:val="18"/>
                <w:lang w:val="ru-RU"/>
              </w:rPr>
              <w:t>.В.А.</w:t>
            </w:r>
          </w:p>
        </w:tc>
        <w:tc>
          <w:tcPr>
            <w:tcW w:w="633" w:type="pct"/>
          </w:tcPr>
          <w:p w14:paraId="548505E0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37FB147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138 304,72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0F22EFC0">
            <w:pPr>
              <w:jc w:val="center"/>
              <w:rPr>
                <w:lang w:val="en-US"/>
              </w:rPr>
            </w:pPr>
            <w:r>
              <w:t>12.02.2026 07:11:16</w:t>
            </w:r>
          </w:p>
        </w:tc>
        <w:tc>
          <w:tcPr>
            <w:tcW w:w="677" w:type="pct"/>
          </w:tcPr>
          <w:p w14:paraId="2AF01605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78BE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41" w:type="pct"/>
            <w:shd w:val="clear" w:color="auto" w:fill="auto"/>
          </w:tcPr>
          <w:p w14:paraId="365666B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  <w:p w14:paraId="0458D9C2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807" w:type="pct"/>
          </w:tcPr>
          <w:p w14:paraId="51AA5F0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633" w:type="pct"/>
          </w:tcPr>
          <w:p w14:paraId="5BC7E332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38" w:type="pct"/>
            <w:shd w:val="clear" w:color="auto" w:fill="auto"/>
          </w:tcPr>
          <w:p w14:paraId="2F68EFB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132 304,72 руб.</w:t>
            </w:r>
            <w:r>
              <w:t xml:space="preserve">                                </w:t>
            </w:r>
          </w:p>
        </w:tc>
        <w:tc>
          <w:tcPr>
            <w:tcW w:w="701" w:type="pct"/>
          </w:tcPr>
          <w:p w14:paraId="18E4DB7A">
            <w:pPr>
              <w:jc w:val="center"/>
              <w:rPr>
                <w:lang w:val="en-US"/>
              </w:rPr>
            </w:pPr>
            <w:r>
              <w:t>12.02.2026 07:10:14</w:t>
            </w:r>
          </w:p>
        </w:tc>
        <w:tc>
          <w:tcPr>
            <w:tcW w:w="677" w:type="pct"/>
          </w:tcPr>
          <w:p w14:paraId="1CA97E68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56E2FF9A">
      <w:pPr>
        <w:shd w:val="clear" w:color="auto" w:fill="FFFFFF"/>
        <w:spacing w:before="120"/>
        <w:jc w:val="both"/>
        <w:rPr>
          <w:lang w:val="en-US"/>
        </w:rPr>
      </w:pPr>
    </w:p>
    <w:bookmarkEnd w:id="6"/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62"/>
        <w:gridCol w:w="1528"/>
        <w:gridCol w:w="1557"/>
        <w:gridCol w:w="1573"/>
        <w:gridCol w:w="1308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565086/762351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30.01.2026 13:23:09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470 699,53 руб.</w:t>
            </w:r>
          </w:p>
        </w:tc>
      </w:tr>
      <w:tr w14:paraId="106B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3B8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EA6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38F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B429">
            <w:pPr>
              <w:jc w:val="right"/>
            </w:pPr>
            <w:r>
              <w:rPr>
                <w:lang w:val="en-US"/>
              </w:rPr>
              <w:t>567237/765201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130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09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22 073,64 руб.</w:t>
            </w:r>
          </w:p>
        </w:tc>
      </w:tr>
      <w:tr w14:paraId="40E1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126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1BC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6640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75C2">
            <w:pPr>
              <w:jc w:val="right"/>
            </w:pPr>
            <w:r>
              <w:rPr>
                <w:lang w:val="en-US"/>
              </w:rPr>
              <w:t>567237/765202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81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5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29 355,09 руб.</w:t>
            </w:r>
          </w:p>
        </w:tc>
      </w:tr>
      <w:tr w14:paraId="056C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AB1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4C8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.Л.П.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D7C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6B66">
            <w:pPr>
              <w:jc w:val="right"/>
            </w:pPr>
            <w:r>
              <w:rPr>
                <w:lang w:val="en-US"/>
              </w:rPr>
              <w:t>567774/765912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05A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11:19:02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3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46 810,51 руб.</w:t>
            </w:r>
          </w:p>
        </w:tc>
      </w:tr>
      <w:tr w14:paraId="68EC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46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C3C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663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ADBB">
            <w:pPr>
              <w:jc w:val="right"/>
            </w:pPr>
            <w:r>
              <w:rPr>
                <w:lang w:val="en-US"/>
              </w:rPr>
              <w:t>567237/765204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FB3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8F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24 897,89 руб.</w:t>
            </w:r>
          </w:p>
        </w:tc>
      </w:tr>
      <w:tr w14:paraId="1321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7E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BB84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3209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05C9">
            <w:pPr>
              <w:jc w:val="right"/>
            </w:pPr>
            <w:r>
              <w:rPr>
                <w:lang w:val="en-US"/>
              </w:rPr>
              <w:t>566209/763821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83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05.02.2026 12:03:16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4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138 304,72 руб.</w:t>
            </w:r>
          </w:p>
        </w:tc>
      </w:tr>
    </w:tbl>
    <w:p w14:paraId="24EE9DB0">
      <w:pPr>
        <w:shd w:val="clear" w:color="auto" w:fill="FFFFFF"/>
        <w:spacing w:before="120"/>
        <w:jc w:val="both"/>
        <w:rPr>
          <w:lang w:val="ru-RU"/>
        </w:rPr>
      </w:pPr>
    </w:p>
    <w:p w14:paraId="3F55868B">
      <w:pPr>
        <w:shd w:val="clear" w:color="auto" w:fill="FFFFFF"/>
        <w:spacing w:before="120"/>
        <w:jc w:val="both"/>
        <w:rPr>
          <w:lang w:val="ru-RU"/>
        </w:rPr>
      </w:pPr>
    </w:p>
    <w:p w14:paraId="3452B0B6">
      <w:pPr>
        <w:shd w:val="clear" w:color="auto" w:fill="FFFFFF"/>
        <w:spacing w:before="120"/>
        <w:jc w:val="both"/>
        <w:rPr>
          <w:lang w:val="ru-RU"/>
        </w:rPr>
      </w:pPr>
    </w:p>
    <w:p w14:paraId="547C22D9">
      <w:pPr>
        <w:shd w:val="clear" w:color="auto" w:fill="FFFFFF"/>
        <w:spacing w:before="120"/>
        <w:jc w:val="both"/>
        <w:rPr>
          <w:lang w:val="ru-RU"/>
        </w:rPr>
      </w:pPr>
    </w:p>
    <w:p w14:paraId="3293423D">
      <w:pPr>
        <w:shd w:val="clear" w:color="auto" w:fill="FFFFFF"/>
        <w:spacing w:before="120"/>
        <w:jc w:val="both"/>
        <w:rPr>
          <w:lang w:val="ru-RU"/>
        </w:rPr>
      </w:pPr>
    </w:p>
    <w:p w14:paraId="0551D2E5">
      <w:pPr>
        <w:shd w:val="clear" w:color="auto" w:fill="FFFFFF"/>
        <w:spacing w:before="120"/>
        <w:jc w:val="both"/>
        <w:rPr>
          <w:lang w:val="ru-RU"/>
        </w:rPr>
      </w:pPr>
    </w:p>
    <w:p w14:paraId="2185CDC3">
      <w:pPr>
        <w:shd w:val="clear" w:color="auto" w:fill="FFFFFF"/>
        <w:spacing w:before="120"/>
        <w:jc w:val="both"/>
        <w:rPr>
          <w:lang w:val="ru-RU"/>
        </w:rPr>
      </w:pPr>
    </w:p>
    <w:p w14:paraId="0E417F4B">
      <w:pPr>
        <w:shd w:val="clear" w:color="auto" w:fill="FFFFFF"/>
        <w:spacing w:before="120"/>
        <w:jc w:val="both"/>
        <w:rPr>
          <w:lang w:val="ru-RU"/>
        </w:rPr>
      </w:pPr>
    </w:p>
    <w:p w14:paraId="5D2BB546">
      <w:pPr>
        <w:shd w:val="clear" w:color="auto" w:fill="FFFFFF"/>
        <w:spacing w:before="120"/>
        <w:jc w:val="both"/>
      </w:pPr>
      <w:r>
        <w:rPr>
          <w:lang w:val="ru-RU"/>
        </w:rPr>
        <w:t>На</w:t>
      </w:r>
      <w:r>
        <w:rPr>
          <w:rFonts w:hint="default"/>
          <w:lang w:val="ru-RU"/>
        </w:rPr>
        <w:t xml:space="preserve"> лот </w:t>
      </w:r>
      <w:r>
        <w:rPr>
          <w:lang w:val="en-US"/>
        </w:rPr>
        <w:t xml:space="preserve"> № </w:t>
      </w:r>
      <w:r>
        <w:rPr>
          <w:rFonts w:hint="default"/>
          <w:lang w:val="ru-RU"/>
        </w:rPr>
        <w:t>7</w:t>
      </w:r>
      <w:r>
        <w:rPr>
          <w:lang w:val="en-US"/>
        </w:rPr>
        <w:t xml:space="preserve"> на участие в аукционе в электронной форме не было </w:t>
      </w:r>
      <w:r>
        <w:rPr>
          <w:lang w:val="ru-RU"/>
        </w:rPr>
        <w:t>ставок</w:t>
      </w:r>
      <w:r>
        <w:rPr>
          <w:lang w:val="en-US"/>
        </w:rPr>
        <w:t>. Аукцион по данн</w:t>
      </w:r>
      <w:r>
        <w:rPr>
          <w:lang w:val="ru-RU"/>
        </w:rPr>
        <w:t>ы</w:t>
      </w:r>
      <w:r>
        <w:rPr>
          <w:lang w:val="en-US"/>
        </w:rPr>
        <w:t>м лот</w:t>
      </w:r>
      <w:r>
        <w:rPr>
          <w:lang w:val="ru-RU"/>
        </w:rPr>
        <w:t>ам</w:t>
      </w:r>
      <w:r>
        <w:rPr>
          <w:rFonts w:hint="default"/>
          <w:lang w:val="ru-RU"/>
        </w:rPr>
        <w:t xml:space="preserve"> </w:t>
      </w:r>
      <w:r>
        <w:rPr>
          <w:lang w:val="en-US"/>
        </w:rPr>
        <w:t>в электронной форме признается несостоявшимся.</w:t>
      </w:r>
    </w:p>
    <w:p w14:paraId="49749472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13. А</w:t>
      </w:r>
      <w:r>
        <w:rPr>
          <w:iCs/>
        </w:rPr>
        <w:t>укцион</w:t>
      </w:r>
      <w:r>
        <w:t xml:space="preserve"> на право заключения договор</w:t>
      </w:r>
      <w:r>
        <w:rPr>
          <w:lang w:val="ru-RU"/>
        </w:rPr>
        <w:t>ов</w:t>
      </w:r>
      <w:r>
        <w:t xml:space="preserve"> </w:t>
      </w:r>
      <w:r>
        <w:rPr>
          <w:lang w:val="ru-RU"/>
        </w:rPr>
        <w:t>аренды</w:t>
      </w:r>
      <w:r>
        <w:t xml:space="preserve"> земельн</w:t>
      </w:r>
      <w:r>
        <w:rPr>
          <w:lang w:val="ru-RU"/>
        </w:rPr>
        <w:t>ых</w:t>
      </w:r>
      <w:r>
        <w:t xml:space="preserve"> участ</w:t>
      </w:r>
      <w:r>
        <w:rPr>
          <w:lang w:val="ru-RU"/>
        </w:rPr>
        <w:t>ков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признается </w:t>
      </w:r>
      <w:r>
        <w:rPr>
          <w:lang w:val="ru-RU"/>
        </w:rPr>
        <w:t>состоявшимся</w:t>
      </w:r>
      <w:r>
        <w:rPr>
          <w:rFonts w:hint="default"/>
          <w:lang w:val="ru-RU"/>
        </w:rPr>
        <w:t>.</w:t>
      </w:r>
    </w:p>
    <w:p w14:paraId="5CB67879">
      <w:pPr>
        <w:shd w:val="clear" w:color="auto" w:fill="FFFFFF"/>
        <w:spacing w:before="120"/>
        <w:jc w:val="both"/>
      </w:pPr>
      <w:r>
        <w:t xml:space="preserve">13.1. Обоснование принятого решения: 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69744B48">
      <w:pPr>
        <w:numPr>
          <w:ilvl w:val="0"/>
          <w:numId w:val="2"/>
        </w:numPr>
        <w:shd w:val="clear" w:color="auto" w:fill="FFFFFF"/>
        <w:spacing w:before="120"/>
        <w:jc w:val="both"/>
        <w:rPr>
          <w:lang w:val="ru-RU"/>
        </w:rPr>
      </w:pPr>
      <w:r>
        <w:t>Заключить договор</w:t>
      </w:r>
      <w:r>
        <w:rPr>
          <w:lang w:val="ru-RU"/>
        </w:rPr>
        <w:t>ы</w:t>
      </w:r>
      <w:r>
        <w:rPr>
          <w:rFonts w:hint="default"/>
          <w:lang w:val="ru-RU"/>
        </w:rPr>
        <w:t xml:space="preserve"> аренды / купли-продажи </w:t>
      </w:r>
      <w:r>
        <w:t xml:space="preserve"> с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Чавдаевым</w:t>
      </w:r>
      <w:r>
        <w:rPr>
          <w:rFonts w:hint="default"/>
          <w:lang w:val="ru-RU"/>
        </w:rPr>
        <w:t xml:space="preserve"> Никитой Александровичем, Соколовым Андреем Сергеевичем, Потаповой Людмилой Павловной, Ичевым Вадимом Александровичем.</w:t>
      </w:r>
    </w:p>
    <w:p w14:paraId="23100F4C">
      <w:pPr>
        <w:numPr>
          <w:ilvl w:val="0"/>
          <w:numId w:val="0"/>
        </w:numPr>
        <w:shd w:val="clear" w:color="auto" w:fill="FFFFFF"/>
        <w:spacing w:before="120"/>
        <w:jc w:val="both"/>
        <w:rPr>
          <w:color w:val="000000"/>
        </w:rPr>
      </w:pPr>
      <w:r>
        <w:t>1</w:t>
      </w:r>
      <w:r>
        <w:rPr>
          <w:lang w:val="en-US"/>
        </w:rPr>
        <w:t>4</w:t>
      </w:r>
      <w:r>
        <w:t xml:space="preserve">.1. Основание: 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1BE9E5FE">
      <w:pPr>
        <w:shd w:val="clear" w:color="auto" w:fill="FFFFFF"/>
        <w:spacing w:before="120"/>
        <w:jc w:val="both"/>
        <w:rPr>
          <w:rFonts w:hint="default"/>
          <w:color w:val="000000"/>
          <w:lang w:val="ru-RU"/>
        </w:rPr>
      </w:pPr>
      <w:r>
        <w:t xml:space="preserve">15. Настоящий протокол подлежит размещению на сайте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"http://www.torgi.gov.ru," </w:instrText>
      </w:r>
      <w:r>
        <w:rPr>
          <w:lang w:val="en-US"/>
        </w:rPr>
        <w:fldChar w:fldCharType="separate"/>
      </w:r>
      <w:r>
        <w:rPr>
          <w:rStyle w:val="7"/>
          <w:lang w:val="en-US"/>
        </w:rPr>
        <w:t>www.torgi.gov.ru</w:t>
      </w:r>
      <w:r>
        <w:rPr>
          <w:rStyle w:val="7"/>
          <w:rFonts w:hint="default"/>
          <w:lang w:val="ru-RU"/>
        </w:rPr>
        <w:t>,</w:t>
      </w:r>
      <w:r>
        <w:rPr>
          <w:lang w:val="en-US"/>
        </w:rPr>
        <w:fldChar w:fldCharType="end"/>
      </w:r>
      <w:r>
        <w:rPr>
          <w:rFonts w:hint="default"/>
          <w:lang w:val="ru-RU"/>
        </w:rPr>
        <w:t xml:space="preserve"> 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"http://www.adminkgo.ru,"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Style w:val="7"/>
          <w:rFonts w:hint="default"/>
          <w:lang w:val="ru-RU"/>
        </w:rPr>
        <w:t>,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t>на электронной площадке i.rts-tender.ru процедура №  22000005040000000</w:t>
      </w:r>
      <w:r>
        <w:rPr>
          <w:rFonts w:hint="default"/>
          <w:lang w:val="ru-RU"/>
        </w:rPr>
        <w:t>113</w:t>
      </w:r>
    </w:p>
    <w:p w14:paraId="6C7163E5">
      <w:pPr>
        <w:shd w:val="clear" w:color="auto" w:fill="FFFFFF"/>
        <w:tabs>
          <w:tab w:val="left" w:pos="6795"/>
        </w:tabs>
        <w:jc w:val="both"/>
      </w:pPr>
    </w:p>
    <w:p w14:paraId="41FC2B1B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5F9D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2399ED8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6B70E9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E384193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AAF4DEE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.О. </w:t>
            </w:r>
            <w:r>
              <w:t xml:space="preserve">Гаврилова </w:t>
            </w:r>
          </w:p>
        </w:tc>
      </w:tr>
      <w:tr w14:paraId="7DFA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8509F4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8EB2CD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6EC6A3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783C62C">
            <w:r>
              <w:rPr>
                <w:lang w:val="ru-RU"/>
              </w:rPr>
              <w:t>Т</w:t>
            </w:r>
            <w:r>
              <w:rPr>
                <w:rFonts w:hint="default"/>
                <w:lang w:val="ru-RU"/>
              </w:rPr>
              <w:t xml:space="preserve">.С. </w:t>
            </w:r>
            <w:r>
              <w:t xml:space="preserve">Симонова </w:t>
            </w:r>
          </w:p>
        </w:tc>
      </w:tr>
      <w:tr w14:paraId="7B01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67DB2C7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DC9EE4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C2F91E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5BB2C36"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 xml:space="preserve">.А. </w:t>
            </w:r>
            <w:r>
              <w:t>Никитина</w:t>
            </w:r>
          </w:p>
        </w:tc>
      </w:tr>
      <w:tr w14:paraId="134D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B0A0E4A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721260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0E219B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1712466"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.В. </w:t>
            </w:r>
            <w:r>
              <w:t>Русак</w:t>
            </w:r>
          </w:p>
        </w:tc>
      </w:tr>
      <w:tr w14:paraId="5E28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696BD3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E8C78E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587DE8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C4B7380"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 xml:space="preserve">.М. </w:t>
            </w:r>
            <w:r>
              <w:t>Топол</w:t>
            </w:r>
          </w:p>
        </w:tc>
      </w:tr>
    </w:tbl>
    <w:p w14:paraId="350E68FE">
      <w:pPr>
        <w:shd w:val="clear" w:color="auto" w:fill="FFFFFF"/>
        <w:tabs>
          <w:tab w:val="left" w:pos="6795"/>
        </w:tabs>
        <w:jc w:val="both"/>
      </w:pPr>
    </w:p>
    <w:p w14:paraId="422B19D6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683CA0"/>
    <w:multiLevelType w:val="singleLevel"/>
    <w:tmpl w:val="DC683CA0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3B8E3A83"/>
    <w:rsid w:val="596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6</Pages>
  <Words>665</Words>
  <Characters>3794</Characters>
  <Lines>31</Lines>
  <Paragraphs>8</Paragraphs>
  <TotalTime>4</TotalTime>
  <ScaleCrop>false</ScaleCrop>
  <LinksUpToDate>false</LinksUpToDate>
  <CharactersWithSpaces>4451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</cp:lastModifiedBy>
  <cp:lastPrinted>2026-02-12T04:50:00Z</cp:lastPrinted>
  <dcterms:modified xsi:type="dcterms:W3CDTF">2026-02-12T05:28:47Z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A70050A76869408FACF5A5BC6820C380_12</vt:lpwstr>
  </property>
</Properties>
</file>