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48" w:rsidRDefault="00E90348">
      <w:pPr>
        <w:pStyle w:val="NormalWeb"/>
        <w:spacing w:after="0"/>
        <w:rPr>
          <w:sz w:val="28"/>
          <w:szCs w:val="28"/>
        </w:rPr>
      </w:pPr>
    </w:p>
    <w:p w:rsidR="00E90348" w:rsidRDefault="00E90348">
      <w:pPr>
        <w:pStyle w:val="NormalWeb"/>
        <w:spacing w:after="0"/>
        <w:ind w:hanging="45"/>
        <w:rPr>
          <w:sz w:val="28"/>
          <w:szCs w:val="28"/>
        </w:rPr>
      </w:pPr>
    </w:p>
    <w:p w:rsidR="00E90348" w:rsidRDefault="00E90348">
      <w:pPr>
        <w:pStyle w:val="NormalWeb"/>
        <w:spacing w:after="0"/>
        <w:rPr>
          <w:sz w:val="28"/>
          <w:szCs w:val="28"/>
        </w:rPr>
      </w:pPr>
    </w:p>
    <w:p w:rsidR="00E90348" w:rsidRDefault="00E90348">
      <w:pPr>
        <w:pStyle w:val="NormalWeb"/>
        <w:spacing w:after="0"/>
        <w:rPr>
          <w:sz w:val="28"/>
          <w:szCs w:val="28"/>
        </w:rPr>
      </w:pPr>
    </w:p>
    <w:p w:rsidR="00E90348" w:rsidRDefault="006C664D">
      <w:pPr>
        <w:pStyle w:val="NormalWeb"/>
        <w:spacing w:after="0"/>
        <w:ind w:firstLine="0"/>
        <w:jc w:val="left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0348" w:rsidRDefault="00E90348">
      <w:pPr>
        <w:pStyle w:val="NormalWeb"/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90348" w:rsidRDefault="00FE3420">
      <w:pPr>
        <w:pStyle w:val="NormalWeb"/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№2625 от 30.09.2014г. </w:t>
      </w:r>
    </w:p>
    <w:p w:rsidR="00E90348" w:rsidRDefault="00E90348" w:rsidP="00AF66A5">
      <w:pPr>
        <w:pStyle w:val="NormalWeb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</w:t>
      </w:r>
    </w:p>
    <w:p w:rsidR="00E90348" w:rsidRDefault="00E90348" w:rsidP="00AF66A5">
      <w:pPr>
        <w:pStyle w:val="NormalWeb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Кыштымского городского округа</w:t>
      </w:r>
    </w:p>
    <w:p w:rsidR="00E90348" w:rsidRDefault="00E90348" w:rsidP="00AF66A5">
      <w:pPr>
        <w:pStyle w:val="NormalWeb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09.07.2013 г. № 1928 «Об утверждении реестра</w:t>
      </w:r>
    </w:p>
    <w:p w:rsidR="00E90348" w:rsidRDefault="00E90348" w:rsidP="00AF66A5">
      <w:pPr>
        <w:pStyle w:val="NormalWeb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организаций, расположенных на территории Кыштымского</w:t>
      </w:r>
    </w:p>
    <w:p w:rsidR="00E90348" w:rsidRDefault="00E90348" w:rsidP="00AF66A5">
      <w:pPr>
        <w:pStyle w:val="NormalWeb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6C66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07390">
        <w:rPr>
          <w:rFonts w:ascii="Times New Roman" w:hAnsi="Times New Roman"/>
          <w:sz w:val="28"/>
          <w:szCs w:val="28"/>
        </w:rPr>
        <w:t>в границах</w:t>
      </w:r>
      <w:r>
        <w:rPr>
          <w:rFonts w:ascii="Times New Roman" w:hAnsi="Times New Roman"/>
          <w:sz w:val="28"/>
          <w:szCs w:val="28"/>
        </w:rPr>
        <w:t xml:space="preserve"> прилегающих территорий которых </w:t>
      </w:r>
    </w:p>
    <w:p w:rsidR="00E90348" w:rsidRDefault="00E90348" w:rsidP="00AF66A5">
      <w:pPr>
        <w:pStyle w:val="NormalWeb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допускается розничная продажа алкогольной продукции» </w:t>
      </w:r>
    </w:p>
    <w:p w:rsidR="00E90348" w:rsidRDefault="00E90348">
      <w:pPr>
        <w:pStyle w:val="NormalWeb"/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90348" w:rsidRDefault="00E90348">
      <w:pPr>
        <w:pStyle w:val="NormalWeb"/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90348" w:rsidRDefault="00E90348" w:rsidP="006C664D">
      <w:pPr>
        <w:pStyle w:val="NormalWeb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ликвидацией медицинской организаци</w:t>
      </w:r>
      <w:r w:rsidR="00907390">
        <w:rPr>
          <w:rFonts w:ascii="Times New Roman" w:hAnsi="Times New Roman"/>
          <w:sz w:val="28"/>
          <w:szCs w:val="28"/>
        </w:rPr>
        <w:t>и Общ</w:t>
      </w:r>
      <w:r w:rsidR="006C664D">
        <w:rPr>
          <w:rFonts w:ascii="Times New Roman" w:hAnsi="Times New Roman"/>
          <w:sz w:val="28"/>
          <w:szCs w:val="28"/>
        </w:rPr>
        <w:t>е</w:t>
      </w:r>
      <w:r w:rsidR="00907390">
        <w:rPr>
          <w:rFonts w:ascii="Times New Roman" w:hAnsi="Times New Roman"/>
          <w:sz w:val="28"/>
          <w:szCs w:val="28"/>
        </w:rPr>
        <w:t>ства с ограниченной ответственностью «Гомеопатический Центр «</w:t>
      </w:r>
      <w:proofErr w:type="spellStart"/>
      <w:r w:rsidR="00907390">
        <w:rPr>
          <w:rFonts w:ascii="Times New Roman" w:hAnsi="Times New Roman"/>
          <w:sz w:val="28"/>
          <w:szCs w:val="28"/>
        </w:rPr>
        <w:t>Сабина</w:t>
      </w:r>
      <w:proofErr w:type="spellEnd"/>
      <w:r w:rsidR="009073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уточнением мест осуществления деятельности организаций, дополнением организаций</w:t>
      </w:r>
      <w:r w:rsidR="00315C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расположенных на территории Кыштымского городского </w:t>
      </w:r>
      <w:r w:rsidR="006C664D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в границах прилегающих территорий которых не допускается розничная продажа алкогольной продукции</w:t>
      </w:r>
    </w:p>
    <w:p w:rsidR="00E90348" w:rsidRDefault="00E90348">
      <w:pPr>
        <w:pStyle w:val="NormalWeb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90348" w:rsidRDefault="00E90348">
      <w:pPr>
        <w:pStyle w:val="NormalWeb"/>
        <w:spacing w:after="0"/>
        <w:rPr>
          <w:rFonts w:ascii="Times New Roman" w:hAnsi="Times New Roman"/>
          <w:sz w:val="28"/>
          <w:szCs w:val="28"/>
        </w:rPr>
      </w:pPr>
    </w:p>
    <w:p w:rsidR="00E90348" w:rsidRDefault="00E90348">
      <w:pPr>
        <w:pStyle w:val="NormalWeb"/>
        <w:spacing w:after="0"/>
        <w:rPr>
          <w:rFonts w:ascii="Times New Roman" w:hAnsi="Times New Roman"/>
          <w:sz w:val="28"/>
          <w:szCs w:val="28"/>
        </w:rPr>
      </w:pPr>
    </w:p>
    <w:p w:rsidR="00E90348" w:rsidRDefault="00E90348">
      <w:pPr>
        <w:pStyle w:val="NormalWeb"/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0348" w:rsidRDefault="00E90348">
      <w:pPr>
        <w:pStyle w:val="NormalWeb"/>
        <w:spacing w:after="0"/>
        <w:rPr>
          <w:rFonts w:ascii="Times New Roman" w:hAnsi="Times New Roman"/>
          <w:sz w:val="28"/>
          <w:szCs w:val="28"/>
        </w:rPr>
      </w:pPr>
    </w:p>
    <w:p w:rsidR="00E90348" w:rsidRDefault="00E90348">
      <w:pPr>
        <w:pStyle w:val="NormalWe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Кыштымского городского округа от 09.07.2013 г. № 1928 «Об утверждении реестра организаций, расположенных на территории Кыштымского городского </w:t>
      </w:r>
      <w:r w:rsidR="0090739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в границах </w:t>
      </w:r>
      <w:r w:rsidR="006C664D">
        <w:rPr>
          <w:rFonts w:ascii="Times New Roman" w:hAnsi="Times New Roman"/>
          <w:sz w:val="28"/>
          <w:szCs w:val="28"/>
        </w:rPr>
        <w:t xml:space="preserve">прилегающих территорий которых, </w:t>
      </w:r>
      <w:r>
        <w:rPr>
          <w:rFonts w:ascii="Times New Roman" w:hAnsi="Times New Roman"/>
          <w:sz w:val="28"/>
          <w:szCs w:val="28"/>
        </w:rPr>
        <w:t xml:space="preserve">не допускается розничная продажа алкогольной продукции»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изменение: </w:t>
      </w:r>
    </w:p>
    <w:p w:rsidR="00E90348" w:rsidRDefault="006C664D">
      <w:pPr>
        <w:pStyle w:val="NormalWeb"/>
        <w:spacing w:after="0"/>
        <w:ind w:firstLine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0348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«М</w:t>
      </w:r>
      <w:r w:rsidR="00E90348">
        <w:rPr>
          <w:rFonts w:ascii="Times New Roman" w:hAnsi="Times New Roman"/>
          <w:sz w:val="28"/>
          <w:szCs w:val="28"/>
        </w:rPr>
        <w:t>едицинские организации</w:t>
      </w:r>
      <w:r>
        <w:rPr>
          <w:rFonts w:ascii="Times New Roman" w:hAnsi="Times New Roman"/>
          <w:sz w:val="28"/>
          <w:szCs w:val="28"/>
        </w:rPr>
        <w:t>»</w:t>
      </w:r>
      <w:r w:rsidR="00E9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E90348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="00E90348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="00315C9B">
        <w:rPr>
          <w:rFonts w:ascii="Times New Roman" w:hAnsi="Times New Roman"/>
          <w:sz w:val="28"/>
          <w:szCs w:val="28"/>
        </w:rPr>
        <w:t xml:space="preserve"> слова:</w:t>
      </w:r>
      <w:r w:rsidRPr="006C6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Общество с ограниченной ответственностью «Гомеопатический Центр «</w:t>
      </w:r>
      <w:proofErr w:type="spellStart"/>
      <w:r>
        <w:rPr>
          <w:rFonts w:ascii="Times New Roman" w:hAnsi="Times New Roman"/>
          <w:sz w:val="28"/>
          <w:szCs w:val="28"/>
        </w:rPr>
        <w:t>Сабина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</w:t>
      </w:r>
      <w:r w:rsidR="00315C9B">
        <w:rPr>
          <w:rFonts w:ascii="Times New Roman" w:hAnsi="Times New Roman"/>
          <w:sz w:val="28"/>
          <w:szCs w:val="28"/>
        </w:rPr>
        <w:t>.,</w:t>
      </w:r>
      <w:proofErr w:type="gramEnd"/>
    </w:p>
    <w:p w:rsidR="00E90348" w:rsidRDefault="00E90348">
      <w:pPr>
        <w:pStyle w:val="NormalWeb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E19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строке 20 в столбце </w:t>
      </w:r>
      <w:r w:rsidR="006C66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юридический адрес</w:t>
      </w:r>
      <w:r w:rsidR="006C66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 «ул. </w:t>
      </w:r>
      <w:proofErr w:type="spellStart"/>
      <w:r>
        <w:rPr>
          <w:rFonts w:ascii="Times New Roman" w:hAnsi="Times New Roman"/>
          <w:sz w:val="28"/>
          <w:szCs w:val="28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Звезды, д.102а» заменить на слова «ул. Горелова, д.63 помещение 5», в столбце </w:t>
      </w:r>
      <w:r w:rsidR="006C66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адрес мест осуществления деятельности</w:t>
      </w:r>
      <w:r w:rsidR="006C66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 «ул. </w:t>
      </w:r>
      <w:proofErr w:type="spellStart"/>
      <w:r>
        <w:rPr>
          <w:rFonts w:ascii="Times New Roman" w:hAnsi="Times New Roman"/>
          <w:sz w:val="28"/>
          <w:szCs w:val="28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Звезды, д.102» 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«ул. Горелова, д.63 помещение 5».</w:t>
      </w:r>
    </w:p>
    <w:p w:rsidR="00E90348" w:rsidRDefault="00E90348">
      <w:pPr>
        <w:pStyle w:val="NormalWeb"/>
        <w:spacing w:after="0"/>
        <w:ind w:hanging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E1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разделе </w:t>
      </w:r>
      <w:r w:rsidR="006C664D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бразовательные организации</w:t>
      </w:r>
      <w:r w:rsidR="006C66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таблицу строк</w:t>
      </w:r>
      <w:r w:rsidR="006C664D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>15,16,17 следующего содержания:</w:t>
      </w:r>
    </w:p>
    <w:p w:rsidR="00E90348" w:rsidRDefault="00E90348">
      <w:pPr>
        <w:pStyle w:val="NormalWe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6"/>
        <w:gridCol w:w="1856"/>
        <w:gridCol w:w="957"/>
        <w:gridCol w:w="901"/>
        <w:gridCol w:w="850"/>
        <w:gridCol w:w="708"/>
        <w:gridCol w:w="1133"/>
        <w:gridCol w:w="991"/>
        <w:gridCol w:w="1832"/>
        <w:gridCol w:w="284"/>
      </w:tblGrid>
      <w:tr w:rsidR="00E90348" w:rsidTr="00E85083">
        <w:trPr>
          <w:gridAfter w:val="1"/>
          <w:wAfter w:w="284" w:type="dxa"/>
          <w:trHeight w:val="7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юридический адрес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ИНН</w:t>
            </w:r>
          </w:p>
        </w:tc>
        <w:tc>
          <w:tcPr>
            <w:tcW w:w="4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Адреса мест осуществления деятельности</w:t>
            </w:r>
          </w:p>
        </w:tc>
      </w:tr>
      <w:tr w:rsidR="00E90348" w:rsidTr="00E85083">
        <w:trPr>
          <w:trHeight w:val="7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Южно-Уральский 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Университиет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филиал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Кыщтыме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48" w:rsidRDefault="00AF66A5" w:rsidP="00AF66A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Челябинск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AF66A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проспект В.И. Ленина,76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AF66A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7453019764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Кыштым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48" w:rsidRDefault="00AF66A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Республик</w:t>
            </w:r>
            <w:r w:rsidR="00E90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</w:t>
            </w:r>
          </w:p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90348" w:rsidTr="00E85083">
        <w:trPr>
          <w:trHeight w:val="7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Государственное образовательное учреждение среднего профессионального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Кыштымский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радиомеханический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техникум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Кыштым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Ленина,13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7413001961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Кыштым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Ленина,13</w:t>
            </w:r>
          </w:p>
        </w:tc>
      </w:tr>
      <w:tr w:rsidR="00E90348" w:rsidTr="00E85083">
        <w:trPr>
          <w:trHeight w:val="7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</w:p>
          <w:p w:rsidR="00E90348" w:rsidRDefault="00E9034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медицинский колледж</w:t>
            </w:r>
          </w:p>
          <w:p w:rsidR="00E90348" w:rsidRDefault="00E9034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Филиал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Кыштыме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Миасс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AF66A5" w:rsidP="00AF66A5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E90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Start"/>
            <w:r w:rsidR="00E90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оманенко,48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7415018921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Кыштым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48" w:rsidRDefault="00E90348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В-Сергеевой,77</w:t>
            </w:r>
          </w:p>
        </w:tc>
      </w:tr>
    </w:tbl>
    <w:p w:rsidR="002E1919" w:rsidRDefault="00E90348" w:rsidP="002E191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0348" w:rsidRDefault="00E90348" w:rsidP="002E191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организационно-контрольной работы Администрации Кыштымского городского округа обеспечить опубликование настоящего постановления в официальных средствах массовой информации</w:t>
      </w:r>
    </w:p>
    <w:p w:rsidR="00E90348" w:rsidRDefault="002E1919">
      <w:pPr>
        <w:pStyle w:val="ListParagraph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034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6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34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Кыштымского городского округа в информационно-телекоммуникационной сети Интернет.</w:t>
      </w:r>
    </w:p>
    <w:p w:rsidR="00E90348" w:rsidRDefault="00E90348" w:rsidP="002E1919">
      <w:pPr>
        <w:numPr>
          <w:ilvl w:val="0"/>
          <w:numId w:val="5"/>
        </w:numPr>
        <w:tabs>
          <w:tab w:val="left" w:pos="426"/>
        </w:tabs>
        <w:spacing w:after="0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Кыштымского городского округа по экономике и инвестициям, начальника Управления стратегического развития и привлечения инвестиций Администрации Кыштымского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E90348" w:rsidRDefault="00E90348" w:rsidP="002E1919">
      <w:pPr>
        <w:spacing w:before="100" w:after="100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19" w:rsidRDefault="002E1919" w:rsidP="002E1919">
      <w:pPr>
        <w:spacing w:before="100" w:after="100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19" w:rsidRDefault="002E1919" w:rsidP="002E1919">
      <w:pPr>
        <w:spacing w:before="100" w:after="100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348" w:rsidRDefault="00E9034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Кыштымского городского округа                          </w:t>
      </w:r>
      <w:r w:rsidR="002E19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664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Шеболаева</w:t>
      </w:r>
      <w:proofErr w:type="spellEnd"/>
    </w:p>
    <w:p w:rsidR="00E90348" w:rsidRDefault="00E90348">
      <w:pPr>
        <w:rPr>
          <w:rFonts w:ascii="Times New Roman" w:hAnsi="Times New Roman"/>
        </w:rPr>
      </w:pPr>
    </w:p>
    <w:sectPr w:rsidR="00E90348" w:rsidSect="00907390">
      <w:footnotePr>
        <w:pos w:val="beneathText"/>
      </w:footnotePr>
      <w:pgSz w:w="11905" w:h="16837"/>
      <w:pgMar w:top="1134" w:right="850" w:bottom="1134" w:left="1560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A3737C"/>
    <w:multiLevelType w:val="hybridMultilevel"/>
    <w:tmpl w:val="C8E22284"/>
    <w:lvl w:ilvl="0" w:tplc="52A290A6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B901EA0"/>
    <w:multiLevelType w:val="hybridMultilevel"/>
    <w:tmpl w:val="E258FDA4"/>
    <w:lvl w:ilvl="0" w:tplc="5D922138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E1919"/>
    <w:rsid w:val="002E1919"/>
    <w:rsid w:val="00315C9B"/>
    <w:rsid w:val="006C664D"/>
    <w:rsid w:val="00907390"/>
    <w:rsid w:val="00AF66A5"/>
    <w:rsid w:val="00E85083"/>
    <w:rsid w:val="00E90348"/>
    <w:rsid w:val="00FE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40"/>
      <w:ind w:firstLine="992"/>
      <w:jc w:val="center"/>
    </w:pPr>
    <w:rPr>
      <w:rFonts w:ascii="Calibri" w:eastAsia="Arial Unicode MS" w:hAnsi="Calibri" w:cs="font190"/>
      <w:kern w:val="1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NormalWeb">
    <w:name w:val="Normal (Web)"/>
    <w:pPr>
      <w:widowControl w:val="0"/>
      <w:suppressAutoHyphens/>
      <w:spacing w:after="240"/>
      <w:ind w:firstLine="992"/>
      <w:jc w:val="center"/>
    </w:pPr>
    <w:rPr>
      <w:rFonts w:ascii="Calibri" w:eastAsia="Arial Unicode MS" w:hAnsi="Calibri" w:cs="font190"/>
      <w:kern w:val="1"/>
      <w:sz w:val="22"/>
      <w:szCs w:val="22"/>
      <w:lang w:eastAsia="ar-SA"/>
    </w:rPr>
  </w:style>
  <w:style w:type="paragraph" w:customStyle="1" w:styleId="ListParagraph">
    <w:name w:val="List Paragraph"/>
    <w:pPr>
      <w:widowControl w:val="0"/>
      <w:suppressAutoHyphens/>
      <w:spacing w:after="240"/>
      <w:ind w:left="720" w:firstLine="992"/>
      <w:jc w:val="center"/>
    </w:pPr>
    <w:rPr>
      <w:rFonts w:ascii="Calibri" w:eastAsia="Arial Unicode MS" w:hAnsi="Calibri" w:cs="font190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2</cp:revision>
  <cp:lastPrinted>2014-10-01T09:46:00Z</cp:lastPrinted>
  <dcterms:created xsi:type="dcterms:W3CDTF">2014-10-02T05:54:00Z</dcterms:created>
  <dcterms:modified xsi:type="dcterms:W3CDTF">2014-10-02T05:54:00Z</dcterms:modified>
</cp:coreProperties>
</file>