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121">
      <w:pPr>
        <w:tabs>
          <w:tab w:val="left" w:pos="567"/>
        </w:tabs>
        <w:jc w:val="right"/>
      </w:pPr>
      <w:r>
        <w:t>УТВЕРЖДАЮ:</w:t>
      </w:r>
    </w:p>
    <w:p w14:paraId="4981A470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030400C7">
      <w:pPr>
        <w:tabs>
          <w:tab w:val="left" w:pos="567"/>
        </w:tabs>
        <w:jc w:val="right"/>
      </w:pPr>
    </w:p>
    <w:p w14:paraId="668F8E6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499BB67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F850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26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марта </w:t>
      </w:r>
      <w:r>
        <w:rPr>
          <w:iCs/>
        </w:rPr>
        <w:t>202</w:t>
      </w:r>
      <w:r>
        <w:rPr>
          <w:rFonts w:hint="default"/>
          <w:iCs/>
          <w:lang w:val="ru-RU"/>
        </w:rPr>
        <w:t>6</w:t>
      </w:r>
      <w:r>
        <w:rPr>
          <w:iCs/>
        </w:rPr>
        <w:t xml:space="preserve"> г.</w:t>
      </w:r>
    </w:p>
    <w:p w14:paraId="415BB97B">
      <w:pPr>
        <w:jc w:val="center"/>
        <w:rPr>
          <w:bCs/>
        </w:rPr>
      </w:pPr>
    </w:p>
    <w:p w14:paraId="0C665727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U22000005040000000127-3</w:t>
      </w:r>
    </w:p>
    <w:p w14:paraId="38E5FA41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в электронной форме на право заключения договоров аренды земельных участков и продаже земельных участков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26.03.2026 08:56:37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0A1AB813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340206E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6FF6808B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924CBB5">
      <w:pPr>
        <w:jc w:val="both"/>
        <w:rPr>
          <w:i/>
          <w:sz w:val="18"/>
          <w:szCs w:val="18"/>
        </w:rPr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44C7BBD7">
      <w:pPr>
        <w:jc w:val="both"/>
        <w:rPr>
          <w:b/>
        </w:rPr>
      </w:pPr>
    </w:p>
    <w:p w14:paraId="0CB1A9C3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6"/>
        <w:gridCol w:w="2700"/>
        <w:gridCol w:w="1970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1"/>
            <w:bookmarkStart w:id="1" w:name="OLE_LINK3"/>
            <w:bookmarkStart w:id="2" w:name="OLE_LINK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A082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 xml:space="preserve">1 - </w:t>
            </w:r>
            <w:r>
              <w:rPr>
                <w:rFonts w:ascii="Times New Roman" w:hAnsi="Times New Roman" w:eastAsia="Times New Roman" w:cs="Times New Roman"/>
              </w:rPr>
              <w:t>Продажа земельного участка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ул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. Комсомольская, с западной стороны от участка №19а, для индивидуального жилищного строительства, 788 кв.м., 74:32:0404057:532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286 485,28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6"/>
            <w:bookmarkStart w:id="4" w:name="OLE_LINK5"/>
            <w:r>
              <w:t>Состоялся</w:t>
            </w:r>
          </w:p>
        </w:tc>
      </w:tr>
      <w:tr w14:paraId="4B28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1E364">
            <w:pPr>
              <w:jc w:val="left"/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</w:rPr>
              <w:t>2 - Продажа земельного участка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, Челябинская область, городской округ Кыштымский, пос. Канифольный, северо-западнее участка 14, для индивидуального жилищного строительства, 1809 кв.м.,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0106006:318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B5C0">
            <w:pPr>
              <w:jc w:val="right"/>
            </w:pPr>
            <w:r>
              <w:t>116 264,43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C0F5">
            <w:pPr>
              <w:jc w:val="center"/>
            </w:pPr>
            <w:r>
              <w:t>Состоялся</w:t>
            </w:r>
          </w:p>
        </w:tc>
      </w:tr>
      <w:tr w14:paraId="7D04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F3D4D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Челябинская область, г. Кыштым, улица Красной Звезды, севернее участка с КН 74:32:0402044:694, для индивидуального жилищного строительства, 1729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0402044:725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7E44">
            <w:pPr>
              <w:jc w:val="right"/>
            </w:pPr>
            <w:r>
              <w:t>584 211,81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7F74">
            <w:pPr>
              <w:jc w:val="center"/>
            </w:pPr>
            <w:r>
              <w:t>Не состоялся- 1 заявка</w:t>
            </w:r>
          </w:p>
        </w:tc>
      </w:tr>
      <w:tr w14:paraId="4E3B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C8801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 xml:space="preserve">Челябинская область,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 округ Кыштымский, п. Увильды, восточнее участка с КН 74:32:0234001:908, для индивидуального жилищного строительства, 751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0234001:942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0BD7">
            <w:pPr>
              <w:jc w:val="right"/>
            </w:pPr>
            <w:r>
              <w:t>232 990,24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13C4">
            <w:pPr>
              <w:jc w:val="center"/>
            </w:pPr>
            <w:r>
              <w:t>Состоялся</w:t>
            </w:r>
          </w:p>
        </w:tc>
      </w:tr>
      <w:tr w14:paraId="3312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B575A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>Челябинская область,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 округ Кыштымский, поселок Канифольный, западнее участка 14, для индивидуального жилищного строительства, 1274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0106006:317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1EA3">
            <w:pPr>
              <w:jc w:val="right"/>
            </w:pPr>
            <w:r>
              <w:t>83 548,92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4AE3">
            <w:pPr>
              <w:jc w:val="center"/>
            </w:pPr>
            <w:r>
              <w:t>Состоялся</w:t>
            </w:r>
          </w:p>
        </w:tc>
      </w:tr>
      <w:tr w14:paraId="730E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19745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>Челябинская область, г. Кыштым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, западнее от участка по ул. Дорожная, 8а, для индивидуального жилищного строительства, 717 кв.м.,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74:32:0402009:329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5B555">
            <w:pPr>
              <w:jc w:val="right"/>
            </w:pPr>
            <w:r>
              <w:t>13 462,25 руб.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2706D">
            <w:pPr>
              <w:jc w:val="center"/>
            </w:pPr>
            <w:r>
              <w:t>Не состоялся- 0 ставок</w:t>
            </w:r>
          </w:p>
        </w:tc>
      </w:tr>
      <w:tr w14:paraId="1C17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0BEE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>Челябинская область, г. Кыштым,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. Увильды, в 60 м на юго-восток от дома 11 по ул. Новая, под стролительство гаража, 23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0234001:316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7E64">
            <w:pPr>
              <w:jc w:val="right"/>
            </w:pPr>
            <w:r>
              <w:t>290,08 руб.</w:t>
            </w:r>
          </w:p>
          <w:bookmarkEnd w:id="3"/>
          <w:bookmarkEnd w:id="4"/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66A8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7D0BA22E">
      <w:pPr>
        <w:jc w:val="both"/>
      </w:pPr>
    </w:p>
    <w:p w14:paraId="2545A26C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3D314F91">
      <w:pPr>
        <w:shd w:val="clear" w:color="auto" w:fill="FFFFFF"/>
        <w:tabs>
          <w:tab w:val="left" w:pos="6795"/>
        </w:tabs>
        <w:jc w:val="both"/>
      </w:pPr>
    </w:p>
    <w:p w14:paraId="3EBE3C3A">
      <w:pPr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</w:t>
      </w:r>
      <w:r>
        <w:rPr>
          <w:rFonts w:ascii="Times New Roman" w:hAnsi="Times New Roman" w:eastAsia="Times New Roman" w:cs="Times New Roman"/>
        </w:rPr>
        <w:t>№</w:t>
      </w:r>
      <w:r>
        <w:t xml:space="preserve">  </w:t>
      </w:r>
      <w:r>
        <w:rPr>
          <w:rFonts w:ascii="Times New Roman" w:hAnsi="Times New Roman" w:eastAsia="Times New Roman" w:cs="Times New Roman"/>
        </w:rPr>
        <w:t>22000005040000000127.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E5D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835967A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302A87B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6944F0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343D48C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6C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7775236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95F0EA7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26CE0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51B7C74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CA6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B07E6FA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D693DE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19A7DE9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2D5EA31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738D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D10759A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F2B61B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F3B957A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7340F9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5D7D21B3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3DDA4AE2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4407D23E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4994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54EAF94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4D2DCDA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99D6E7A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3007CDB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9DD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6329424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DD4289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041251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C92C5D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16B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A81E49E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33C044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EC5E5B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3A0E4A7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69B4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78175A2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E7F862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4A726A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5824C7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06F49F7B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641C4CE7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6D0548E5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371CBEB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26.03.2026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581058/783275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</w:tr>
      <w:tr w14:paraId="583F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A19BE3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2A5EF6F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018" w:type="pct"/>
            <w:shd w:val="clear" w:color="auto" w:fill="auto"/>
          </w:tcPr>
          <w:p w14:paraId="381E4B6C">
            <w:pPr>
              <w:jc w:val="right"/>
            </w:pPr>
            <w:r>
              <w:rPr>
                <w:lang w:val="en-US"/>
              </w:rPr>
              <w:t>580163/782126</w:t>
            </w:r>
          </w:p>
        </w:tc>
        <w:tc>
          <w:tcPr>
            <w:tcW w:w="1000" w:type="pct"/>
          </w:tcPr>
          <w:p w14:paraId="343126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10:01:51</w:t>
            </w:r>
          </w:p>
        </w:tc>
      </w:tr>
      <w:tr w14:paraId="3F7D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FC05C1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79095C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18" w:type="pct"/>
            <w:shd w:val="clear" w:color="auto" w:fill="auto"/>
          </w:tcPr>
          <w:p w14:paraId="26ACF56B">
            <w:pPr>
              <w:jc w:val="right"/>
            </w:pPr>
            <w:r>
              <w:rPr>
                <w:lang w:val="en-US"/>
              </w:rPr>
              <w:t>581029/783230</w:t>
            </w:r>
          </w:p>
        </w:tc>
        <w:tc>
          <w:tcPr>
            <w:tcW w:w="1000" w:type="pct"/>
          </w:tcPr>
          <w:p w14:paraId="0DB9623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</w:tr>
      <w:tr w14:paraId="4BDA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C5A330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46CCC9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18" w:type="pct"/>
            <w:shd w:val="clear" w:color="auto" w:fill="auto"/>
          </w:tcPr>
          <w:p w14:paraId="0B766851">
            <w:pPr>
              <w:jc w:val="right"/>
            </w:pPr>
            <w:r>
              <w:rPr>
                <w:lang w:val="en-US"/>
              </w:rPr>
              <w:t>580860/783036</w:t>
            </w:r>
          </w:p>
        </w:tc>
        <w:tc>
          <w:tcPr>
            <w:tcW w:w="1000" w:type="pct"/>
          </w:tcPr>
          <w:p w14:paraId="193301C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23:26:05</w:t>
            </w:r>
          </w:p>
        </w:tc>
      </w:tr>
      <w:tr w14:paraId="27FA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4AC863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F00F5F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18" w:type="pct"/>
            <w:shd w:val="clear" w:color="auto" w:fill="auto"/>
          </w:tcPr>
          <w:p w14:paraId="230A9F7F">
            <w:pPr>
              <w:jc w:val="right"/>
            </w:pPr>
            <w:r>
              <w:rPr>
                <w:lang w:val="en-US"/>
              </w:rPr>
              <w:t>580845/783015</w:t>
            </w:r>
          </w:p>
        </w:tc>
        <w:tc>
          <w:tcPr>
            <w:tcW w:w="1000" w:type="pct"/>
          </w:tcPr>
          <w:p w14:paraId="048C1B9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</w:tr>
      <w:tr w14:paraId="70F4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B57599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6BBE4A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18" w:type="pct"/>
            <w:shd w:val="clear" w:color="auto" w:fill="auto"/>
          </w:tcPr>
          <w:p w14:paraId="20F6196A">
            <w:pPr>
              <w:jc w:val="right"/>
            </w:pPr>
            <w:r>
              <w:rPr>
                <w:lang w:val="en-US"/>
              </w:rPr>
              <w:t>580948/783137</w:t>
            </w:r>
          </w:p>
        </w:tc>
        <w:tc>
          <w:tcPr>
            <w:tcW w:w="1000" w:type="pct"/>
          </w:tcPr>
          <w:p w14:paraId="4D75028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10:00:38</w:t>
            </w:r>
          </w:p>
        </w:tc>
      </w:tr>
      <w:tr w14:paraId="60E9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448914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427866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.Е.Ю.</w:t>
            </w:r>
          </w:p>
        </w:tc>
        <w:tc>
          <w:tcPr>
            <w:tcW w:w="1018" w:type="pct"/>
            <w:shd w:val="clear" w:color="auto" w:fill="auto"/>
          </w:tcPr>
          <w:p w14:paraId="06B7F6EE">
            <w:pPr>
              <w:jc w:val="right"/>
            </w:pPr>
            <w:r>
              <w:rPr>
                <w:lang w:val="en-US"/>
              </w:rPr>
              <w:t>579427/781142</w:t>
            </w:r>
          </w:p>
        </w:tc>
        <w:tc>
          <w:tcPr>
            <w:tcW w:w="1000" w:type="pct"/>
          </w:tcPr>
          <w:p w14:paraId="08D65B1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21.03.2026 07:33:51</w:t>
            </w:r>
          </w:p>
        </w:tc>
      </w:tr>
      <w:tr w14:paraId="1B97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A1B160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36A631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18" w:type="pct"/>
            <w:shd w:val="clear" w:color="auto" w:fill="auto"/>
          </w:tcPr>
          <w:p w14:paraId="5C929D10">
            <w:pPr>
              <w:jc w:val="right"/>
            </w:pPr>
            <w:r>
              <w:rPr>
                <w:lang w:val="en-US"/>
              </w:rPr>
              <w:t>581031/783238</w:t>
            </w:r>
          </w:p>
        </w:tc>
        <w:tc>
          <w:tcPr>
            <w:tcW w:w="1000" w:type="pct"/>
          </w:tcPr>
          <w:p w14:paraId="0DC1FDE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</w:tr>
      <w:tr w14:paraId="39AA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39BB90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086475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18" w:type="pct"/>
            <w:shd w:val="clear" w:color="auto" w:fill="auto"/>
          </w:tcPr>
          <w:p w14:paraId="732304C5">
            <w:pPr>
              <w:jc w:val="right"/>
            </w:pPr>
            <w:r>
              <w:rPr>
                <w:lang w:val="en-US"/>
              </w:rPr>
              <w:t>581058/783276</w:t>
            </w:r>
          </w:p>
        </w:tc>
        <w:tc>
          <w:tcPr>
            <w:tcW w:w="1000" w:type="pct"/>
          </w:tcPr>
          <w:p w14:paraId="1AF333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</w:tr>
      <w:tr w14:paraId="4AF6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1E458B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8BD974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18" w:type="pct"/>
            <w:shd w:val="clear" w:color="auto" w:fill="auto"/>
          </w:tcPr>
          <w:p w14:paraId="4828EBD6">
            <w:pPr>
              <w:jc w:val="right"/>
            </w:pPr>
            <w:r>
              <w:rPr>
                <w:lang w:val="en-US"/>
              </w:rPr>
              <w:t>579966/781845</w:t>
            </w:r>
          </w:p>
        </w:tc>
        <w:tc>
          <w:tcPr>
            <w:tcW w:w="1000" w:type="pct"/>
          </w:tcPr>
          <w:p w14:paraId="7CA05EF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12:35:05</w:t>
            </w:r>
          </w:p>
        </w:tc>
      </w:tr>
      <w:tr w14:paraId="2730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6BDF6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30FD61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1018" w:type="pct"/>
            <w:shd w:val="clear" w:color="auto" w:fill="auto"/>
          </w:tcPr>
          <w:p w14:paraId="3B392205">
            <w:pPr>
              <w:jc w:val="right"/>
            </w:pPr>
            <w:r>
              <w:rPr>
                <w:lang w:val="en-US"/>
              </w:rPr>
              <w:t>581054/783269</w:t>
            </w:r>
          </w:p>
        </w:tc>
        <w:tc>
          <w:tcPr>
            <w:tcW w:w="1000" w:type="pct"/>
          </w:tcPr>
          <w:p w14:paraId="6CA433D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12:34:28</w:t>
            </w:r>
          </w:p>
        </w:tc>
      </w:tr>
      <w:tr w14:paraId="61D8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B10BA6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A55C0DA">
            <w:pPr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18" w:type="pct"/>
            <w:shd w:val="clear" w:color="auto" w:fill="auto"/>
          </w:tcPr>
          <w:p w14:paraId="028EEE97">
            <w:pPr>
              <w:jc w:val="right"/>
            </w:pPr>
            <w:r>
              <w:rPr>
                <w:lang w:val="en-US"/>
              </w:rPr>
              <w:t>580690/782836</w:t>
            </w:r>
          </w:p>
        </w:tc>
        <w:tc>
          <w:tcPr>
            <w:tcW w:w="1000" w:type="pct"/>
          </w:tcPr>
          <w:p w14:paraId="51F6D62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14:25:15</w:t>
            </w:r>
          </w:p>
        </w:tc>
      </w:tr>
      <w:tr w14:paraId="31F1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468C36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DCF0940">
            <w:pPr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18" w:type="pct"/>
            <w:shd w:val="clear" w:color="auto" w:fill="auto"/>
          </w:tcPr>
          <w:p w14:paraId="48487179">
            <w:pPr>
              <w:jc w:val="right"/>
            </w:pPr>
            <w:r>
              <w:rPr>
                <w:lang w:val="en-US"/>
              </w:rPr>
              <w:t>581029/783231</w:t>
            </w:r>
          </w:p>
        </w:tc>
        <w:tc>
          <w:tcPr>
            <w:tcW w:w="1000" w:type="pct"/>
          </w:tcPr>
          <w:p w14:paraId="50D3E6F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</w:tr>
      <w:tr w14:paraId="6054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E25FBB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7B4FA255">
            <w:pPr>
              <w:rPr>
                <w:rFonts w:hint="default"/>
                <w:lang w:val="ru-RU"/>
              </w:rPr>
            </w:pPr>
            <w: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18" w:type="pct"/>
            <w:shd w:val="clear" w:color="auto" w:fill="auto"/>
          </w:tcPr>
          <w:p w14:paraId="55D0B396">
            <w:pPr>
              <w:jc w:val="right"/>
            </w:pPr>
            <w:r>
              <w:rPr>
                <w:lang w:val="en-US"/>
              </w:rPr>
              <w:t>580860/783037</w:t>
            </w:r>
          </w:p>
        </w:tc>
        <w:tc>
          <w:tcPr>
            <w:tcW w:w="1000" w:type="pct"/>
          </w:tcPr>
          <w:p w14:paraId="35A9FFD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23:26:05</w:t>
            </w:r>
          </w:p>
        </w:tc>
      </w:tr>
      <w:tr w14:paraId="2901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3BDC46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D0AA5EC">
            <w:pPr>
              <w:rPr>
                <w:rFonts w:hint="default"/>
                <w:lang w:val="ru-RU"/>
              </w:rPr>
            </w:pPr>
            <w:r>
              <w:t>К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18" w:type="pct"/>
            <w:shd w:val="clear" w:color="auto" w:fill="auto"/>
          </w:tcPr>
          <w:p w14:paraId="29D5F8F6">
            <w:pPr>
              <w:jc w:val="right"/>
            </w:pPr>
            <w:r>
              <w:rPr>
                <w:lang w:val="en-US"/>
              </w:rPr>
              <w:t>580967/783157</w:t>
            </w:r>
          </w:p>
        </w:tc>
        <w:tc>
          <w:tcPr>
            <w:tcW w:w="1000" w:type="pct"/>
          </w:tcPr>
          <w:p w14:paraId="14D450F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09:42:28</w:t>
            </w:r>
          </w:p>
        </w:tc>
      </w:tr>
      <w:tr w14:paraId="3A92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95722E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76226FD7">
            <w:pPr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18" w:type="pct"/>
            <w:shd w:val="clear" w:color="auto" w:fill="auto"/>
          </w:tcPr>
          <w:p w14:paraId="05D5A63D">
            <w:pPr>
              <w:jc w:val="right"/>
            </w:pPr>
            <w:r>
              <w:rPr>
                <w:lang w:val="en-US"/>
              </w:rPr>
              <w:t>580845/783016</w:t>
            </w:r>
          </w:p>
        </w:tc>
        <w:tc>
          <w:tcPr>
            <w:tcW w:w="1000" w:type="pct"/>
          </w:tcPr>
          <w:p w14:paraId="47251CC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</w:tr>
      <w:tr w14:paraId="173D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28BF69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2B8506E5">
            <w:pPr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2726ED0F">
            <w:pPr>
              <w:jc w:val="right"/>
            </w:pPr>
            <w:r>
              <w:rPr>
                <w:lang w:val="en-US"/>
              </w:rPr>
              <w:t>580858/783033</w:t>
            </w:r>
          </w:p>
        </w:tc>
        <w:tc>
          <w:tcPr>
            <w:tcW w:w="1000" w:type="pct"/>
          </w:tcPr>
          <w:p w14:paraId="68DA587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23:04:39</w:t>
            </w:r>
          </w:p>
        </w:tc>
      </w:tr>
      <w:tr w14:paraId="0B19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4FEF0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2B9CE8CD">
            <w:pPr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18" w:type="pct"/>
            <w:shd w:val="clear" w:color="auto" w:fill="auto"/>
          </w:tcPr>
          <w:p w14:paraId="773D8636">
            <w:pPr>
              <w:jc w:val="right"/>
            </w:pPr>
            <w:r>
              <w:rPr>
                <w:lang w:val="en-US"/>
              </w:rPr>
              <w:t>581031/783239</w:t>
            </w:r>
          </w:p>
        </w:tc>
        <w:tc>
          <w:tcPr>
            <w:tcW w:w="1000" w:type="pct"/>
          </w:tcPr>
          <w:p w14:paraId="2AC4CEE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</w:tr>
      <w:tr w14:paraId="457E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B88990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83992B8">
            <w:pPr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2BFBBD71">
            <w:pPr>
              <w:jc w:val="right"/>
            </w:pPr>
            <w:r>
              <w:rPr>
                <w:lang w:val="en-US"/>
              </w:rPr>
              <w:t>580993/783184</w:t>
            </w:r>
          </w:p>
        </w:tc>
        <w:tc>
          <w:tcPr>
            <w:tcW w:w="1000" w:type="pct"/>
          </w:tcPr>
          <w:p w14:paraId="0150CED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10:06:15</w:t>
            </w:r>
          </w:p>
        </w:tc>
      </w:tr>
      <w:tr w14:paraId="0556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1B1E33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9FFB751">
            <w:pPr>
              <w:rPr>
                <w:rFonts w:hint="default"/>
                <w:lang w:val="ru-RU"/>
              </w:rPr>
            </w:pPr>
            <w: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018" w:type="pct"/>
            <w:shd w:val="clear" w:color="auto" w:fill="auto"/>
          </w:tcPr>
          <w:p w14:paraId="355CB30E">
            <w:pPr>
              <w:jc w:val="right"/>
            </w:pPr>
            <w:r>
              <w:rPr>
                <w:lang w:val="en-US"/>
              </w:rPr>
              <w:t>580163/782127</w:t>
            </w:r>
          </w:p>
        </w:tc>
        <w:tc>
          <w:tcPr>
            <w:tcW w:w="1000" w:type="pct"/>
          </w:tcPr>
          <w:p w14:paraId="5963934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10:01:51</w:t>
            </w:r>
          </w:p>
        </w:tc>
      </w:tr>
      <w:tr w14:paraId="0BC6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54B4CD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7DFB1EC">
            <w:pPr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18" w:type="pct"/>
            <w:shd w:val="clear" w:color="auto" w:fill="auto"/>
          </w:tcPr>
          <w:p w14:paraId="47AAEA40">
            <w:pPr>
              <w:jc w:val="right"/>
            </w:pPr>
            <w:r>
              <w:rPr>
                <w:lang w:val="en-US"/>
              </w:rPr>
              <w:t>581058/783277</w:t>
            </w:r>
          </w:p>
        </w:tc>
        <w:tc>
          <w:tcPr>
            <w:tcW w:w="1000" w:type="pct"/>
          </w:tcPr>
          <w:p w14:paraId="7BCEBE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</w:tr>
      <w:tr w14:paraId="7422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488DDE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95B138E">
            <w:pPr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18" w:type="pct"/>
            <w:shd w:val="clear" w:color="auto" w:fill="auto"/>
          </w:tcPr>
          <w:p w14:paraId="58743EB5">
            <w:pPr>
              <w:jc w:val="right"/>
            </w:pPr>
            <w:r>
              <w:rPr>
                <w:lang w:val="en-US"/>
              </w:rPr>
              <w:t>581029/783232</w:t>
            </w:r>
          </w:p>
        </w:tc>
        <w:tc>
          <w:tcPr>
            <w:tcW w:w="1000" w:type="pct"/>
          </w:tcPr>
          <w:p w14:paraId="2A0C353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</w:tr>
      <w:tr w14:paraId="615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E0401F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32A8076">
            <w:pPr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.И.М.</w:t>
            </w:r>
          </w:p>
        </w:tc>
        <w:tc>
          <w:tcPr>
            <w:tcW w:w="1018" w:type="pct"/>
            <w:shd w:val="clear" w:color="auto" w:fill="auto"/>
          </w:tcPr>
          <w:p w14:paraId="03B1D436">
            <w:pPr>
              <w:jc w:val="right"/>
            </w:pPr>
            <w:r>
              <w:rPr>
                <w:lang w:val="en-US"/>
              </w:rPr>
              <w:t>580651/782812</w:t>
            </w:r>
          </w:p>
        </w:tc>
        <w:tc>
          <w:tcPr>
            <w:tcW w:w="1000" w:type="pct"/>
          </w:tcPr>
          <w:p w14:paraId="09DE9C1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11:32:20</w:t>
            </w:r>
          </w:p>
        </w:tc>
      </w:tr>
      <w:tr w14:paraId="77CB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B30696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FA4BE8B">
            <w:pPr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18" w:type="pct"/>
            <w:shd w:val="clear" w:color="auto" w:fill="auto"/>
          </w:tcPr>
          <w:p w14:paraId="2A7AEC3C">
            <w:pPr>
              <w:jc w:val="right"/>
            </w:pPr>
            <w:r>
              <w:rPr>
                <w:lang w:val="en-US"/>
              </w:rPr>
              <w:t>581031/783240</w:t>
            </w:r>
          </w:p>
        </w:tc>
        <w:tc>
          <w:tcPr>
            <w:tcW w:w="1000" w:type="pct"/>
          </w:tcPr>
          <w:p w14:paraId="482489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</w:tr>
      <w:tr w14:paraId="367F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3BDB0A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A7530FF">
            <w:pPr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091C8990">
            <w:pPr>
              <w:jc w:val="right"/>
            </w:pPr>
            <w:r>
              <w:rPr>
                <w:lang w:val="en-US"/>
              </w:rPr>
              <w:t>580993/783185</w:t>
            </w:r>
          </w:p>
        </w:tc>
        <w:tc>
          <w:tcPr>
            <w:tcW w:w="1000" w:type="pct"/>
          </w:tcPr>
          <w:p w14:paraId="2E609F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10:06:15</w:t>
            </w:r>
          </w:p>
        </w:tc>
      </w:tr>
      <w:tr w14:paraId="2FA3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0AF0D5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229D81F">
            <w:pPr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18" w:type="pct"/>
            <w:shd w:val="clear" w:color="auto" w:fill="auto"/>
          </w:tcPr>
          <w:p w14:paraId="06A44156">
            <w:pPr>
              <w:jc w:val="right"/>
            </w:pPr>
            <w:r>
              <w:rPr>
                <w:lang w:val="en-US"/>
              </w:rPr>
              <w:t>581058/783278</w:t>
            </w:r>
          </w:p>
        </w:tc>
        <w:tc>
          <w:tcPr>
            <w:tcW w:w="1000" w:type="pct"/>
          </w:tcPr>
          <w:p w14:paraId="7E2FCDB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</w:tr>
      <w:tr w14:paraId="7ED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6471DE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1AE14CD">
            <w:pPr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18" w:type="pct"/>
            <w:shd w:val="clear" w:color="auto" w:fill="auto"/>
          </w:tcPr>
          <w:p w14:paraId="1F296744">
            <w:pPr>
              <w:jc w:val="right"/>
            </w:pPr>
            <w:r>
              <w:rPr>
                <w:lang w:val="en-US"/>
              </w:rPr>
              <w:t>579966/781846</w:t>
            </w:r>
          </w:p>
        </w:tc>
        <w:tc>
          <w:tcPr>
            <w:tcW w:w="1000" w:type="pct"/>
          </w:tcPr>
          <w:p w14:paraId="03489DA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12:35:05</w:t>
            </w:r>
          </w:p>
        </w:tc>
      </w:tr>
      <w:tr w14:paraId="56B3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4FA5B7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15CA0AD">
            <w:pPr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18" w:type="pct"/>
            <w:shd w:val="clear" w:color="auto" w:fill="auto"/>
          </w:tcPr>
          <w:p w14:paraId="0B42C823">
            <w:pPr>
              <w:jc w:val="right"/>
            </w:pPr>
            <w:r>
              <w:rPr>
                <w:lang w:val="en-US"/>
              </w:rPr>
              <w:t>580690/782837</w:t>
            </w:r>
          </w:p>
        </w:tc>
        <w:tc>
          <w:tcPr>
            <w:tcW w:w="1000" w:type="pct"/>
          </w:tcPr>
          <w:p w14:paraId="2EDB955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14:25:15</w:t>
            </w:r>
          </w:p>
        </w:tc>
      </w:tr>
      <w:tr w14:paraId="2E93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6476AA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8DE2AB6">
            <w:pPr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18" w:type="pct"/>
            <w:shd w:val="clear" w:color="auto" w:fill="auto"/>
          </w:tcPr>
          <w:p w14:paraId="18863A9B">
            <w:pPr>
              <w:jc w:val="right"/>
            </w:pPr>
            <w:r>
              <w:rPr>
                <w:lang w:val="en-US"/>
              </w:rPr>
              <w:t>581029/783233</w:t>
            </w:r>
          </w:p>
        </w:tc>
        <w:tc>
          <w:tcPr>
            <w:tcW w:w="1000" w:type="pct"/>
          </w:tcPr>
          <w:p w14:paraId="0071919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</w:tr>
      <w:tr w14:paraId="024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1E12E9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FF5EDA0">
            <w:pPr>
              <w:rPr>
                <w:rFonts w:hint="default"/>
                <w:lang w:val="ru-RU"/>
              </w:rPr>
            </w:pPr>
            <w: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18" w:type="pct"/>
            <w:shd w:val="clear" w:color="auto" w:fill="auto"/>
          </w:tcPr>
          <w:p w14:paraId="2B5F64EA">
            <w:pPr>
              <w:jc w:val="right"/>
            </w:pPr>
            <w:r>
              <w:rPr>
                <w:lang w:val="en-US"/>
              </w:rPr>
              <w:t>580860/783038</w:t>
            </w:r>
          </w:p>
        </w:tc>
        <w:tc>
          <w:tcPr>
            <w:tcW w:w="1000" w:type="pct"/>
          </w:tcPr>
          <w:p w14:paraId="5560C3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23:26:05</w:t>
            </w:r>
          </w:p>
        </w:tc>
      </w:tr>
      <w:tr w14:paraId="5E2E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3A5875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E678C2F">
            <w:pPr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6213C601">
            <w:pPr>
              <w:jc w:val="right"/>
            </w:pPr>
            <w:r>
              <w:rPr>
                <w:lang w:val="en-US"/>
              </w:rPr>
              <w:t>580760/782921</w:t>
            </w:r>
          </w:p>
        </w:tc>
        <w:tc>
          <w:tcPr>
            <w:tcW w:w="1000" w:type="pct"/>
          </w:tcPr>
          <w:p w14:paraId="35D036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17:05:13</w:t>
            </w:r>
          </w:p>
        </w:tc>
      </w:tr>
      <w:tr w14:paraId="72D5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929D91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FFC463E">
            <w:pPr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18" w:type="pct"/>
            <w:shd w:val="clear" w:color="auto" w:fill="auto"/>
          </w:tcPr>
          <w:p w14:paraId="61FC6501">
            <w:pPr>
              <w:jc w:val="right"/>
            </w:pPr>
            <w:r>
              <w:rPr>
                <w:lang w:val="en-US"/>
              </w:rPr>
              <w:t>580845/783017</w:t>
            </w:r>
          </w:p>
        </w:tc>
        <w:tc>
          <w:tcPr>
            <w:tcW w:w="1000" w:type="pct"/>
          </w:tcPr>
          <w:p w14:paraId="11F5F17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</w:tr>
      <w:tr w14:paraId="61A5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726147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B631C69">
            <w:pPr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3548FAFB">
            <w:pPr>
              <w:jc w:val="right"/>
            </w:pPr>
            <w:r>
              <w:rPr>
                <w:lang w:val="en-US"/>
              </w:rPr>
              <w:t>580858/783034</w:t>
            </w:r>
          </w:p>
        </w:tc>
        <w:tc>
          <w:tcPr>
            <w:tcW w:w="1000" w:type="pct"/>
          </w:tcPr>
          <w:p w14:paraId="22508DD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23:04:39</w:t>
            </w:r>
          </w:p>
        </w:tc>
      </w:tr>
      <w:tr w14:paraId="1112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C2AEAA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755256A">
            <w:pPr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18" w:type="pct"/>
            <w:shd w:val="clear" w:color="auto" w:fill="auto"/>
          </w:tcPr>
          <w:p w14:paraId="36AC12F1">
            <w:pPr>
              <w:jc w:val="right"/>
            </w:pPr>
            <w:r>
              <w:rPr>
                <w:lang w:val="en-US"/>
              </w:rPr>
              <w:t>581031/783241</w:t>
            </w:r>
          </w:p>
        </w:tc>
        <w:tc>
          <w:tcPr>
            <w:tcW w:w="1000" w:type="pct"/>
          </w:tcPr>
          <w:p w14:paraId="255670E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</w:tr>
      <w:tr w14:paraId="5A83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1AF2B5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009CDFF">
            <w:pPr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45F8D2B3">
            <w:pPr>
              <w:jc w:val="right"/>
            </w:pPr>
            <w:r>
              <w:rPr>
                <w:lang w:val="en-US"/>
              </w:rPr>
              <w:t>581093/783323</w:t>
            </w:r>
          </w:p>
        </w:tc>
        <w:tc>
          <w:tcPr>
            <w:tcW w:w="1000" w:type="pct"/>
          </w:tcPr>
          <w:p w14:paraId="085D00E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12:58:34</w:t>
            </w:r>
          </w:p>
        </w:tc>
      </w:tr>
      <w:tr w14:paraId="393B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EDD3A0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A432859">
            <w:pPr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76192812">
            <w:pPr>
              <w:jc w:val="right"/>
            </w:pPr>
            <w:r>
              <w:rPr>
                <w:lang w:val="en-US"/>
              </w:rPr>
              <w:t>580993/783186</w:t>
            </w:r>
          </w:p>
        </w:tc>
        <w:tc>
          <w:tcPr>
            <w:tcW w:w="1000" w:type="pct"/>
          </w:tcPr>
          <w:p w14:paraId="5B9F566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10:06:15</w:t>
            </w:r>
          </w:p>
        </w:tc>
      </w:tr>
      <w:tr w14:paraId="5837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D787E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504350A">
            <w:pPr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18" w:type="pct"/>
            <w:shd w:val="clear" w:color="auto" w:fill="auto"/>
          </w:tcPr>
          <w:p w14:paraId="706C2E1C">
            <w:pPr>
              <w:jc w:val="right"/>
            </w:pPr>
            <w:r>
              <w:rPr>
                <w:lang w:val="en-US"/>
              </w:rPr>
              <w:t>581058/783279</w:t>
            </w:r>
          </w:p>
        </w:tc>
        <w:tc>
          <w:tcPr>
            <w:tcW w:w="1000" w:type="pct"/>
          </w:tcPr>
          <w:p w14:paraId="384BC43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</w:tr>
      <w:tr w14:paraId="42A0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859CDC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34A2828">
            <w:pPr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18" w:type="pct"/>
            <w:shd w:val="clear" w:color="auto" w:fill="auto"/>
          </w:tcPr>
          <w:p w14:paraId="66D9A3F5">
            <w:pPr>
              <w:jc w:val="right"/>
            </w:pPr>
            <w:r>
              <w:rPr>
                <w:lang w:val="en-US"/>
              </w:rPr>
              <w:t>581029/783234</w:t>
            </w:r>
          </w:p>
        </w:tc>
        <w:tc>
          <w:tcPr>
            <w:tcW w:w="1000" w:type="pct"/>
          </w:tcPr>
          <w:p w14:paraId="52F0A6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</w:tr>
      <w:tr w14:paraId="0B95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32A031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7CAFC264">
            <w:pPr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18" w:type="pct"/>
            <w:shd w:val="clear" w:color="auto" w:fill="auto"/>
          </w:tcPr>
          <w:p w14:paraId="293A75C1">
            <w:pPr>
              <w:jc w:val="right"/>
            </w:pPr>
            <w:r>
              <w:rPr>
                <w:lang w:val="en-US"/>
              </w:rPr>
              <w:t>581031/783242</w:t>
            </w:r>
          </w:p>
        </w:tc>
        <w:tc>
          <w:tcPr>
            <w:tcW w:w="1000" w:type="pct"/>
          </w:tcPr>
          <w:p w14:paraId="0794866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</w:tr>
      <w:tr w14:paraId="0E25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628635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E160674">
            <w:pPr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18" w:type="pct"/>
            <w:shd w:val="clear" w:color="auto" w:fill="auto"/>
          </w:tcPr>
          <w:p w14:paraId="69A72BB6">
            <w:pPr>
              <w:jc w:val="right"/>
            </w:pPr>
            <w:r>
              <w:rPr>
                <w:lang w:val="en-US"/>
              </w:rPr>
              <w:t>578601/780183</w:t>
            </w:r>
          </w:p>
        </w:tc>
        <w:tc>
          <w:tcPr>
            <w:tcW w:w="1000" w:type="pct"/>
          </w:tcPr>
          <w:p w14:paraId="6E6505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06:45:14</w:t>
            </w:r>
          </w:p>
        </w:tc>
      </w:tr>
      <w:tr w14:paraId="4582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4D5A60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C54C153">
            <w:pPr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.Ю.В.</w:t>
            </w:r>
          </w:p>
        </w:tc>
        <w:tc>
          <w:tcPr>
            <w:tcW w:w="1018" w:type="pct"/>
            <w:shd w:val="clear" w:color="auto" w:fill="auto"/>
          </w:tcPr>
          <w:p w14:paraId="13410087">
            <w:pPr>
              <w:jc w:val="right"/>
            </w:pPr>
            <w:r>
              <w:rPr>
                <w:lang w:val="en-US"/>
              </w:rPr>
              <w:t>580907/783091</w:t>
            </w:r>
          </w:p>
        </w:tc>
        <w:tc>
          <w:tcPr>
            <w:tcW w:w="1000" w:type="pct"/>
          </w:tcPr>
          <w:p w14:paraId="4AC805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10:00:35</w:t>
            </w:r>
          </w:p>
        </w:tc>
      </w:tr>
      <w:tr w14:paraId="7EA0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CFB85A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5A624EF">
            <w:pPr>
              <w:rPr>
                <w:rFonts w:hint="default"/>
                <w:lang w:val="ru-RU"/>
              </w:rPr>
            </w:pPr>
            <w:r>
              <w:t>Э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018" w:type="pct"/>
            <w:shd w:val="clear" w:color="auto" w:fill="auto"/>
          </w:tcPr>
          <w:p w14:paraId="1ECACC58">
            <w:pPr>
              <w:jc w:val="right"/>
            </w:pPr>
            <w:r>
              <w:rPr>
                <w:lang w:val="en-US"/>
              </w:rPr>
              <w:t>578022/779504</w:t>
            </w:r>
          </w:p>
        </w:tc>
        <w:tc>
          <w:tcPr>
            <w:tcW w:w="1000" w:type="pct"/>
          </w:tcPr>
          <w:p w14:paraId="0C0791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08:43:35</w:t>
            </w:r>
          </w:p>
        </w:tc>
      </w:tr>
      <w:bookmarkEnd w:id="5"/>
    </w:tbl>
    <w:p w14:paraId="7DFA38F5">
      <w:pPr>
        <w:shd w:val="clear" w:color="auto" w:fill="FFFFFF"/>
        <w:spacing w:before="120"/>
        <w:jc w:val="both"/>
        <w:rPr>
          <w:lang w:val="en-US"/>
        </w:rPr>
      </w:pPr>
    </w:p>
    <w:p w14:paraId="4DCF0915">
      <w:pPr>
        <w:shd w:val="clear" w:color="auto" w:fill="FFFFFF"/>
        <w:spacing w:before="120"/>
        <w:jc w:val="both"/>
        <w:rPr>
          <w:lang w:val="en-US"/>
        </w:rPr>
      </w:pPr>
    </w:p>
    <w:p w14:paraId="327EDC87">
      <w:pPr>
        <w:shd w:val="clear" w:color="auto" w:fill="FFFFFF"/>
        <w:spacing w:before="120"/>
        <w:jc w:val="both"/>
        <w:rPr>
          <w:lang w:val="en-US"/>
        </w:rPr>
      </w:pPr>
    </w:p>
    <w:p w14:paraId="101820B4">
      <w:pPr>
        <w:shd w:val="clear" w:color="auto" w:fill="FFFFFF"/>
        <w:spacing w:before="120"/>
        <w:jc w:val="both"/>
        <w:rPr>
          <w:lang w:val="en-US"/>
        </w:rPr>
      </w:pPr>
    </w:p>
    <w:p w14:paraId="7A154239">
      <w:pPr>
        <w:shd w:val="clear" w:color="auto" w:fill="FFFFFF"/>
        <w:spacing w:before="120"/>
        <w:jc w:val="both"/>
        <w:rPr>
          <w:lang w:val="en-US"/>
        </w:rPr>
      </w:pPr>
    </w:p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7"/>
        <w:gridCol w:w="2031"/>
        <w:gridCol w:w="1885"/>
        <w:gridCol w:w="1882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6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30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664 485,28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9CDF7E2">
            <w:pPr>
              <w:jc w:val="center"/>
              <w:rPr>
                <w:lang w:val="en-US"/>
              </w:rPr>
            </w:pPr>
            <w:r>
              <w:t>26.03.2026 07:33:21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C4C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42AD8FBC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1C75ACD4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.Е.Ю.</w:t>
            </w:r>
          </w:p>
        </w:tc>
        <w:tc>
          <w:tcPr>
            <w:tcW w:w="1030" w:type="pct"/>
            <w:shd w:val="clear" w:color="auto" w:fill="auto"/>
          </w:tcPr>
          <w:p w14:paraId="20B582A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650 485,28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3AD6225E">
            <w:pPr>
              <w:jc w:val="center"/>
              <w:rPr>
                <w:lang w:val="en-US"/>
              </w:rPr>
            </w:pPr>
            <w:r>
              <w:t>26.03.2026 07:23:30</w:t>
            </w:r>
          </w:p>
        </w:tc>
        <w:tc>
          <w:tcPr>
            <w:tcW w:w="954" w:type="pct"/>
          </w:tcPr>
          <w:p w14:paraId="75066266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772D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7B92C6B7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2E0B6DA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030" w:type="pct"/>
            <w:shd w:val="clear" w:color="auto" w:fill="auto"/>
          </w:tcPr>
          <w:p w14:paraId="27FB17F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622 485,28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1BCD244">
            <w:pPr>
              <w:jc w:val="center"/>
              <w:rPr>
                <w:lang w:val="en-US"/>
              </w:rPr>
            </w:pPr>
            <w:r>
              <w:t>26.03.2026 07:22:25</w:t>
            </w:r>
          </w:p>
        </w:tc>
        <w:tc>
          <w:tcPr>
            <w:tcW w:w="954" w:type="pct"/>
          </w:tcPr>
          <w:p w14:paraId="55EA837B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7B1A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4814732E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58E73057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30" w:type="pct"/>
            <w:shd w:val="clear" w:color="auto" w:fill="auto"/>
          </w:tcPr>
          <w:p w14:paraId="2E42523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538 485,28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ED6096D">
            <w:pPr>
              <w:jc w:val="center"/>
              <w:rPr>
                <w:lang w:val="en-US"/>
              </w:rPr>
            </w:pPr>
            <w:r>
              <w:t>26.03.2026 07:07:00</w:t>
            </w:r>
          </w:p>
        </w:tc>
        <w:tc>
          <w:tcPr>
            <w:tcW w:w="954" w:type="pct"/>
          </w:tcPr>
          <w:p w14:paraId="704147D2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2549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4BE687A6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1E1496F6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30" w:type="pct"/>
            <w:shd w:val="clear" w:color="auto" w:fill="auto"/>
          </w:tcPr>
          <w:p w14:paraId="1263E0B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600 264,43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24597157">
            <w:pPr>
              <w:jc w:val="center"/>
              <w:rPr>
                <w:lang w:val="en-US"/>
              </w:rPr>
            </w:pPr>
            <w:r>
              <w:t>26.03.2026 08:36:33</w:t>
            </w:r>
          </w:p>
        </w:tc>
        <w:tc>
          <w:tcPr>
            <w:tcW w:w="954" w:type="pct"/>
          </w:tcPr>
          <w:p w14:paraId="3FE42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5B4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4A0BE544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0DD41B06">
            <w:pPr>
              <w:jc w:val="center"/>
              <w:rPr>
                <w:rFonts w:hint="default"/>
                <w:lang w:val="ru-RU"/>
              </w:rPr>
            </w:pPr>
            <w:r>
              <w:t>К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30" w:type="pct"/>
            <w:shd w:val="clear" w:color="auto" w:fill="auto"/>
          </w:tcPr>
          <w:p w14:paraId="1E8896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594 764,43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B6AF0AB">
            <w:pPr>
              <w:jc w:val="center"/>
              <w:rPr>
                <w:lang w:val="en-US"/>
              </w:rPr>
            </w:pPr>
            <w:r>
              <w:t>26.03.2026 08:33:22</w:t>
            </w:r>
          </w:p>
        </w:tc>
        <w:tc>
          <w:tcPr>
            <w:tcW w:w="954" w:type="pct"/>
          </w:tcPr>
          <w:p w14:paraId="3448DE2B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2C3B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72B4F802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537A14E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1030" w:type="pct"/>
            <w:shd w:val="clear" w:color="auto" w:fill="auto"/>
          </w:tcPr>
          <w:p w14:paraId="52EE107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479 264,43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3CB4FFED">
            <w:pPr>
              <w:jc w:val="center"/>
              <w:rPr>
                <w:lang w:val="en-US"/>
              </w:rPr>
            </w:pPr>
            <w:r>
              <w:t>26.03.2026 07:37:00</w:t>
            </w:r>
          </w:p>
        </w:tc>
        <w:tc>
          <w:tcPr>
            <w:tcW w:w="954" w:type="pct"/>
          </w:tcPr>
          <w:p w14:paraId="2CB505D5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7FAA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11FFB5C1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735FBF3A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30" w:type="pct"/>
            <w:shd w:val="clear" w:color="auto" w:fill="auto"/>
          </w:tcPr>
          <w:p w14:paraId="6FC9BFF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451 764,43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D8770C8">
            <w:pPr>
              <w:jc w:val="center"/>
              <w:rPr>
                <w:lang w:val="en-US"/>
              </w:rPr>
            </w:pPr>
            <w:r>
              <w:t>26.03.2026 07:31:14</w:t>
            </w:r>
          </w:p>
        </w:tc>
        <w:tc>
          <w:tcPr>
            <w:tcW w:w="954" w:type="pct"/>
          </w:tcPr>
          <w:p w14:paraId="5C60E166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2C73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6A867AFB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5BDDF9C8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30" w:type="pct"/>
            <w:shd w:val="clear" w:color="auto" w:fill="auto"/>
          </w:tcPr>
          <w:p w14:paraId="7FE12B7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127 264,43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6C1456F1">
            <w:pPr>
              <w:jc w:val="center"/>
              <w:rPr>
                <w:lang w:val="en-US"/>
              </w:rPr>
            </w:pPr>
            <w:r>
              <w:t>26.03.2026 07:01:09</w:t>
            </w:r>
          </w:p>
        </w:tc>
        <w:tc>
          <w:tcPr>
            <w:tcW w:w="954" w:type="pct"/>
          </w:tcPr>
          <w:p w14:paraId="6E0E7C76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16CE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025254B5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2474CEB5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.И.М.</w:t>
            </w:r>
          </w:p>
        </w:tc>
        <w:tc>
          <w:tcPr>
            <w:tcW w:w="1030" w:type="pct"/>
            <w:shd w:val="clear" w:color="auto" w:fill="auto"/>
          </w:tcPr>
          <w:p w14:paraId="5E725A8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507 990,24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4C1DE7BD">
            <w:pPr>
              <w:jc w:val="center"/>
              <w:rPr>
                <w:lang w:val="en-US"/>
              </w:rPr>
            </w:pPr>
            <w:r>
              <w:t>26.03.2026 08:19:26</w:t>
            </w:r>
          </w:p>
        </w:tc>
        <w:tc>
          <w:tcPr>
            <w:tcW w:w="954" w:type="pct"/>
          </w:tcPr>
          <w:p w14:paraId="7383922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49D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439923A3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3587D2AE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30" w:type="pct"/>
            <w:shd w:val="clear" w:color="auto" w:fill="auto"/>
          </w:tcPr>
          <w:p w14:paraId="79BE7DF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496 990,24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51CFD402">
            <w:pPr>
              <w:jc w:val="center"/>
              <w:rPr>
                <w:lang w:val="en-US"/>
              </w:rPr>
            </w:pPr>
            <w:r>
              <w:t>26.03.2026 08:15:06</w:t>
            </w:r>
          </w:p>
        </w:tc>
        <w:tc>
          <w:tcPr>
            <w:tcW w:w="954" w:type="pct"/>
          </w:tcPr>
          <w:p w14:paraId="48FB6E42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42C4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03C3D5B4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353DFED9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30" w:type="pct"/>
            <w:shd w:val="clear" w:color="auto" w:fill="auto"/>
          </w:tcPr>
          <w:p w14:paraId="0A8C6AE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243 548,92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CEBA5CF">
            <w:pPr>
              <w:jc w:val="center"/>
              <w:rPr>
                <w:lang w:val="en-US"/>
              </w:rPr>
            </w:pPr>
            <w:r>
              <w:t>26.03.2026 08:36:40</w:t>
            </w:r>
          </w:p>
        </w:tc>
        <w:tc>
          <w:tcPr>
            <w:tcW w:w="954" w:type="pct"/>
          </w:tcPr>
          <w:p w14:paraId="175A2D0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AB4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01AE5AE2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3E3EC181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30" w:type="pct"/>
            <w:shd w:val="clear" w:color="auto" w:fill="auto"/>
          </w:tcPr>
          <w:p w14:paraId="610C5EA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239 548,92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2C6F714F">
            <w:pPr>
              <w:jc w:val="center"/>
              <w:rPr>
                <w:lang w:val="en-US"/>
              </w:rPr>
            </w:pPr>
            <w:r>
              <w:t>26.03.2026 08:35:55</w:t>
            </w:r>
          </w:p>
        </w:tc>
        <w:tc>
          <w:tcPr>
            <w:tcW w:w="954" w:type="pct"/>
          </w:tcPr>
          <w:p w14:paraId="42A27A27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0AA7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5D5FBA66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0B0D7E8D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30" w:type="pct"/>
            <w:shd w:val="clear" w:color="auto" w:fill="auto"/>
          </w:tcPr>
          <w:p w14:paraId="0274542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115 548,92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CCEA776">
            <w:pPr>
              <w:jc w:val="center"/>
              <w:rPr>
                <w:lang w:val="en-US"/>
              </w:rPr>
            </w:pPr>
            <w:r>
              <w:t>26.03.2026 07:07:25</w:t>
            </w:r>
          </w:p>
        </w:tc>
        <w:tc>
          <w:tcPr>
            <w:tcW w:w="954" w:type="pct"/>
          </w:tcPr>
          <w:p w14:paraId="6CFDC9DA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714A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2CAC56C2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78F7B8A8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30" w:type="pct"/>
            <w:shd w:val="clear" w:color="auto" w:fill="auto"/>
          </w:tcPr>
          <w:p w14:paraId="151F339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107 548,92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AABF92C">
            <w:pPr>
              <w:jc w:val="center"/>
              <w:rPr>
                <w:lang w:val="en-US"/>
              </w:rPr>
            </w:pPr>
            <w:r>
              <w:t>26.03.2026 07:03:10</w:t>
            </w:r>
          </w:p>
        </w:tc>
        <w:tc>
          <w:tcPr>
            <w:tcW w:w="954" w:type="pct"/>
          </w:tcPr>
          <w:p w14:paraId="017A8728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4619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2DAF4098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03D8A5C7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30" w:type="pct"/>
            <w:shd w:val="clear" w:color="auto" w:fill="auto"/>
          </w:tcPr>
          <w:p w14:paraId="30E01BC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91 548,92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C93E725">
            <w:pPr>
              <w:jc w:val="center"/>
              <w:rPr>
                <w:lang w:val="en-US"/>
              </w:rPr>
            </w:pPr>
            <w:r>
              <w:t>26.03.2026 07:01:18</w:t>
            </w:r>
          </w:p>
        </w:tc>
        <w:tc>
          <w:tcPr>
            <w:tcW w:w="954" w:type="pct"/>
          </w:tcPr>
          <w:p w14:paraId="0F680918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24AF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784171AE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14:paraId="39EB31A7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30" w:type="pct"/>
            <w:shd w:val="clear" w:color="auto" w:fill="auto"/>
          </w:tcPr>
          <w:p w14:paraId="5CF7B15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1 630,08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E40C2D2">
            <w:pPr>
              <w:jc w:val="center"/>
              <w:rPr>
                <w:lang w:val="en-US"/>
              </w:rPr>
            </w:pPr>
            <w:r>
              <w:t>26.03.2026 08:30:10</w:t>
            </w:r>
          </w:p>
        </w:tc>
        <w:tc>
          <w:tcPr>
            <w:tcW w:w="954" w:type="pct"/>
          </w:tcPr>
          <w:p w14:paraId="526C95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81E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pct"/>
          </w:tcPr>
          <w:p w14:paraId="2CCFCFDC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14:paraId="0573CE6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.Ю.В.</w:t>
            </w:r>
          </w:p>
        </w:tc>
        <w:tc>
          <w:tcPr>
            <w:tcW w:w="1030" w:type="pct"/>
            <w:shd w:val="clear" w:color="auto" w:fill="auto"/>
          </w:tcPr>
          <w:p w14:paraId="32F3EC5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1 620,08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1F1F257">
            <w:pPr>
              <w:jc w:val="center"/>
              <w:rPr>
                <w:lang w:val="en-US"/>
              </w:rPr>
            </w:pPr>
            <w:r>
              <w:t>26.03.2026 08:29:39</w:t>
            </w:r>
          </w:p>
        </w:tc>
        <w:tc>
          <w:tcPr>
            <w:tcW w:w="954" w:type="pct"/>
          </w:tcPr>
          <w:p w14:paraId="2638F39A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2F2C3E6F">
      <w:pPr>
        <w:shd w:val="clear" w:color="auto" w:fill="FFFFFF"/>
        <w:jc w:val="both"/>
      </w:pPr>
    </w:p>
    <w:p w14:paraId="54FA49CB">
      <w:pPr>
        <w:shd w:val="clear" w:color="auto" w:fill="FFFFFF"/>
        <w:jc w:val="both"/>
      </w:pPr>
      <w:bookmarkStart w:id="6" w:name="_Hlk201744398"/>
    </w:p>
    <w:p w14:paraId="1E257069">
      <w:pPr>
        <w:shd w:val="clear" w:color="auto" w:fill="FFFFFF"/>
        <w:jc w:val="both"/>
      </w:pPr>
    </w:p>
    <w:p w14:paraId="360526A2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652"/>
        <w:gridCol w:w="1767"/>
        <w:gridCol w:w="1392"/>
        <w:gridCol w:w="1416"/>
        <w:gridCol w:w="1770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41" w:type="pct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838" w:type="pct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96" w:type="pct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06" w:type="pct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718" w:type="pct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898" w:type="pct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896" w:type="pct"/>
          </w:tcPr>
          <w:p w14:paraId="089BED62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664 485,28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773FF404">
            <w:pPr>
              <w:jc w:val="center"/>
              <w:rPr>
                <w:lang w:val="en-US"/>
              </w:rPr>
            </w:pPr>
            <w:r>
              <w:t>26.03.2026 07:33:21</w:t>
            </w:r>
          </w:p>
        </w:tc>
        <w:tc>
          <w:tcPr>
            <w:tcW w:w="898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AD3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28A18FA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  <w:p w14:paraId="7447597D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5B3D0B92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.Е.Ю.</w:t>
            </w:r>
          </w:p>
        </w:tc>
        <w:tc>
          <w:tcPr>
            <w:tcW w:w="896" w:type="pct"/>
          </w:tcPr>
          <w:p w14:paraId="79E0C5B5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75FAAEB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650 485,28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2FE96F3F">
            <w:pPr>
              <w:jc w:val="center"/>
              <w:rPr>
                <w:lang w:val="en-US"/>
              </w:rPr>
            </w:pPr>
            <w:r>
              <w:t>26.03.2026 07:23:30</w:t>
            </w:r>
          </w:p>
        </w:tc>
        <w:tc>
          <w:tcPr>
            <w:tcW w:w="898" w:type="pct"/>
          </w:tcPr>
          <w:p w14:paraId="5BD37BD6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4BA0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20B62ADB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  <w:p w14:paraId="67E0B43E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41CB5501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896" w:type="pct"/>
          </w:tcPr>
          <w:p w14:paraId="3C921A62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44E6A5A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600 264,43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3A59120D">
            <w:pPr>
              <w:jc w:val="center"/>
              <w:rPr>
                <w:lang w:val="en-US"/>
              </w:rPr>
            </w:pPr>
            <w:r>
              <w:t>26.03.2026 08:36:33</w:t>
            </w:r>
          </w:p>
        </w:tc>
        <w:tc>
          <w:tcPr>
            <w:tcW w:w="898" w:type="pct"/>
          </w:tcPr>
          <w:p w14:paraId="5F5CA87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B29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04C852A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  <w:p w14:paraId="452A7AC4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506BA809">
            <w:pPr>
              <w:jc w:val="center"/>
              <w:rPr>
                <w:rFonts w:hint="default"/>
                <w:lang w:val="ru-RU"/>
              </w:rPr>
            </w:pPr>
            <w:r>
              <w:t>К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896" w:type="pct"/>
          </w:tcPr>
          <w:p w14:paraId="1BF7F24D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45E42E1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594 764,43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0771CF6D">
            <w:pPr>
              <w:jc w:val="center"/>
              <w:rPr>
                <w:lang w:val="en-US"/>
              </w:rPr>
            </w:pPr>
            <w:r>
              <w:t>26.03.2026 08:33:22</w:t>
            </w:r>
          </w:p>
        </w:tc>
        <w:tc>
          <w:tcPr>
            <w:tcW w:w="898" w:type="pct"/>
          </w:tcPr>
          <w:p w14:paraId="35CB9B08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3F78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76C9422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  <w:p w14:paraId="5BABEA29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55B416AD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.И.М.</w:t>
            </w:r>
          </w:p>
        </w:tc>
        <w:tc>
          <w:tcPr>
            <w:tcW w:w="896" w:type="pct"/>
          </w:tcPr>
          <w:p w14:paraId="66D964C1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2D4C105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507 990,24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12B30161">
            <w:pPr>
              <w:jc w:val="center"/>
              <w:rPr>
                <w:lang w:val="en-US"/>
              </w:rPr>
            </w:pPr>
            <w:r>
              <w:t>26.03.2026 08:19:26</w:t>
            </w:r>
          </w:p>
        </w:tc>
        <w:tc>
          <w:tcPr>
            <w:tcW w:w="898" w:type="pct"/>
          </w:tcPr>
          <w:p w14:paraId="754607AB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71A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6F74AD3E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  <w:p w14:paraId="251088E2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4F6F26E1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896" w:type="pct"/>
          </w:tcPr>
          <w:p w14:paraId="240D0BAB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0A79AB5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496 990,24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18BB0555">
            <w:pPr>
              <w:jc w:val="center"/>
              <w:rPr>
                <w:lang w:val="en-US"/>
              </w:rPr>
            </w:pPr>
            <w:r>
              <w:t>26.03.2026 08:15:06</w:t>
            </w:r>
          </w:p>
        </w:tc>
        <w:tc>
          <w:tcPr>
            <w:tcW w:w="898" w:type="pct"/>
          </w:tcPr>
          <w:p w14:paraId="16E15733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2A95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13E2A4D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367F9AC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3A091477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896" w:type="pct"/>
          </w:tcPr>
          <w:p w14:paraId="27AEBFB7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759C8AB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243 548,92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5D69A31E">
            <w:pPr>
              <w:jc w:val="center"/>
              <w:rPr>
                <w:lang w:val="en-US"/>
              </w:rPr>
            </w:pPr>
            <w:r>
              <w:t>26.03.2026 08:36:40</w:t>
            </w:r>
          </w:p>
        </w:tc>
        <w:tc>
          <w:tcPr>
            <w:tcW w:w="898" w:type="pct"/>
          </w:tcPr>
          <w:p w14:paraId="3C5136AA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0EC1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6F47B552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36BB10F0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68024133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896" w:type="pct"/>
          </w:tcPr>
          <w:p w14:paraId="2A63784A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0CF13B3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239 548,92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0DEC6A32">
            <w:pPr>
              <w:jc w:val="center"/>
              <w:rPr>
                <w:lang w:val="en-US"/>
              </w:rPr>
            </w:pPr>
            <w:r>
              <w:t>26.03.2026 08:35:55</w:t>
            </w:r>
          </w:p>
        </w:tc>
        <w:tc>
          <w:tcPr>
            <w:tcW w:w="898" w:type="pct"/>
          </w:tcPr>
          <w:p w14:paraId="35EAC9E4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39BF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64751BA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  <w:p w14:paraId="50E50126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74CF8487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896" w:type="pct"/>
          </w:tcPr>
          <w:p w14:paraId="1E7F8495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4C4A7D2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1 630,08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14DC7489">
            <w:pPr>
              <w:jc w:val="center"/>
              <w:rPr>
                <w:lang w:val="en-US"/>
              </w:rPr>
            </w:pPr>
            <w:r>
              <w:t>26.03.2026 08:30:10</w:t>
            </w:r>
          </w:p>
        </w:tc>
        <w:tc>
          <w:tcPr>
            <w:tcW w:w="898" w:type="pct"/>
          </w:tcPr>
          <w:p w14:paraId="641D8A97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3DD6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6918FB6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  <w:p w14:paraId="6D6999B2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1C412234">
            <w:pPr>
              <w:jc w:val="center"/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.Ю.В.</w:t>
            </w:r>
          </w:p>
        </w:tc>
        <w:tc>
          <w:tcPr>
            <w:tcW w:w="896" w:type="pct"/>
          </w:tcPr>
          <w:p w14:paraId="106751BA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06" w:type="pct"/>
            <w:shd w:val="clear" w:color="auto" w:fill="auto"/>
          </w:tcPr>
          <w:p w14:paraId="2839369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1 620,08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1B68A19F">
            <w:pPr>
              <w:jc w:val="center"/>
              <w:rPr>
                <w:lang w:val="en-US"/>
              </w:rPr>
            </w:pPr>
            <w:r>
              <w:t>26.03.2026 08:29:39</w:t>
            </w:r>
          </w:p>
        </w:tc>
        <w:tc>
          <w:tcPr>
            <w:tcW w:w="898" w:type="pct"/>
          </w:tcPr>
          <w:p w14:paraId="5811543D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56E2FF9A">
      <w:pPr>
        <w:shd w:val="clear" w:color="auto" w:fill="FFFFFF"/>
        <w:spacing w:before="120"/>
        <w:jc w:val="both"/>
        <w:rPr>
          <w:lang w:val="en-US"/>
        </w:rPr>
      </w:pPr>
    </w:p>
    <w:bookmarkEnd w:id="6"/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16"/>
        <w:gridCol w:w="1793"/>
        <w:gridCol w:w="1608"/>
        <w:gridCol w:w="1608"/>
        <w:gridCol w:w="1609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580845/783015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664 485,28 руб.</w:t>
            </w:r>
          </w:p>
        </w:tc>
      </w:tr>
      <w:tr w14:paraId="1522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315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B0FB">
            <w:pPr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3DF5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9AF8B">
            <w:pPr>
              <w:jc w:val="right"/>
            </w:pPr>
            <w:r>
              <w:rPr>
                <w:lang w:val="en-US"/>
              </w:rPr>
              <w:t>579966/781845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353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12:35:05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82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600 264,43 руб.</w:t>
            </w:r>
          </w:p>
        </w:tc>
      </w:tr>
      <w:tr w14:paraId="0226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F27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5E39">
            <w:pPr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.И.М.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AE85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188A">
            <w:pPr>
              <w:jc w:val="right"/>
            </w:pPr>
            <w:r>
              <w:rPr>
                <w:lang w:val="en-US"/>
              </w:rPr>
              <w:t>580651/782812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1FA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11:32:20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FD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507 990,24 руб.</w:t>
            </w:r>
          </w:p>
        </w:tc>
      </w:tr>
      <w:tr w14:paraId="09AD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F483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5937">
            <w:pPr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5EE7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7132">
            <w:pPr>
              <w:jc w:val="right"/>
            </w:pPr>
            <w:r>
              <w:rPr>
                <w:lang w:val="en-US"/>
              </w:rPr>
              <w:t>579966/781846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B3C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12:35:05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D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243 548,92 руб.</w:t>
            </w:r>
          </w:p>
        </w:tc>
      </w:tr>
      <w:tr w14:paraId="34C8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C61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464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AFD4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E224">
            <w:pPr>
              <w:jc w:val="right"/>
            </w:pPr>
            <w:r>
              <w:rPr>
                <w:lang w:val="en-US"/>
              </w:rPr>
              <w:t>578601/780183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3F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06:45:14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17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1 630,08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На лот № 3 на участие в аукционе в электронной форме была подана одна заявка. Аукцион по лоту в электронной форме признается несостоявшимся.</w:t>
            </w:r>
          </w:p>
          <w:p w14:paraId="358833E9">
            <w:pPr>
              <w:spacing w:line="360" w:lineRule="auto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На</w:t>
            </w:r>
            <w:r>
              <w:rPr>
                <w:rFonts w:hint="default"/>
                <w:lang w:val="ru-RU"/>
              </w:rPr>
              <w:t xml:space="preserve"> лот №6 ставки отсутствовали. Аукцион по данному лоту в электронной форме признается несостоявшимся. </w:t>
            </w:r>
          </w:p>
        </w:tc>
      </w:tr>
      <w:bookmarkEnd w:id="7"/>
    </w:tbl>
    <w:p w14:paraId="041BEB16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 электронной форме признается </w:t>
      </w:r>
      <w:r>
        <w:rPr>
          <w:lang w:val="ru-RU"/>
        </w:rPr>
        <w:t>состоявшимся</w:t>
      </w:r>
    </w:p>
    <w:p w14:paraId="3E165D92">
      <w:pPr>
        <w:shd w:val="clear" w:color="auto" w:fill="FFFFFF"/>
        <w:spacing w:before="120"/>
        <w:jc w:val="both"/>
      </w:pPr>
      <w:r>
        <w:t>13.1. Обоснование принятого решения:</w:t>
      </w:r>
      <w:r>
        <w:rPr>
          <w:rFonts w:hint="default"/>
          <w:lang w:val="ru-RU"/>
        </w:rPr>
        <w:t xml:space="preserve"> </w:t>
      </w:r>
      <w:r>
        <w:t xml:space="preserve">ст. 39.12,.39.13 Земельного кодекса РФ </w:t>
      </w:r>
    </w:p>
    <w:p w14:paraId="0A04FF4C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14. Заключить договор</w:t>
      </w:r>
      <w:r>
        <w:rPr>
          <w:lang w:val="ru-RU"/>
        </w:rPr>
        <w:t>ы</w:t>
      </w:r>
      <w:r>
        <w:rPr>
          <w:rFonts w:hint="default"/>
          <w:lang w:val="ru-RU"/>
        </w:rPr>
        <w:t xml:space="preserve"> </w:t>
      </w:r>
      <w:r>
        <w:t>аренды</w:t>
      </w:r>
      <w:r>
        <w:rPr>
          <w:rFonts w:hint="default"/>
          <w:lang w:val="ru-RU"/>
        </w:rPr>
        <w:t>/</w:t>
      </w:r>
      <w:r>
        <w:rPr>
          <w:lang w:val="ru-RU"/>
        </w:rPr>
        <w:t>купли</w:t>
      </w:r>
      <w:r>
        <w:rPr>
          <w:rFonts w:hint="default"/>
          <w:lang w:val="ru-RU"/>
        </w:rPr>
        <w:t>-</w:t>
      </w:r>
      <w:r>
        <w:t>продаж</w:t>
      </w:r>
      <w:r>
        <w:rPr>
          <w:lang w:val="ru-RU"/>
        </w:rPr>
        <w:t>и</w:t>
      </w:r>
      <w:r>
        <w:t xml:space="preserve"> с</w:t>
      </w:r>
      <w:r>
        <w:rPr>
          <w:rFonts w:hint="default"/>
          <w:lang w:val="ru-RU"/>
        </w:rPr>
        <w:t xml:space="preserve"> П.Р.В., А.С.В., Г.А.В., Р.И.М., М.М.Н.</w:t>
      </w:r>
      <w:bookmarkStart w:id="8" w:name="_GoBack"/>
      <w:bookmarkEnd w:id="8"/>
    </w:p>
    <w:p w14:paraId="2EC9F612">
      <w:pPr>
        <w:shd w:val="clear" w:color="auto" w:fill="FFFFFF"/>
        <w:spacing w:before="120"/>
        <w:jc w:val="both"/>
      </w:pPr>
      <w:r>
        <w:t>1</w:t>
      </w:r>
      <w:r>
        <w:rPr>
          <w:lang w:val="en-US"/>
        </w:rPr>
        <w:t>4</w:t>
      </w:r>
      <w:r>
        <w:t>.1. Основание: ст. 39.12,.39.13 Земельного кодекса РФ</w:t>
      </w:r>
    </w:p>
    <w:p w14:paraId="26A4BB5D">
      <w:pPr>
        <w:shd w:val="clear" w:color="auto" w:fill="FFFFFF"/>
        <w:spacing w:before="120"/>
        <w:jc w:val="both"/>
        <w:rPr>
          <w:rFonts w:hint="default"/>
          <w:color w:val="000000"/>
          <w:lang w:val="ru-RU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№2200000504000000012</w:t>
      </w:r>
      <w:r>
        <w:rPr>
          <w:rFonts w:hint="default"/>
          <w:lang w:val="ru-RU"/>
        </w:rPr>
        <w:t>7</w:t>
      </w:r>
    </w:p>
    <w:p w14:paraId="38A892A5">
      <w:pPr>
        <w:shd w:val="clear" w:color="auto" w:fill="FFFFFF"/>
        <w:spacing w:before="120"/>
        <w:jc w:val="both"/>
        <w:rPr>
          <w:color w:val="000000"/>
        </w:rPr>
      </w:pPr>
    </w:p>
    <w:p w14:paraId="6C7163E5">
      <w:pPr>
        <w:shd w:val="clear" w:color="auto" w:fill="FFFFFF"/>
        <w:tabs>
          <w:tab w:val="left" w:pos="6795"/>
        </w:tabs>
        <w:jc w:val="both"/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t>Гаврилова А.О.</w:t>
            </w:r>
          </w:p>
        </w:tc>
      </w:tr>
      <w:tr w14:paraId="267B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1757A0B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8FBEF2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DE4D20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49658CB">
            <w:r>
              <w:t>Симонова Т.С.</w:t>
            </w:r>
          </w:p>
        </w:tc>
      </w:tr>
      <w:tr w14:paraId="28FE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DC89540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0A96217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224FD3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BEC53C2">
            <w:r>
              <w:t>Никитина Э.А.</w:t>
            </w:r>
          </w:p>
        </w:tc>
      </w:tr>
      <w:tr w14:paraId="6C72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F9DC41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DA9004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479E49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90ABB8F">
            <w:r>
              <w:t>Русак В.В.</w:t>
            </w:r>
          </w:p>
        </w:tc>
      </w:tr>
      <w:tr w14:paraId="76A6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00085F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72189A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14FC32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C30F484">
            <w:r>
              <w:t>Топол А.М.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53956CD1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109825D2"/>
    <w:rsid w:val="254820ED"/>
    <w:rsid w:val="7F42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7</Pages>
  <Words>665</Words>
  <Characters>3794</Characters>
  <Lines>31</Lines>
  <Paragraphs>8</Paragraphs>
  <TotalTime>18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2026-03-26T06:42:00Z</cp:lastPrinted>
  <dcterms:modified xsi:type="dcterms:W3CDTF">2026-03-26T07:05:09Z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D33D43C959714C7184A9A5D1449CF27D_13</vt:lpwstr>
  </property>
</Properties>
</file>