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4332" w14:textId="77777777" w:rsidR="00A52C86" w:rsidRDefault="00A52C86" w:rsidP="002600C3">
      <w:pPr>
        <w:pStyle w:val="a4"/>
        <w:spacing w:after="0" w:line="208" w:lineRule="auto"/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 </w:t>
      </w:r>
      <w:r>
        <w:rPr>
          <w:sz w:val="25"/>
          <w:szCs w:val="25"/>
        </w:rPr>
        <w:t>УТВЕРЖДАЮ</w:t>
      </w:r>
    </w:p>
    <w:p w14:paraId="01999B73" w14:textId="77777777" w:rsidR="00A52C86" w:rsidRDefault="00A52C86" w:rsidP="002600C3">
      <w:pPr>
        <w:pStyle w:val="a4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 w14:paraId="7CED4CC9" w14:textId="77777777" w:rsidR="00A52C86" w:rsidRDefault="00A52C86" w:rsidP="002600C3">
      <w:pPr>
        <w:pStyle w:val="a4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 w14:paraId="36A7BC33" w14:textId="77777777" w:rsidR="00A52C86" w:rsidRDefault="00A52C86" w:rsidP="002600C3">
      <w:pPr>
        <w:pStyle w:val="a4"/>
        <w:wordWrap w:val="0"/>
        <w:spacing w:after="0" w:line="208" w:lineRule="auto"/>
        <w:jc w:val="right"/>
      </w:pPr>
      <w:r>
        <w:rPr>
          <w:sz w:val="25"/>
          <w:szCs w:val="25"/>
        </w:rPr>
        <w:t>__________________А.О. Гаврилова</w:t>
      </w:r>
    </w:p>
    <w:p w14:paraId="5BEBB53C" w14:textId="77777777" w:rsidR="00A52C86" w:rsidRDefault="00A52C86" w:rsidP="002600C3">
      <w:pPr>
        <w:pStyle w:val="a4"/>
        <w:spacing w:after="0"/>
        <w:jc w:val="center"/>
        <w:rPr>
          <w:sz w:val="25"/>
          <w:szCs w:val="25"/>
        </w:rPr>
      </w:pPr>
    </w:p>
    <w:p w14:paraId="7C94AE49" w14:textId="77777777" w:rsidR="00A52C86" w:rsidRPr="002A7C0C" w:rsidRDefault="00A52C86">
      <w:pPr>
        <w:pStyle w:val="a7"/>
        <w:spacing w:before="280" w:after="0"/>
        <w:jc w:val="center"/>
        <w:rPr>
          <w:b/>
          <w:bCs/>
          <w:sz w:val="26"/>
          <w:szCs w:val="26"/>
        </w:rPr>
      </w:pPr>
      <w:r w:rsidRPr="002A7C0C">
        <w:rPr>
          <w:b/>
          <w:bCs/>
          <w:sz w:val="26"/>
          <w:szCs w:val="26"/>
        </w:rPr>
        <w:t>ИТОГОВЫЙ ПРОТОКОЛ</w:t>
      </w:r>
    </w:p>
    <w:p w14:paraId="6EEF3182" w14:textId="794BB3F3" w:rsidR="00A52C86" w:rsidRPr="00066B3A" w:rsidRDefault="00A52C86">
      <w:pPr>
        <w:pStyle w:val="a7"/>
        <w:spacing w:beforeAutospacing="0" w:after="0"/>
        <w:jc w:val="center"/>
        <w:rPr>
          <w:b/>
          <w:sz w:val="26"/>
          <w:szCs w:val="26"/>
          <w:lang w:eastAsia="en-US"/>
        </w:rPr>
      </w:pPr>
      <w:r w:rsidRPr="002A7C0C"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  <w:r>
        <w:rPr>
          <w:b/>
          <w:bCs/>
          <w:sz w:val="26"/>
          <w:szCs w:val="26"/>
        </w:rPr>
        <w:t>по продаже</w:t>
      </w:r>
      <w:r w:rsidRPr="002A7C0C">
        <w:rPr>
          <w:b/>
          <w:bCs/>
          <w:sz w:val="26"/>
          <w:szCs w:val="26"/>
        </w:rPr>
        <w:t xml:space="preserve"> земельного участка, расположенного в г. Кыштыме, </w:t>
      </w:r>
      <w:r w:rsidR="00066B3A">
        <w:rPr>
          <w:b/>
          <w:sz w:val="26"/>
          <w:szCs w:val="26"/>
          <w:lang w:eastAsia="en-US"/>
        </w:rPr>
        <w:t xml:space="preserve">ул. Ленина, </w:t>
      </w:r>
      <w:r w:rsidR="007C67B4">
        <w:rPr>
          <w:b/>
          <w:sz w:val="26"/>
          <w:szCs w:val="26"/>
          <w:lang w:eastAsia="en-US"/>
        </w:rPr>
        <w:t>4</w:t>
      </w:r>
      <w:r w:rsidR="00066B3A">
        <w:rPr>
          <w:b/>
          <w:sz w:val="26"/>
          <w:szCs w:val="26"/>
          <w:lang w:eastAsia="en-US"/>
        </w:rPr>
        <w:t>5</w:t>
      </w:r>
    </w:p>
    <w:p w14:paraId="694B4654" w14:textId="2A4B4CA7" w:rsidR="00A52C86" w:rsidRPr="002A7C0C" w:rsidRDefault="00A52C86">
      <w:pPr>
        <w:pStyle w:val="a7"/>
        <w:spacing w:beforeAutospacing="0" w:after="0"/>
        <w:jc w:val="center"/>
        <w:rPr>
          <w:b/>
          <w:bCs/>
          <w:sz w:val="26"/>
          <w:szCs w:val="26"/>
        </w:rPr>
      </w:pPr>
      <w:r w:rsidRPr="002A7C0C">
        <w:rPr>
          <w:b/>
          <w:bCs/>
          <w:sz w:val="26"/>
          <w:szCs w:val="26"/>
        </w:rPr>
        <w:t xml:space="preserve">с кадастровым номером </w:t>
      </w:r>
      <w:r w:rsidRPr="002A7C0C">
        <w:rPr>
          <w:b/>
          <w:sz w:val="26"/>
          <w:szCs w:val="26"/>
        </w:rPr>
        <w:t>74:32:</w:t>
      </w:r>
      <w:r w:rsidR="007C67B4">
        <w:rPr>
          <w:b/>
          <w:sz w:val="26"/>
          <w:szCs w:val="26"/>
        </w:rPr>
        <w:t>0402134:685</w:t>
      </w:r>
    </w:p>
    <w:p w14:paraId="07D5F955" w14:textId="77777777" w:rsidR="00A52C86" w:rsidRDefault="00A52C86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</w:p>
    <w:p w14:paraId="36CAEC2D" w14:textId="77777777" w:rsidR="00A52C86" w:rsidRDefault="00A52C86">
      <w:pPr>
        <w:pStyle w:val="a4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14:paraId="21D339F7" w14:textId="636379E4" w:rsidR="00A52C86" w:rsidRDefault="00A52C86">
      <w:pPr>
        <w:pStyle w:val="a4"/>
        <w:spacing w:after="0"/>
        <w:rPr>
          <w:sz w:val="25"/>
          <w:szCs w:val="25"/>
        </w:rPr>
      </w:pPr>
      <w:proofErr w:type="spellStart"/>
      <w:r>
        <w:rPr>
          <w:sz w:val="25"/>
          <w:szCs w:val="25"/>
        </w:rPr>
        <w:t>пл.К.Маркса</w:t>
      </w:r>
      <w:proofErr w:type="spellEnd"/>
      <w:r>
        <w:rPr>
          <w:sz w:val="25"/>
          <w:szCs w:val="25"/>
        </w:rPr>
        <w:t xml:space="preserve">, 1, каб.410, 11-00                                                        </w:t>
      </w:r>
      <w:proofErr w:type="gramStart"/>
      <w:r>
        <w:rPr>
          <w:sz w:val="25"/>
          <w:szCs w:val="25"/>
        </w:rPr>
        <w:t xml:space="preserve">   «</w:t>
      </w:r>
      <w:proofErr w:type="gramEnd"/>
      <w:r w:rsidR="007C67B4">
        <w:rPr>
          <w:sz w:val="25"/>
          <w:szCs w:val="25"/>
        </w:rPr>
        <w:t>26</w:t>
      </w:r>
      <w:r>
        <w:rPr>
          <w:sz w:val="25"/>
          <w:szCs w:val="25"/>
        </w:rPr>
        <w:t xml:space="preserve">»  </w:t>
      </w:r>
      <w:r w:rsidR="007C67B4">
        <w:rPr>
          <w:sz w:val="25"/>
          <w:szCs w:val="25"/>
        </w:rPr>
        <w:t>апре</w:t>
      </w:r>
      <w:r w:rsidR="00066B3A">
        <w:rPr>
          <w:sz w:val="25"/>
          <w:szCs w:val="25"/>
        </w:rPr>
        <w:t>ля</w:t>
      </w:r>
      <w:r>
        <w:rPr>
          <w:sz w:val="25"/>
          <w:szCs w:val="25"/>
        </w:rPr>
        <w:t xml:space="preserve"> 202</w:t>
      </w:r>
      <w:r w:rsidR="00066B3A">
        <w:rPr>
          <w:sz w:val="25"/>
          <w:szCs w:val="25"/>
        </w:rPr>
        <w:t xml:space="preserve">3 </w:t>
      </w:r>
      <w:r>
        <w:rPr>
          <w:sz w:val="25"/>
          <w:szCs w:val="25"/>
        </w:rPr>
        <w:t>г.</w:t>
      </w:r>
    </w:p>
    <w:p w14:paraId="3F637460" w14:textId="77777777" w:rsidR="00A52C86" w:rsidRDefault="00A52C86">
      <w:pPr>
        <w:pStyle w:val="a4"/>
        <w:spacing w:after="0"/>
        <w:rPr>
          <w:sz w:val="25"/>
          <w:szCs w:val="25"/>
        </w:rPr>
      </w:pPr>
    </w:p>
    <w:p w14:paraId="657450D4" w14:textId="77777777" w:rsidR="00A52C86" w:rsidRPr="009B6D8D" w:rsidRDefault="00A52C86" w:rsidP="002600C3">
      <w:pPr>
        <w:pStyle w:val="a4"/>
        <w:spacing w:line="211" w:lineRule="auto"/>
        <w:rPr>
          <w:sz w:val="26"/>
          <w:szCs w:val="26"/>
        </w:rPr>
      </w:pPr>
      <w:r w:rsidRPr="009B6D8D">
        <w:rPr>
          <w:sz w:val="26"/>
          <w:szCs w:val="26"/>
        </w:rPr>
        <w:t>Состав комиссии:</w:t>
      </w:r>
    </w:p>
    <w:p w14:paraId="3A4DB992" w14:textId="77777777" w:rsidR="00A52C86" w:rsidRPr="009B6D8D" w:rsidRDefault="00A52C86" w:rsidP="002600C3">
      <w:pPr>
        <w:pStyle w:val="a4"/>
        <w:spacing w:after="6" w:line="206" w:lineRule="auto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Гаврилова А.О.   –  заместитель Главы Кыштымского городского округа, начальник</w:t>
      </w:r>
    </w:p>
    <w:p w14:paraId="52D4E6BC" w14:textId="77777777" w:rsidR="00A52C86" w:rsidRPr="009B6D8D" w:rsidRDefault="00A52C86" w:rsidP="00B77C36">
      <w:pPr>
        <w:pStyle w:val="a4"/>
        <w:spacing w:after="6" w:line="206" w:lineRule="auto"/>
        <w:ind w:firstLineChars="700" w:firstLine="1820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правового управления, </w:t>
      </w:r>
      <w:proofErr w:type="gramStart"/>
      <w:r w:rsidRPr="009B6D8D">
        <w:rPr>
          <w:sz w:val="26"/>
          <w:szCs w:val="26"/>
        </w:rPr>
        <w:t>председатель  комиссии</w:t>
      </w:r>
      <w:proofErr w:type="gramEnd"/>
      <w:r w:rsidRPr="009B6D8D">
        <w:rPr>
          <w:sz w:val="26"/>
          <w:szCs w:val="26"/>
        </w:rPr>
        <w:t>;</w:t>
      </w:r>
    </w:p>
    <w:p w14:paraId="4AF02C07" w14:textId="77777777" w:rsidR="007C67B4" w:rsidRDefault="007C67B4" w:rsidP="00AF2DCB">
      <w:pPr>
        <w:pStyle w:val="a4"/>
        <w:spacing w:after="6" w:line="20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Заикин А.А</w:t>
      </w:r>
      <w:r w:rsidR="00A52C86" w:rsidRPr="009B6D8D">
        <w:rPr>
          <w:sz w:val="26"/>
          <w:szCs w:val="26"/>
        </w:rPr>
        <w:t xml:space="preserve">.   </w:t>
      </w:r>
      <w:r w:rsidR="00AF2DCB">
        <w:rPr>
          <w:sz w:val="26"/>
          <w:szCs w:val="26"/>
        </w:rPr>
        <w:t>–</w:t>
      </w:r>
      <w:r>
        <w:rPr>
          <w:sz w:val="26"/>
          <w:szCs w:val="26"/>
        </w:rPr>
        <w:t xml:space="preserve">  </w:t>
      </w:r>
      <w:r w:rsidR="00A52C86" w:rsidRPr="009B6D8D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="00A52C86" w:rsidRPr="009B6D8D">
        <w:rPr>
          <w:sz w:val="26"/>
          <w:szCs w:val="26"/>
        </w:rPr>
        <w:t xml:space="preserve"> Главы Кыштымского городского округа по экономике</w:t>
      </w:r>
    </w:p>
    <w:p w14:paraId="7FD27A41" w14:textId="292BEC33" w:rsidR="00A52C86" w:rsidRPr="009B6D8D" w:rsidRDefault="007C67B4" w:rsidP="00AF2DCB">
      <w:pPr>
        <w:pStyle w:val="a4"/>
        <w:spacing w:after="6" w:line="20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AF2DCB">
        <w:rPr>
          <w:sz w:val="26"/>
          <w:szCs w:val="26"/>
        </w:rPr>
        <w:t xml:space="preserve"> </w:t>
      </w:r>
      <w:r w:rsidR="00A52C86" w:rsidRPr="009B6D8D">
        <w:rPr>
          <w:sz w:val="26"/>
          <w:szCs w:val="26"/>
        </w:rPr>
        <w:t>и инвестициям, заместитель председателя комиссии;</w:t>
      </w:r>
    </w:p>
    <w:p w14:paraId="48A9095F" w14:textId="77777777" w:rsidR="00A52C86" w:rsidRPr="009B6D8D" w:rsidRDefault="00A52C86" w:rsidP="002600C3">
      <w:pPr>
        <w:pStyle w:val="a4"/>
        <w:spacing w:after="6" w:line="206" w:lineRule="auto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Никитина Э.А.  - председатель Комитета по управлению имуществом администрации </w:t>
      </w:r>
    </w:p>
    <w:p w14:paraId="17D961CC" w14:textId="77777777" w:rsidR="00A52C86" w:rsidRPr="009B6D8D" w:rsidRDefault="00A52C86" w:rsidP="00B77C36">
      <w:pPr>
        <w:pStyle w:val="a4"/>
        <w:spacing w:after="6" w:line="206" w:lineRule="auto"/>
        <w:ind w:firstLineChars="750" w:firstLine="1950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Кыштымского городского округа;</w:t>
      </w:r>
    </w:p>
    <w:p w14:paraId="09899240" w14:textId="77777777" w:rsidR="00A52C86" w:rsidRDefault="00066B3A" w:rsidP="002600C3">
      <w:pPr>
        <w:pStyle w:val="a4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>Русак В.</w:t>
      </w:r>
      <w:r w:rsidR="00A52C86">
        <w:rPr>
          <w:sz w:val="26"/>
          <w:szCs w:val="26"/>
        </w:rPr>
        <w:t>В.</w:t>
      </w:r>
      <w:r w:rsidR="00A52C86" w:rsidRPr="009B6D8D">
        <w:rPr>
          <w:sz w:val="26"/>
          <w:szCs w:val="26"/>
        </w:rPr>
        <w:t xml:space="preserve">    –    начальник Управления архитектуры и градостроительства </w:t>
      </w:r>
    </w:p>
    <w:p w14:paraId="7DBC4B22" w14:textId="77777777" w:rsidR="00A52C86" w:rsidRPr="009B6D8D" w:rsidRDefault="00A52C86" w:rsidP="002600C3">
      <w:pPr>
        <w:pStyle w:val="a4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а</w:t>
      </w:r>
      <w:r w:rsidRPr="009B6D8D">
        <w:rPr>
          <w:sz w:val="26"/>
          <w:szCs w:val="26"/>
        </w:rPr>
        <w:t xml:space="preserve">дминистрации </w:t>
      </w:r>
      <w:proofErr w:type="gramStart"/>
      <w:r w:rsidRPr="009B6D8D">
        <w:rPr>
          <w:sz w:val="26"/>
          <w:szCs w:val="26"/>
        </w:rPr>
        <w:t>Кыштымского  городского</w:t>
      </w:r>
      <w:proofErr w:type="gramEnd"/>
      <w:r w:rsidRPr="009B6D8D">
        <w:rPr>
          <w:sz w:val="26"/>
          <w:szCs w:val="26"/>
        </w:rPr>
        <w:t xml:space="preserve"> округа;</w:t>
      </w:r>
    </w:p>
    <w:p w14:paraId="3B9B45CC" w14:textId="77777777" w:rsidR="00A52C86" w:rsidRPr="009B6D8D" w:rsidRDefault="00A52C86" w:rsidP="002600C3">
      <w:pPr>
        <w:pStyle w:val="a4"/>
        <w:spacing w:after="6" w:line="204" w:lineRule="auto"/>
        <w:rPr>
          <w:sz w:val="26"/>
          <w:szCs w:val="26"/>
        </w:rPr>
      </w:pPr>
      <w:r w:rsidRPr="009B6D8D">
        <w:rPr>
          <w:sz w:val="26"/>
          <w:szCs w:val="26"/>
        </w:rPr>
        <w:t>Гузынин В.В.  –  депутат Кыштымского городского округа;</w:t>
      </w:r>
    </w:p>
    <w:p w14:paraId="4ED1730F" w14:textId="77777777" w:rsidR="00A52C86" w:rsidRPr="009B6D8D" w:rsidRDefault="00A52C86" w:rsidP="002600C3">
      <w:pPr>
        <w:pStyle w:val="a4"/>
        <w:spacing w:after="6" w:line="204" w:lineRule="auto"/>
        <w:rPr>
          <w:sz w:val="26"/>
          <w:szCs w:val="26"/>
        </w:rPr>
      </w:pPr>
      <w:r w:rsidRPr="009B6D8D">
        <w:rPr>
          <w:sz w:val="26"/>
          <w:szCs w:val="26"/>
        </w:rPr>
        <w:t xml:space="preserve">Симонова Т.С. - начальник отдела по управлению землями Комитета по управлению </w:t>
      </w:r>
    </w:p>
    <w:p w14:paraId="5437D905" w14:textId="77777777" w:rsidR="00A52C86" w:rsidRDefault="00A52C86" w:rsidP="00B77C36">
      <w:pPr>
        <w:pStyle w:val="a4"/>
        <w:spacing w:after="6" w:line="204" w:lineRule="auto"/>
        <w:ind w:firstLineChars="700" w:firstLine="18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B6D8D">
        <w:rPr>
          <w:sz w:val="26"/>
          <w:szCs w:val="26"/>
        </w:rPr>
        <w:t xml:space="preserve">имуществом администрации Кыштымского городского округа, </w:t>
      </w:r>
    </w:p>
    <w:p w14:paraId="7D8D7519" w14:textId="77777777" w:rsidR="00A52C86" w:rsidRPr="009B6D8D" w:rsidRDefault="00A52C86" w:rsidP="00B77C36">
      <w:pPr>
        <w:pStyle w:val="a4"/>
        <w:spacing w:after="6" w:line="204" w:lineRule="auto"/>
        <w:ind w:firstLineChars="700" w:firstLine="18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B6D8D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  <w:r w:rsidRPr="009B6D8D">
        <w:rPr>
          <w:sz w:val="26"/>
          <w:szCs w:val="26"/>
        </w:rPr>
        <w:t xml:space="preserve">комиссии. </w:t>
      </w:r>
    </w:p>
    <w:p w14:paraId="36D22995" w14:textId="77777777" w:rsidR="00A52C86" w:rsidRPr="009B6D8D" w:rsidRDefault="00A52C86" w:rsidP="002600C3">
      <w:pPr>
        <w:ind w:firstLine="709"/>
        <w:jc w:val="both"/>
        <w:rPr>
          <w:sz w:val="26"/>
          <w:szCs w:val="26"/>
        </w:rPr>
      </w:pPr>
    </w:p>
    <w:p w14:paraId="37920961" w14:textId="77777777" w:rsidR="00A52C86" w:rsidRDefault="00A52C86" w:rsidP="00854576">
      <w:pPr>
        <w:pStyle w:val="a4"/>
        <w:spacing w:after="6" w:line="206" w:lineRule="auto"/>
        <w:rPr>
          <w:sz w:val="25"/>
          <w:szCs w:val="25"/>
        </w:rPr>
      </w:pPr>
      <w:r>
        <w:t xml:space="preserve">    </w:t>
      </w:r>
      <w:r>
        <w:rPr>
          <w:sz w:val="25"/>
          <w:szCs w:val="25"/>
        </w:rPr>
        <w:t xml:space="preserve"> Аукцион является открытым по составу участников и по форме подачи предложений размера цены земельного участка. </w:t>
      </w:r>
    </w:p>
    <w:p w14:paraId="787E9651" w14:textId="3ED59F7F" w:rsidR="00A52C86" w:rsidRDefault="00A52C86">
      <w:pPr>
        <w:pStyle w:val="a4"/>
        <w:spacing w:after="6" w:line="208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Начальный размер цены земельного участка – </w:t>
      </w:r>
      <w:r w:rsidR="007C67B4">
        <w:t>560235,15</w:t>
      </w:r>
      <w:r>
        <w:rPr>
          <w:sz w:val="25"/>
          <w:szCs w:val="25"/>
        </w:rPr>
        <w:t xml:space="preserve"> (</w:t>
      </w:r>
      <w:r w:rsidR="007C67B4">
        <w:rPr>
          <w:sz w:val="25"/>
          <w:szCs w:val="25"/>
        </w:rPr>
        <w:t xml:space="preserve">Пятьсот шестьдесят </w:t>
      </w:r>
      <w:r>
        <w:rPr>
          <w:sz w:val="25"/>
          <w:szCs w:val="25"/>
        </w:rPr>
        <w:t xml:space="preserve">тысяч </w:t>
      </w:r>
      <w:r w:rsidR="007C67B4">
        <w:rPr>
          <w:sz w:val="25"/>
          <w:szCs w:val="25"/>
        </w:rPr>
        <w:t>двести тридцать пять</w:t>
      </w:r>
      <w:r>
        <w:rPr>
          <w:sz w:val="25"/>
          <w:szCs w:val="25"/>
        </w:rPr>
        <w:t xml:space="preserve"> рубл</w:t>
      </w:r>
      <w:r w:rsidR="00210402">
        <w:rPr>
          <w:sz w:val="25"/>
          <w:szCs w:val="25"/>
        </w:rPr>
        <w:t>ей</w:t>
      </w:r>
      <w:r w:rsidR="00066B3A">
        <w:rPr>
          <w:sz w:val="25"/>
          <w:szCs w:val="25"/>
        </w:rPr>
        <w:t xml:space="preserve"> </w:t>
      </w:r>
      <w:r w:rsidR="007C67B4">
        <w:rPr>
          <w:sz w:val="25"/>
          <w:szCs w:val="25"/>
        </w:rPr>
        <w:t xml:space="preserve">15 </w:t>
      </w:r>
      <w:r>
        <w:rPr>
          <w:sz w:val="25"/>
          <w:szCs w:val="25"/>
        </w:rPr>
        <w:t>копеек).</w:t>
      </w: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00"/>
        <w:gridCol w:w="3753"/>
        <w:gridCol w:w="1840"/>
        <w:gridCol w:w="2552"/>
        <w:gridCol w:w="1703"/>
      </w:tblGrid>
      <w:tr w:rsidR="00A52C86" w:rsidRPr="005347D8" w14:paraId="0C31A6B2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99797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№</w:t>
            </w:r>
          </w:p>
          <w:p w14:paraId="27194091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EC3CF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 xml:space="preserve">         Сведения   об</w:t>
            </w:r>
          </w:p>
          <w:p w14:paraId="2D3A9A77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 xml:space="preserve">   </w:t>
            </w:r>
            <w:proofErr w:type="gramStart"/>
            <w:r w:rsidRPr="005347D8">
              <w:rPr>
                <w:sz w:val="25"/>
                <w:szCs w:val="25"/>
              </w:rPr>
              <w:t>участниках  аукциона</w:t>
            </w:r>
            <w:proofErr w:type="gram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49EE6" w14:textId="77777777" w:rsidR="00A52C86" w:rsidRPr="005347D8" w:rsidRDefault="00A52C86">
            <w:pPr>
              <w:widowControl w:val="0"/>
              <w:jc w:val="center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Размер цены земельного участка,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0A4F6" w14:textId="77777777" w:rsidR="00A52C86" w:rsidRPr="005347D8" w:rsidRDefault="00A52C86">
            <w:pPr>
              <w:widowControl w:val="0"/>
              <w:jc w:val="center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Заключение членов</w:t>
            </w:r>
          </w:p>
          <w:p w14:paraId="5B154F2D" w14:textId="77777777" w:rsidR="00A52C86" w:rsidRPr="005347D8" w:rsidRDefault="00A52C86">
            <w:pPr>
              <w:widowControl w:val="0"/>
              <w:jc w:val="center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комиссии об итогах аукциона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5B12" w14:textId="77777777" w:rsidR="00A52C86" w:rsidRPr="005347D8" w:rsidRDefault="00A52C86">
            <w:pPr>
              <w:widowControl w:val="0"/>
              <w:ind w:left="-121" w:firstLine="121"/>
              <w:jc w:val="center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Примечание</w:t>
            </w:r>
          </w:p>
        </w:tc>
      </w:tr>
      <w:tr w:rsidR="00A52C86" w:rsidRPr="005347D8" w14:paraId="28B3DAC1" w14:textId="77777777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4B661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59E86" w14:textId="062A6C1E" w:rsidR="00A52C86" w:rsidRPr="005347D8" w:rsidRDefault="007C67B4">
            <w:pPr>
              <w:widowControl w:val="0"/>
              <w:ind w:right="180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Новак Валерий Романович</w:t>
            </w:r>
          </w:p>
          <w:p w14:paraId="637F5B1C" w14:textId="120963CF" w:rsidR="00A52C86" w:rsidRPr="005347D8" w:rsidRDefault="00A52C86" w:rsidP="00066B3A">
            <w:pPr>
              <w:widowControl w:val="0"/>
              <w:ind w:right="180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 xml:space="preserve">(Челябинская область, г. Кыштым, ул. </w:t>
            </w:r>
            <w:r w:rsidR="007C67B4">
              <w:rPr>
                <w:sz w:val="25"/>
                <w:szCs w:val="25"/>
              </w:rPr>
              <w:t>Калинина, 220</w:t>
            </w:r>
            <w:r w:rsidRPr="005347D8">
              <w:rPr>
                <w:sz w:val="25"/>
                <w:szCs w:val="25"/>
              </w:rPr>
              <w:t>)</w:t>
            </w:r>
            <w:r w:rsidR="00066B3A">
              <w:rPr>
                <w:sz w:val="25"/>
                <w:szCs w:val="25"/>
              </w:rPr>
              <w:t xml:space="preserve"> ИНН </w:t>
            </w:r>
            <w:r w:rsidR="007C67B4">
              <w:rPr>
                <w:sz w:val="25"/>
                <w:szCs w:val="25"/>
              </w:rPr>
              <w:t>741300058833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EAAB2" w14:textId="77777777" w:rsidR="00A52C86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0E0C3EDA" w14:textId="77777777" w:rsidR="00794537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27D7389C" w14:textId="3D81AA4B" w:rsidR="00794537" w:rsidRPr="005347D8" w:rsidRDefault="0008465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560235,15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A1B03" w14:textId="77777777" w:rsidR="00A52C86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06A380AF" w14:textId="1D4E5A9F" w:rsidR="00084651" w:rsidRPr="005347D8" w:rsidRDefault="0008465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победитель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75BE" w14:textId="77777777" w:rsidR="00A52C86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498C5C0A" w14:textId="06CFF519" w:rsidR="00794537" w:rsidRPr="005347D8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</w:tr>
      <w:tr w:rsidR="00A52C86" w:rsidRPr="005347D8" w14:paraId="1AEF6FC7" w14:textId="77777777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BDFE7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966D4" w14:textId="79FBDEBA" w:rsidR="00A52C86" w:rsidRPr="005347D8" w:rsidRDefault="007C67B4">
            <w:pPr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Рублев Вячеслав Константинович</w:t>
            </w:r>
            <w:r w:rsidR="00066B3A">
              <w:rPr>
                <w:color w:val="000000"/>
                <w:sz w:val="25"/>
                <w:szCs w:val="25"/>
              </w:rPr>
              <w:t xml:space="preserve"> </w:t>
            </w:r>
            <w:r w:rsidR="00A52C86" w:rsidRPr="005347D8">
              <w:rPr>
                <w:sz w:val="25"/>
                <w:szCs w:val="25"/>
              </w:rPr>
              <w:t>(Челябинская область, г. Кыштым,</w:t>
            </w:r>
          </w:p>
          <w:p w14:paraId="654BDE45" w14:textId="77777777" w:rsidR="007C67B4" w:rsidRDefault="00A52C86" w:rsidP="00066B3A">
            <w:pPr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 xml:space="preserve">ул. </w:t>
            </w:r>
            <w:r w:rsidR="007C67B4">
              <w:rPr>
                <w:sz w:val="25"/>
                <w:szCs w:val="25"/>
              </w:rPr>
              <w:t>Ленина, 37-4</w:t>
            </w:r>
            <w:r w:rsidRPr="005347D8">
              <w:rPr>
                <w:sz w:val="25"/>
                <w:szCs w:val="25"/>
              </w:rPr>
              <w:t>)</w:t>
            </w:r>
          </w:p>
          <w:p w14:paraId="2B5A988D" w14:textId="27E05C91" w:rsidR="00A52C86" w:rsidRPr="005347D8" w:rsidRDefault="00066B3A" w:rsidP="00066B3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ИНН 741</w:t>
            </w:r>
            <w:r w:rsidR="007C67B4">
              <w:rPr>
                <w:sz w:val="25"/>
                <w:szCs w:val="25"/>
              </w:rPr>
              <w:t>303918614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B2247" w14:textId="77777777" w:rsidR="00A52C86" w:rsidRPr="005347D8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61402C8A" w14:textId="77777777" w:rsidR="00A52C86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537EDB74" w14:textId="61F73CE8" w:rsidR="00794537" w:rsidRPr="005347D8" w:rsidRDefault="0008465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5CCEE" w14:textId="77777777" w:rsidR="00A52C86" w:rsidRPr="005347D8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0D838D7F" w14:textId="0D645FFF" w:rsidR="00A52C86" w:rsidRPr="005347D8" w:rsidRDefault="0008465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участвовал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484" w14:textId="77777777" w:rsidR="00A52C86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18C65EE2" w14:textId="77777777" w:rsidR="00794537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0AD7FC1C" w14:textId="72FA6731" w:rsidR="00794537" w:rsidRPr="005347D8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</w:tr>
    </w:tbl>
    <w:p w14:paraId="383A135E" w14:textId="77777777" w:rsidR="00A52C86" w:rsidRPr="005347D8" w:rsidRDefault="00A52C86">
      <w:pPr>
        <w:ind w:firstLine="709"/>
        <w:jc w:val="both"/>
        <w:rPr>
          <w:b/>
          <w:bCs/>
          <w:sz w:val="25"/>
          <w:szCs w:val="25"/>
        </w:rPr>
      </w:pPr>
    </w:p>
    <w:p w14:paraId="2705CC6D" w14:textId="77777777" w:rsidR="00A52C86" w:rsidRPr="005347D8" w:rsidRDefault="00A52C86">
      <w:pPr>
        <w:ind w:firstLine="709"/>
        <w:jc w:val="both"/>
        <w:rPr>
          <w:b/>
          <w:bCs/>
          <w:sz w:val="25"/>
          <w:szCs w:val="25"/>
        </w:rPr>
      </w:pPr>
      <w:r w:rsidRPr="005347D8">
        <w:rPr>
          <w:b/>
          <w:bCs/>
          <w:sz w:val="25"/>
          <w:szCs w:val="25"/>
        </w:rPr>
        <w:t xml:space="preserve">Существенные условия договора купли-продажи земельного участка: </w:t>
      </w:r>
    </w:p>
    <w:p w14:paraId="641DCFEF" w14:textId="40AC2A52" w:rsidR="00066B3A" w:rsidRPr="00066B3A" w:rsidRDefault="00A52C86">
      <w:pPr>
        <w:jc w:val="both"/>
        <w:rPr>
          <w:sz w:val="25"/>
          <w:szCs w:val="25"/>
        </w:rPr>
      </w:pPr>
      <w:r w:rsidRPr="005347D8">
        <w:rPr>
          <w:sz w:val="25"/>
          <w:szCs w:val="25"/>
        </w:rPr>
        <w:t xml:space="preserve">   </w:t>
      </w:r>
      <w:r w:rsidRPr="00066B3A">
        <w:rPr>
          <w:sz w:val="25"/>
          <w:szCs w:val="25"/>
        </w:rPr>
        <w:t xml:space="preserve">Использование земельного участка площадью </w:t>
      </w:r>
      <w:r w:rsidR="007C67B4">
        <w:rPr>
          <w:sz w:val="25"/>
          <w:szCs w:val="25"/>
        </w:rPr>
        <w:t>345</w:t>
      </w:r>
      <w:r w:rsidRPr="00066B3A">
        <w:rPr>
          <w:sz w:val="25"/>
          <w:szCs w:val="25"/>
        </w:rPr>
        <w:t xml:space="preserve"> </w:t>
      </w:r>
      <w:proofErr w:type="spellStart"/>
      <w:proofErr w:type="gramStart"/>
      <w:r w:rsidRPr="00066B3A">
        <w:rPr>
          <w:sz w:val="25"/>
          <w:szCs w:val="25"/>
        </w:rPr>
        <w:t>кв.м</w:t>
      </w:r>
      <w:proofErr w:type="spellEnd"/>
      <w:proofErr w:type="gramEnd"/>
      <w:r w:rsidR="00066B3A">
        <w:rPr>
          <w:sz w:val="25"/>
          <w:szCs w:val="25"/>
        </w:rPr>
        <w:t>,</w:t>
      </w:r>
      <w:r w:rsidRPr="00066B3A">
        <w:rPr>
          <w:sz w:val="25"/>
          <w:szCs w:val="25"/>
        </w:rPr>
        <w:t xml:space="preserve"> </w:t>
      </w:r>
      <w:r w:rsidR="007C67B4" w:rsidRPr="007C67B4">
        <w:rPr>
          <w:sz w:val="26"/>
          <w:szCs w:val="26"/>
        </w:rPr>
        <w:t>под предпринимательство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</w:r>
      <w:r w:rsidR="007C67B4">
        <w:rPr>
          <w:sz w:val="26"/>
          <w:szCs w:val="26"/>
        </w:rPr>
        <w:t>.</w:t>
      </w:r>
      <w:r w:rsidRPr="00066B3A">
        <w:rPr>
          <w:sz w:val="25"/>
          <w:szCs w:val="25"/>
        </w:rPr>
        <w:t xml:space="preserve">                </w:t>
      </w:r>
    </w:p>
    <w:p w14:paraId="66BEE9F3" w14:textId="77777777" w:rsidR="00A52C86" w:rsidRPr="00066B3A" w:rsidRDefault="00A52C86">
      <w:pPr>
        <w:jc w:val="both"/>
        <w:rPr>
          <w:sz w:val="25"/>
          <w:szCs w:val="25"/>
        </w:rPr>
      </w:pPr>
      <w:r w:rsidRPr="00066B3A">
        <w:rPr>
          <w:b/>
          <w:sz w:val="25"/>
          <w:szCs w:val="25"/>
        </w:rPr>
        <w:t xml:space="preserve">     </w:t>
      </w:r>
      <w:r w:rsidRPr="00066B3A">
        <w:rPr>
          <w:b/>
          <w:bCs/>
          <w:sz w:val="25"/>
          <w:szCs w:val="25"/>
        </w:rPr>
        <w:t xml:space="preserve">  Собственник </w:t>
      </w:r>
      <w:r w:rsidRPr="00066B3A">
        <w:rPr>
          <w:sz w:val="25"/>
          <w:szCs w:val="25"/>
        </w:rPr>
        <w:t>земельного участка обязуется:</w:t>
      </w:r>
    </w:p>
    <w:p w14:paraId="4521FF38" w14:textId="77777777" w:rsidR="00066B3A" w:rsidRPr="00066B3A" w:rsidRDefault="00A52C86" w:rsidP="00066B3A">
      <w:pPr>
        <w:pStyle w:val="a7"/>
        <w:spacing w:beforeAutospacing="0" w:after="0"/>
        <w:rPr>
          <w:sz w:val="25"/>
          <w:szCs w:val="25"/>
          <w:lang w:eastAsia="ja-JP"/>
        </w:rPr>
      </w:pPr>
      <w:r w:rsidRPr="00066B3A">
        <w:rPr>
          <w:sz w:val="25"/>
          <w:szCs w:val="25"/>
        </w:rPr>
        <w:t xml:space="preserve">     </w:t>
      </w:r>
      <w:r w:rsidR="00066B3A">
        <w:rPr>
          <w:sz w:val="25"/>
          <w:szCs w:val="25"/>
        </w:rPr>
        <w:t xml:space="preserve"> </w:t>
      </w:r>
      <w:r w:rsidR="00066B3A" w:rsidRPr="00066B3A">
        <w:rPr>
          <w:sz w:val="25"/>
          <w:szCs w:val="25"/>
          <w:lang w:eastAsia="ja-JP"/>
        </w:rPr>
        <w:t xml:space="preserve">1) Оплатить цену земельного участка. </w:t>
      </w:r>
    </w:p>
    <w:p w14:paraId="4448EF6B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2) Произвести за свой счет вынос границ земельного участка на местности.</w:t>
      </w:r>
    </w:p>
    <w:p w14:paraId="3D15C12D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3) Получить согласование на вырубку зеленых насаждений на земельном участке, а также для организации подъезда к участку в установленном законом порядке.</w:t>
      </w:r>
    </w:p>
    <w:p w14:paraId="06A0A502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lastRenderedPageBreak/>
        <w:t xml:space="preserve">      </w:t>
      </w:r>
      <w:r w:rsidRPr="00066B3A">
        <w:rPr>
          <w:sz w:val="25"/>
          <w:szCs w:val="25"/>
          <w:lang w:eastAsia="ja-JP"/>
        </w:rPr>
        <w:t xml:space="preserve">4) Не позднее 3-х лет с даты заключения договора купли-продажи земельного участка получить в Управлении архитектуры и градостроительства администрации Кыштымского городского округа градостроительный план и разрешение на строительство объекта недвижимости, в соответствии с действующим законодательством. </w:t>
      </w:r>
    </w:p>
    <w:p w14:paraId="5BE6E00B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5) Приступить к строительству объекта в течение 3-х лет с даты заключения договора купли-продажи земельного участка.</w:t>
      </w:r>
    </w:p>
    <w:p w14:paraId="432DE72E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6) Произвести за свой счет подъездные пути к участку, а также строительство необходимых подводящих сетей.</w:t>
      </w:r>
    </w:p>
    <w:p w14:paraId="530A99BD" w14:textId="77777777" w:rsid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7) Содержать прилегающую территорию в санитарном состоянии.</w:t>
      </w:r>
    </w:p>
    <w:p w14:paraId="58B8D32E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</w:p>
    <w:p w14:paraId="458A7EA7" w14:textId="77777777" w:rsidR="00A52C86" w:rsidRPr="00066B3A" w:rsidRDefault="00A52C86" w:rsidP="00066B3A">
      <w:pPr>
        <w:jc w:val="both"/>
        <w:rPr>
          <w:sz w:val="25"/>
          <w:szCs w:val="25"/>
        </w:rPr>
      </w:pPr>
      <w:r w:rsidRPr="00066B3A">
        <w:rPr>
          <w:sz w:val="25"/>
          <w:szCs w:val="25"/>
        </w:rPr>
        <w:t xml:space="preserve"> 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14:paraId="6D299891" w14:textId="77777777" w:rsidR="00A52C86" w:rsidRPr="00066B3A" w:rsidRDefault="00A52C86">
      <w:pPr>
        <w:jc w:val="both"/>
        <w:rPr>
          <w:sz w:val="25"/>
          <w:szCs w:val="25"/>
        </w:rPr>
      </w:pPr>
      <w:r w:rsidRPr="00066B3A">
        <w:rPr>
          <w:sz w:val="25"/>
          <w:szCs w:val="25"/>
        </w:rPr>
        <w:t xml:space="preserve">       </w:t>
      </w:r>
    </w:p>
    <w:p w14:paraId="6FCEF2F3" w14:textId="77777777" w:rsidR="00A52C86" w:rsidRPr="00066B3A" w:rsidRDefault="00A52C86">
      <w:pPr>
        <w:jc w:val="both"/>
        <w:rPr>
          <w:sz w:val="25"/>
          <w:szCs w:val="25"/>
        </w:rPr>
      </w:pPr>
      <w:r w:rsidRPr="00066B3A">
        <w:rPr>
          <w:b/>
          <w:sz w:val="25"/>
          <w:szCs w:val="25"/>
        </w:rPr>
        <w:t>ЗАКЛЮЧЕНИЕ   КОМИССИИ:</w:t>
      </w:r>
    </w:p>
    <w:p w14:paraId="714B5347" w14:textId="77777777" w:rsidR="00A52C86" w:rsidRPr="005347D8" w:rsidRDefault="00A52C86">
      <w:pPr>
        <w:jc w:val="both"/>
        <w:rPr>
          <w:b/>
          <w:sz w:val="25"/>
          <w:szCs w:val="25"/>
        </w:rPr>
      </w:pPr>
    </w:p>
    <w:p w14:paraId="207D708E" w14:textId="2E9DCA16" w:rsidR="00084651" w:rsidRPr="00084651" w:rsidRDefault="00A52C86" w:rsidP="00084651">
      <w:pPr>
        <w:pStyle w:val="a4"/>
        <w:spacing w:after="6" w:line="208" w:lineRule="auto"/>
        <w:jc w:val="both"/>
        <w:rPr>
          <w:sz w:val="25"/>
          <w:szCs w:val="25"/>
          <w:u w:val="single"/>
        </w:rPr>
      </w:pPr>
      <w:r w:rsidRPr="005347D8">
        <w:rPr>
          <w:sz w:val="25"/>
          <w:szCs w:val="25"/>
        </w:rPr>
        <w:t xml:space="preserve">Рассмотрев все предложения, поступившие от участников аукциона, комиссия признала Победителем аукциона  </w:t>
      </w:r>
      <w:r w:rsidRPr="00084651">
        <w:rPr>
          <w:sz w:val="25"/>
          <w:szCs w:val="25"/>
          <w:u w:val="single"/>
        </w:rPr>
        <w:t xml:space="preserve">№ </w:t>
      </w:r>
      <w:r w:rsidR="00084651" w:rsidRPr="00084651">
        <w:rPr>
          <w:sz w:val="25"/>
          <w:szCs w:val="25"/>
          <w:u w:val="single"/>
        </w:rPr>
        <w:t>14 Новака Валерия Романовича</w:t>
      </w:r>
      <w:r w:rsidRPr="00FA5FA0">
        <w:rPr>
          <w:sz w:val="25"/>
          <w:szCs w:val="25"/>
        </w:rPr>
        <w:t>,</w:t>
      </w:r>
      <w:r w:rsidRPr="005347D8">
        <w:rPr>
          <w:sz w:val="25"/>
          <w:szCs w:val="25"/>
        </w:rPr>
        <w:t xml:space="preserve"> предложившего наибольший размер цены земельного участка, расположенного в </w:t>
      </w:r>
      <w:proofErr w:type="spellStart"/>
      <w:r w:rsidRPr="005347D8">
        <w:rPr>
          <w:bCs/>
          <w:sz w:val="25"/>
          <w:szCs w:val="25"/>
        </w:rPr>
        <w:t>г.Кыштыме</w:t>
      </w:r>
      <w:proofErr w:type="spellEnd"/>
      <w:r w:rsidRPr="005347D8">
        <w:rPr>
          <w:bCs/>
          <w:sz w:val="25"/>
          <w:szCs w:val="25"/>
        </w:rPr>
        <w:t xml:space="preserve"> Челябинской области, </w:t>
      </w:r>
      <w:r w:rsidR="00066B3A">
        <w:rPr>
          <w:sz w:val="25"/>
          <w:szCs w:val="25"/>
          <w:lang w:eastAsia="en-US"/>
        </w:rPr>
        <w:t xml:space="preserve">ул. Ленина, </w:t>
      </w:r>
      <w:r w:rsidR="00FA5FA0">
        <w:rPr>
          <w:sz w:val="25"/>
          <w:szCs w:val="25"/>
          <w:lang w:eastAsia="en-US"/>
        </w:rPr>
        <w:t>4</w:t>
      </w:r>
      <w:r w:rsidR="00066B3A">
        <w:rPr>
          <w:sz w:val="25"/>
          <w:szCs w:val="25"/>
          <w:lang w:eastAsia="en-US"/>
        </w:rPr>
        <w:t>5</w:t>
      </w:r>
      <w:r w:rsidRPr="005347D8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с </w:t>
      </w:r>
      <w:r w:rsidRPr="005347D8">
        <w:rPr>
          <w:bCs/>
          <w:sz w:val="25"/>
          <w:szCs w:val="25"/>
        </w:rPr>
        <w:t xml:space="preserve">кадастровым номером  </w:t>
      </w:r>
      <w:r w:rsidRPr="00AD015E">
        <w:t>74:32:</w:t>
      </w:r>
      <w:r w:rsidR="00FA5FA0">
        <w:t>0402134:685</w:t>
      </w:r>
      <w:r w:rsidRPr="005347D8">
        <w:rPr>
          <w:sz w:val="25"/>
          <w:szCs w:val="25"/>
        </w:rPr>
        <w:t xml:space="preserve">, </w:t>
      </w:r>
      <w:r w:rsidR="00AF2DCB">
        <w:rPr>
          <w:sz w:val="25"/>
          <w:szCs w:val="25"/>
        </w:rPr>
        <w:t xml:space="preserve">в сумме </w:t>
      </w:r>
      <w:r w:rsidR="00FA5FA0" w:rsidRPr="00FA5FA0">
        <w:rPr>
          <w:sz w:val="25"/>
          <w:szCs w:val="25"/>
          <w:u w:val="single"/>
        </w:rPr>
        <w:t>___</w:t>
      </w:r>
      <w:r w:rsidR="00084651" w:rsidRPr="005B7D71">
        <w:rPr>
          <w:u w:val="single"/>
        </w:rPr>
        <w:t>560 235,15</w:t>
      </w:r>
      <w:r w:rsidR="00084651">
        <w:rPr>
          <w:sz w:val="25"/>
          <w:szCs w:val="25"/>
        </w:rPr>
        <w:t xml:space="preserve"> </w:t>
      </w:r>
      <w:r w:rsidR="00084651" w:rsidRPr="00084651">
        <w:rPr>
          <w:sz w:val="25"/>
          <w:szCs w:val="25"/>
          <w:u w:val="single"/>
        </w:rPr>
        <w:t>(Пятьсот шестьдесят тысяч двести тридцать пять рублей 15 копеек).</w:t>
      </w:r>
      <w:r w:rsidR="00084651">
        <w:rPr>
          <w:sz w:val="25"/>
          <w:szCs w:val="25"/>
          <w:u w:val="single"/>
        </w:rPr>
        <w:t>__________________</w:t>
      </w:r>
    </w:p>
    <w:p w14:paraId="058B4099" w14:textId="77777777" w:rsidR="00A52C86" w:rsidRDefault="00A52C86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(сумма прописью)</w:t>
      </w:r>
    </w:p>
    <w:p w14:paraId="4A39E840" w14:textId="77777777" w:rsidR="00A52C86" w:rsidRDefault="00A52C86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Договор купли-продажи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14:paraId="2A8FC1B5" w14:textId="77777777" w:rsidR="00A52C86" w:rsidRDefault="00A52C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договором купли-продажи земельного участка сумма, определенная по итогам аукциона вносится </w:t>
      </w:r>
      <w:proofErr w:type="gramStart"/>
      <w:r>
        <w:rPr>
          <w:sz w:val="26"/>
          <w:szCs w:val="26"/>
        </w:rPr>
        <w:t>единовременно  не</w:t>
      </w:r>
      <w:proofErr w:type="gramEnd"/>
      <w:r>
        <w:rPr>
          <w:sz w:val="26"/>
          <w:szCs w:val="26"/>
        </w:rPr>
        <w:t xml:space="preserve"> позднее 10 дней с даты заключения договора купли-продажи  участка, с учетом перечисленного ранее задатка.</w:t>
      </w:r>
    </w:p>
    <w:p w14:paraId="68070A27" w14:textId="77777777" w:rsidR="00A52C86" w:rsidRDefault="00A52C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14:paraId="711D6C5B" w14:textId="77777777" w:rsidR="00A52C86" w:rsidRDefault="00A52C86" w:rsidP="002600C3"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Члены комиссии </w:t>
      </w:r>
    </w:p>
    <w:p w14:paraId="10D2D85F" w14:textId="77777777" w:rsidR="00A52C86" w:rsidRDefault="00A52C86" w:rsidP="00854576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</w:t>
      </w:r>
    </w:p>
    <w:p w14:paraId="03C36AFD" w14:textId="7EA43F24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</w:t>
      </w:r>
      <w:r w:rsidR="00AF2DCB">
        <w:rPr>
          <w:sz w:val="25"/>
          <w:szCs w:val="25"/>
        </w:rPr>
        <w:t>А.</w:t>
      </w:r>
      <w:r w:rsidR="00FA5FA0">
        <w:rPr>
          <w:sz w:val="25"/>
          <w:szCs w:val="25"/>
        </w:rPr>
        <w:t>А</w:t>
      </w:r>
      <w:r w:rsidR="00AF2DCB">
        <w:rPr>
          <w:sz w:val="25"/>
          <w:szCs w:val="25"/>
        </w:rPr>
        <w:t xml:space="preserve">. </w:t>
      </w:r>
      <w:r w:rsidR="00FA5FA0">
        <w:rPr>
          <w:sz w:val="25"/>
          <w:szCs w:val="25"/>
        </w:rPr>
        <w:t>Заикин</w:t>
      </w:r>
    </w:p>
    <w:p w14:paraId="7AEC2168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</w:p>
    <w:p w14:paraId="4FCA8725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</w:t>
      </w:r>
      <w:proofErr w:type="gramStart"/>
      <w:r>
        <w:rPr>
          <w:sz w:val="25"/>
          <w:szCs w:val="25"/>
        </w:rPr>
        <w:t>_  Э.А.</w:t>
      </w:r>
      <w:proofErr w:type="gramEnd"/>
      <w:r>
        <w:rPr>
          <w:sz w:val="25"/>
          <w:szCs w:val="25"/>
        </w:rPr>
        <w:t xml:space="preserve"> Никитина</w:t>
      </w:r>
    </w:p>
    <w:p w14:paraId="27AF73BB" w14:textId="77777777" w:rsidR="00A52C86" w:rsidRDefault="00A52C86" w:rsidP="002600C3">
      <w:pPr>
        <w:spacing w:line="204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14:paraId="10F785E2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В.В. Гузынин</w:t>
      </w:r>
    </w:p>
    <w:p w14:paraId="02D7E461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2F611656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</w:t>
      </w:r>
      <w:proofErr w:type="gramStart"/>
      <w:r>
        <w:rPr>
          <w:sz w:val="25"/>
          <w:szCs w:val="25"/>
        </w:rPr>
        <w:t xml:space="preserve">_  </w:t>
      </w:r>
      <w:r w:rsidR="00066B3A">
        <w:rPr>
          <w:sz w:val="25"/>
          <w:szCs w:val="25"/>
        </w:rPr>
        <w:t>В</w:t>
      </w:r>
      <w:r>
        <w:rPr>
          <w:sz w:val="25"/>
          <w:szCs w:val="25"/>
        </w:rPr>
        <w:t>.В.</w:t>
      </w:r>
      <w:proofErr w:type="gramEnd"/>
      <w:r>
        <w:rPr>
          <w:sz w:val="25"/>
          <w:szCs w:val="25"/>
        </w:rPr>
        <w:t xml:space="preserve"> </w:t>
      </w:r>
      <w:r w:rsidR="00066B3A">
        <w:rPr>
          <w:sz w:val="25"/>
          <w:szCs w:val="25"/>
        </w:rPr>
        <w:t>Русак</w:t>
      </w:r>
    </w:p>
    <w:p w14:paraId="3AA2A475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</w:p>
    <w:p w14:paraId="0C8BE45D" w14:textId="77777777" w:rsidR="00A52C86" w:rsidRDefault="00A52C86" w:rsidP="002600C3">
      <w:pPr>
        <w:rPr>
          <w:sz w:val="28"/>
          <w:szCs w:val="28"/>
        </w:rPr>
      </w:pPr>
      <w:r>
        <w:rPr>
          <w:sz w:val="25"/>
          <w:szCs w:val="25"/>
        </w:rPr>
        <w:t xml:space="preserve">                                                                 _________________ Т.С. Симонова</w:t>
      </w:r>
      <w:r>
        <w:rPr>
          <w:sz w:val="28"/>
          <w:szCs w:val="28"/>
        </w:rPr>
        <w:t xml:space="preserve">     </w:t>
      </w:r>
    </w:p>
    <w:p w14:paraId="6DC47EAD" w14:textId="77777777" w:rsidR="00A52C86" w:rsidRDefault="00A52C86" w:rsidP="002600C3">
      <w:pPr>
        <w:rPr>
          <w:sz w:val="28"/>
          <w:szCs w:val="28"/>
        </w:rPr>
      </w:pPr>
    </w:p>
    <w:p w14:paraId="263CAA36" w14:textId="77777777" w:rsidR="00A52C86" w:rsidRDefault="00A52C86" w:rsidP="002600C3"/>
    <w:p w14:paraId="005A9ABC" w14:textId="77777777" w:rsidR="00A52C86" w:rsidRDefault="00A52C86" w:rsidP="002600C3">
      <w:pPr>
        <w:spacing w:line="206" w:lineRule="auto"/>
        <w:ind w:firstLine="709"/>
        <w:jc w:val="both"/>
      </w:pPr>
    </w:p>
    <w:p w14:paraId="2EEECBDB" w14:textId="77777777" w:rsidR="00A52C86" w:rsidRDefault="00A52C86" w:rsidP="00854576">
      <w:r>
        <w:t>___________________________________________________________________</w:t>
      </w:r>
    </w:p>
    <w:sectPr w:rsidR="00A52C86" w:rsidSect="00105BE1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00B4"/>
    <w:rsid w:val="0003030E"/>
    <w:rsid w:val="0005648D"/>
    <w:rsid w:val="00066B3A"/>
    <w:rsid w:val="00084651"/>
    <w:rsid w:val="00085E5C"/>
    <w:rsid w:val="000906C3"/>
    <w:rsid w:val="00105BE1"/>
    <w:rsid w:val="00117834"/>
    <w:rsid w:val="001B47F6"/>
    <w:rsid w:val="00210402"/>
    <w:rsid w:val="002533BD"/>
    <w:rsid w:val="002600C3"/>
    <w:rsid w:val="002A7C0C"/>
    <w:rsid w:val="002D6DEB"/>
    <w:rsid w:val="003B29EF"/>
    <w:rsid w:val="00422717"/>
    <w:rsid w:val="00431FCF"/>
    <w:rsid w:val="004D6284"/>
    <w:rsid w:val="005347D8"/>
    <w:rsid w:val="005A370E"/>
    <w:rsid w:val="005B7D71"/>
    <w:rsid w:val="005E3EEF"/>
    <w:rsid w:val="00646FBC"/>
    <w:rsid w:val="006B6465"/>
    <w:rsid w:val="006D36FF"/>
    <w:rsid w:val="007842DA"/>
    <w:rsid w:val="00794537"/>
    <w:rsid w:val="007C547B"/>
    <w:rsid w:val="007C67B4"/>
    <w:rsid w:val="00804FDD"/>
    <w:rsid w:val="00810663"/>
    <w:rsid w:val="00830D1E"/>
    <w:rsid w:val="008327EB"/>
    <w:rsid w:val="00854576"/>
    <w:rsid w:val="008C5F27"/>
    <w:rsid w:val="008E4ADD"/>
    <w:rsid w:val="00932F65"/>
    <w:rsid w:val="009A6D26"/>
    <w:rsid w:val="009B6D8D"/>
    <w:rsid w:val="009D1B53"/>
    <w:rsid w:val="009D5BD5"/>
    <w:rsid w:val="009D6340"/>
    <w:rsid w:val="00A52C86"/>
    <w:rsid w:val="00AB15FC"/>
    <w:rsid w:val="00AD015E"/>
    <w:rsid w:val="00AE2FC0"/>
    <w:rsid w:val="00AF2DCB"/>
    <w:rsid w:val="00B77C36"/>
    <w:rsid w:val="00B90E21"/>
    <w:rsid w:val="00BC7632"/>
    <w:rsid w:val="00CB62A0"/>
    <w:rsid w:val="00CF09BC"/>
    <w:rsid w:val="00D6796D"/>
    <w:rsid w:val="00E200B4"/>
    <w:rsid w:val="00F34D51"/>
    <w:rsid w:val="00F40733"/>
    <w:rsid w:val="00FA5FA0"/>
    <w:rsid w:val="17FE1927"/>
    <w:rsid w:val="2D821CF3"/>
    <w:rsid w:val="42703A1D"/>
    <w:rsid w:val="4E011CF9"/>
    <w:rsid w:val="5C3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5D05B"/>
  <w15:docId w15:val="{E94C92C3-0D04-4271-83D7-D51DAE86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B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5BE1"/>
    <w:pPr>
      <w:keepNext/>
      <w:suppressAutoHyphens w:val="0"/>
      <w:spacing w:before="240" w:after="60"/>
      <w:outlineLvl w:val="0"/>
    </w:pPr>
    <w:rPr>
      <w:rFonts w:ascii="Arial" w:eastAsia="Calibri" w:hAnsi="Arial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5BE1"/>
    <w:rPr>
      <w:rFonts w:ascii="Arial" w:hAnsi="Arial" w:cs="Times New Roman"/>
      <w:b/>
      <w:kern w:val="2"/>
      <w:sz w:val="32"/>
      <w:lang w:eastAsia="ru-RU"/>
    </w:rPr>
  </w:style>
  <w:style w:type="paragraph" w:styleId="a3">
    <w:name w:val="caption"/>
    <w:basedOn w:val="a"/>
    <w:next w:val="a"/>
    <w:uiPriority w:val="99"/>
    <w:qFormat/>
    <w:rsid w:val="00105BE1"/>
    <w:pPr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next w:val="a"/>
    <w:uiPriority w:val="99"/>
    <w:semiHidden/>
    <w:rsid w:val="00105BE1"/>
    <w:pPr>
      <w:ind w:left="240" w:hanging="240"/>
    </w:pPr>
  </w:style>
  <w:style w:type="paragraph" w:styleId="a4">
    <w:name w:val="Body Text"/>
    <w:basedOn w:val="a"/>
    <w:link w:val="12"/>
    <w:uiPriority w:val="99"/>
    <w:rsid w:val="00105BE1"/>
    <w:pPr>
      <w:spacing w:after="120"/>
    </w:pPr>
    <w:rPr>
      <w:rFonts w:eastAsia="Calibri"/>
    </w:rPr>
  </w:style>
  <w:style w:type="character" w:customStyle="1" w:styleId="12">
    <w:name w:val="Основной текст Знак1"/>
    <w:basedOn w:val="a0"/>
    <w:link w:val="a4"/>
    <w:uiPriority w:val="99"/>
    <w:semiHidden/>
    <w:locked/>
    <w:rsid w:val="00105BE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index heading"/>
    <w:basedOn w:val="a"/>
    <w:next w:val="11"/>
    <w:uiPriority w:val="99"/>
    <w:rsid w:val="00105BE1"/>
    <w:pPr>
      <w:suppressLineNumbers/>
    </w:pPr>
    <w:rPr>
      <w:rFonts w:cs="Mangal"/>
    </w:rPr>
  </w:style>
  <w:style w:type="paragraph" w:styleId="a6">
    <w:name w:val="List"/>
    <w:basedOn w:val="a4"/>
    <w:uiPriority w:val="99"/>
    <w:rsid w:val="00105BE1"/>
    <w:rPr>
      <w:rFonts w:cs="Mangal"/>
    </w:rPr>
  </w:style>
  <w:style w:type="paragraph" w:styleId="a7">
    <w:name w:val="Normal (Web)"/>
    <w:basedOn w:val="a"/>
    <w:uiPriority w:val="99"/>
    <w:semiHidden/>
    <w:rsid w:val="00105BE1"/>
    <w:pPr>
      <w:suppressAutoHyphens w:val="0"/>
      <w:spacing w:beforeAutospacing="1" w:after="119"/>
    </w:pPr>
    <w:rPr>
      <w:lang w:eastAsia="ru-RU"/>
    </w:rPr>
  </w:style>
  <w:style w:type="character" w:customStyle="1" w:styleId="a8">
    <w:name w:val="Основной текст Знак"/>
    <w:uiPriority w:val="99"/>
    <w:locked/>
    <w:rsid w:val="00105BE1"/>
    <w:rPr>
      <w:rFonts w:ascii="Times New Roman" w:hAnsi="Times New Roman"/>
      <w:sz w:val="24"/>
      <w:lang w:eastAsia="ar-SA" w:bidi="ar-SA"/>
    </w:rPr>
  </w:style>
  <w:style w:type="paragraph" w:customStyle="1" w:styleId="13">
    <w:name w:val="Заголовок1"/>
    <w:basedOn w:val="a"/>
    <w:next w:val="a4"/>
    <w:uiPriority w:val="99"/>
    <w:rsid w:val="00105BE1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C6C1-AC9A-4067-A194-BD043D31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User 112</cp:lastModifiedBy>
  <cp:revision>69</cp:revision>
  <cp:lastPrinted>2023-04-26T04:03:00Z</cp:lastPrinted>
  <dcterms:created xsi:type="dcterms:W3CDTF">2015-05-21T09:16:00Z</dcterms:created>
  <dcterms:modified xsi:type="dcterms:W3CDTF">2023-04-26T09:51:00Z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C56DAA124093420FA0AD4AB4A4D9A4E7</vt:lpwstr>
  </property>
</Properties>
</file>