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4E21">
      <w:pPr>
        <w:pStyle w:val="5"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473AA618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5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0B94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0E92D139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BFE72B9">
            <w:pPr>
              <w:pStyle w:val="6"/>
              <w:spacing w:after="0"/>
              <w:ind w:firstLine="1980" w:firstLineChars="900"/>
              <w:rPr>
                <w:highlight w:val="none"/>
              </w:rPr>
            </w:pPr>
            <w:r>
              <w:rPr>
                <w:rFonts w:hint="default"/>
                <w:szCs w:val="24"/>
                <w:highlight w:val="none"/>
                <w:lang w:val="ru-RU"/>
              </w:rPr>
              <w:t xml:space="preserve">     </w:t>
            </w:r>
            <w:r>
              <w:rPr>
                <w:b/>
                <w:szCs w:val="24"/>
                <w:highlight w:val="none"/>
              </w:rPr>
              <w:t>«_____»________________г.</w:t>
            </w:r>
          </w:p>
        </w:tc>
      </w:tr>
    </w:tbl>
    <w:p w14:paraId="0ED127FE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26.03.2026г</w:t>
      </w:r>
      <w:r>
        <w:rPr>
          <w:szCs w:val="24"/>
          <w:highlight w:val="none"/>
        </w:rPr>
        <w:t>. заключили настоящий договор о нижеследующем:</w:t>
      </w:r>
    </w:p>
    <w:p w14:paraId="7E913BC6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18AB884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0106006:317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1274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городской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округ Кыштымский, поселок Канифольный, западнее участка 14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4C3923E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2374B97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2A0C597B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26.03.2026г</w:t>
      </w:r>
      <w:r>
        <w:rPr>
          <w:bCs w:val="0"/>
          <w:color w:val="000000"/>
          <w:szCs w:val="24"/>
          <w:highlight w:val="none"/>
        </w:rPr>
        <w:t>.</w:t>
      </w:r>
    </w:p>
    <w:p w14:paraId="0B35399D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24.02.2026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446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83548,92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Восемьдесят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три тысячи пятьсот сорок восемь рублей)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92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b/>
          <w:bCs w:val="0"/>
          <w:color w:val="000000"/>
          <w:szCs w:val="24"/>
          <w:highlight w:val="none"/>
        </w:rPr>
        <w:t>коп</w:t>
      </w:r>
      <w:r>
        <w:rPr>
          <w:color w:val="000000"/>
          <w:szCs w:val="24"/>
          <w:highlight w:val="none"/>
        </w:rPr>
        <w:t>.</w:t>
      </w:r>
    </w:p>
    <w:p w14:paraId="03D5410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3B9B4420">
      <w:pPr>
        <w:pStyle w:val="5"/>
        <w:rPr>
          <w:rFonts w:hint="default"/>
          <w:szCs w:val="24"/>
          <w:highlight w:val="none"/>
          <w:lang w:val="ru-RU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rFonts w:ascii="Times New Roman" w:hAnsi="Times New Roman" w:eastAsia="Times New Roman" w:cs="Times New Roman"/>
          <w:color w:val="000000"/>
          <w:szCs w:val="24"/>
          <w:highlight w:val="none"/>
          <w:lang w:val="ru-RU"/>
        </w:rPr>
        <w:t>для</w:t>
      </w:r>
      <w:r>
        <w:rPr>
          <w:rFonts w:hint="default" w:ascii="Times New Roman" w:hAnsi="Times New Roman" w:eastAsia="Times New Roman" w:cs="Times New Roman"/>
          <w:color w:val="000000"/>
          <w:szCs w:val="24"/>
          <w:highlight w:val="none"/>
          <w:lang w:val="ru-RU"/>
        </w:rPr>
        <w:t xml:space="preserve"> индивидуального жилищного строительства.</w:t>
      </w:r>
    </w:p>
    <w:p w14:paraId="0FC00FA7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5FBDC03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195FD3D3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6AD978D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2D8DB04C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D36FD99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0106006:317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14653C4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1442CBAC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74C2FA9A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1806BEAC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5E2145D9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7624E9D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5E470D73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7D7DD558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A026069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1F12E416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4.1. ПРОДАВЕЦ обязуется:</w:t>
      </w:r>
    </w:p>
    <w:p w14:paraId="3D40FA0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37290E1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6FB99E9E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3C028DBD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7293E391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69727B5F"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а также обустройство подъездных путей.</w:t>
      </w:r>
    </w:p>
    <w:p w14:paraId="20DF302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0F03A54C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5E2EBE2A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5902DA9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1B1C5286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2160F361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426EE74D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F88C427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0AB5DA80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E7ADB62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44CC988C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4A22140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0013FAB7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2076A518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2C899A2D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6C96025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401A5EA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0D7B0AB8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502EF4C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519A77F0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4659C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44D1B23B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3750DE13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113866F0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6BE75E2D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6F904A7F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5E8C49E3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val="ru-RU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3B7D8F2B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71C5AB1F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0ED54D97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0940AB69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03D39AA5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7C6BAB02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2C84B55A">
      <w:pPr>
        <w:pStyle w:val="5"/>
        <w:jc w:val="right"/>
        <w:rPr>
          <w:szCs w:val="24"/>
          <w:highlight w:val="none"/>
        </w:rPr>
      </w:pPr>
    </w:p>
    <w:p w14:paraId="76F1CCFB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25252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43F0B37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0FA013A8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200AD825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0FFDA1E2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1274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городской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округ Кыштымский, поселок Канифольный, западнее участка 14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0106006:317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7B56D13D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4B904E9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4D35DC77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119E58FE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76A5AF40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742FE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31F3FFEC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76CEF43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0A5722F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5407F86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5AB70782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3DE3A52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4C65493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7D5FC765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2E101E9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A3C9731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4CDAE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2DEA663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75BC0E03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4E2DEBC0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35BE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6182A50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44B9D93B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4E880F2C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F1B"/>
    <w:rsid w:val="1D2F7AFE"/>
    <w:rsid w:val="2A66500B"/>
    <w:rsid w:val="33FE45EB"/>
    <w:rsid w:val="366125C4"/>
    <w:rsid w:val="39686FCD"/>
    <w:rsid w:val="3D163BA9"/>
    <w:rsid w:val="48E7023B"/>
    <w:rsid w:val="49BA5865"/>
    <w:rsid w:val="5A496E0A"/>
    <w:rsid w:val="5B4B0087"/>
    <w:rsid w:val="67823115"/>
    <w:rsid w:val="6D65350E"/>
    <w:rsid w:val="6E197970"/>
    <w:rsid w:val="753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2026-02-27T03:37:53Z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