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CACD">
      <w:pPr>
        <w:pStyle w:val="4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7EE7A921">
      <w:pPr>
        <w:pStyle w:val="4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1)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FCF4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FD2C215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21ECCB62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6F52CC6E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04.06.2025г. заключили настоящий договор о нижеследующем:</w:t>
      </w:r>
    </w:p>
    <w:p w14:paraId="020E509D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4E62777C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74:32:0106010:406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1600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пос. Канифольный, в 145 м северо-восточнее жилого дома № 25 пос. Канифольный, для использования для индивидуального жилищного строительства, в границах, указанных в выписке из ЕГРН, прилагаемой к настоящему Договору.</w:t>
      </w:r>
    </w:p>
    <w:p w14:paraId="751080C9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48BA5CFF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6D329CF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04.06.2025</w:t>
      </w:r>
      <w:r>
        <w:rPr>
          <w:bCs w:val="0"/>
          <w:color w:val="000000"/>
          <w:szCs w:val="24"/>
        </w:rPr>
        <w:t>г.</w:t>
      </w:r>
    </w:p>
    <w:p w14:paraId="6104074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30.04.2025 № 1131,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102832,00 рублей (Сто две тысячи восемьсот тридцать два рубля 00 </w:t>
      </w:r>
      <w:r>
        <w:rPr>
          <w:color w:val="000000"/>
          <w:szCs w:val="24"/>
        </w:rPr>
        <w:t>коп.).</w:t>
      </w:r>
    </w:p>
    <w:p w14:paraId="525546F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1475A837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4C86ACC6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3BF52B12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1D1348DD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7A1B0230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0C49F574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542B9F57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74:32:0106010:406, покупатели: наименование Покупателей, № и дата договора купли-продажи земельного участка.</w:t>
      </w:r>
    </w:p>
    <w:p w14:paraId="420BDC67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0119F463">
      <w:pPr>
        <w:pStyle w:val="4"/>
        <w:rPr>
          <w:szCs w:val="24"/>
        </w:rPr>
      </w:pPr>
      <w:r>
        <w:rPr>
          <w:szCs w:val="24"/>
        </w:rPr>
        <w:t> </w:t>
      </w:r>
    </w:p>
    <w:p w14:paraId="365873A2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6CFFA9E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723DB3DD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172B37E0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E0A243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2F61B14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13AD5A82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72A77A55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03788D6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2B08FE02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10FB05C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31764F1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3925B53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16AAD09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05AB132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79BBF53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0D8CDF0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1C6CC57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0C4BC71C">
      <w:pPr>
        <w:pStyle w:val="4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сетей.</w:t>
      </w:r>
    </w:p>
    <w:p w14:paraId="1249AD9D">
      <w:pPr>
        <w:pStyle w:val="4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2F3C9B35">
      <w:pPr>
        <w:pStyle w:val="4"/>
        <w:rPr>
          <w:color w:val="000000"/>
          <w:szCs w:val="24"/>
        </w:rPr>
      </w:pPr>
      <w:r>
        <w:rPr>
          <w:szCs w:val="24"/>
        </w:rPr>
        <w:t>4.2.7. Не позднее 3-х лет с даты заключения договора купли-продажи земельного участка получить в 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05A106EC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4998C0C3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961F8B3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148BEED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2609F8F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283D82D2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4F8B06C5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4B4BCEC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506B6264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103FF03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5AD40E9B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0BCCE5E7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23F5C61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5D8C192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5F22888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2061DD1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62FE947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6ECF8E36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39B9D503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6F5C04E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0E731794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31FA2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70CD995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6FF415EE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667BF76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16397122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69AC2197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066D25B1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11D1619F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52C2A2C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5E144AFF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6E15D438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1BC153CA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46BB3589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03ECE6A9">
      <w:pPr>
        <w:pStyle w:val="4"/>
        <w:jc w:val="right"/>
        <w:rPr>
          <w:szCs w:val="24"/>
        </w:rPr>
      </w:pPr>
    </w:p>
    <w:p w14:paraId="5F0B4567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E6F8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6B51A83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0FAC2125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77CDEE08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7D3C4EC9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1600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пос. Канифольный, в 145 м северо-восточнее жилого дома № 25 пос. Канифольный,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74:32:0106010:406 </w:t>
      </w:r>
      <w:r>
        <w:rPr>
          <w:szCs w:val="24"/>
        </w:rPr>
        <w:t>(далее - "Земельный участок").</w:t>
      </w:r>
    </w:p>
    <w:p w14:paraId="667A30D7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41918BE7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1EE71497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7827A711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5ED6C4C2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736C9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4916863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1E8E6F5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7B25D00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3FCD07B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10E9FEF9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4A2261E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B4B95BC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420E50B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29A8C86">
      <w:pPr>
        <w:pStyle w:val="4"/>
        <w:rPr>
          <w:szCs w:val="24"/>
        </w:rPr>
      </w:pPr>
      <w:r>
        <w:rPr>
          <w:szCs w:val="24"/>
        </w:rPr>
        <w:t> </w:t>
      </w:r>
    </w:p>
    <w:p w14:paraId="1717A37C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1C1B1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309471C4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1FBEDC8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6256330A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12E67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147CB324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35F827FA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7CA75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1C1E50FD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0CEF74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73251">
      <w:bookmarkStart w:id="0" w:name="_GoBack"/>
      <w:bookmarkEnd w:id="0"/>
    </w:p>
    <w:sectPr>
      <w:pgSz w:w="11906" w:h="16838"/>
      <w:pgMar w:top="1440" w:right="1306" w:bottom="1440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2025-05-16T07:15:38Z</dcterms:created>
  <dc:creator>User 112</dc:creator>
  <cp:lastModifiedBy>User 112</cp:lastModifiedBy>
  <dcterms:modified xsi:type="dcterms:W3CDTF">2025-05-16T07:16:28Z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C0C21A6B26C14E4D8A7202874EC94186_12</vt:lpwstr>
  </property>
</Properties>
</file>