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C7" w:rsidRDefault="004104C7" w:rsidP="004104C7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</w:t>
      </w:r>
    </w:p>
    <w:p w:rsidR="004104C7" w:rsidRDefault="004104C7" w:rsidP="004104C7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уточнение местоположения земельного участка</w:t>
      </w:r>
    </w:p>
    <w:p w:rsidR="004104C7" w:rsidRDefault="004104C7" w:rsidP="004104C7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4104C7" w:rsidRDefault="004104C7" w:rsidP="004104C7">
      <w:pPr>
        <w:pStyle w:val="31"/>
        <w:tabs>
          <w:tab w:val="left" w:pos="3780"/>
        </w:tabs>
        <w:spacing w:line="216" w:lineRule="auto"/>
        <w:ind w:firstLine="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В публикации от 15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в газете «</w:t>
      </w:r>
      <w:proofErr w:type="spellStart"/>
      <w:r>
        <w:rPr>
          <w:sz w:val="24"/>
          <w:szCs w:val="24"/>
        </w:rPr>
        <w:t>Кыштымский</w:t>
      </w:r>
      <w:proofErr w:type="spellEnd"/>
      <w:r>
        <w:rPr>
          <w:sz w:val="24"/>
          <w:szCs w:val="24"/>
        </w:rPr>
        <w:t xml:space="preserve"> рабочий» № 29 в извещении Комитета по управлению имуществом администрации </w:t>
      </w:r>
      <w:proofErr w:type="spellStart"/>
      <w:r>
        <w:rPr>
          <w:sz w:val="24"/>
          <w:szCs w:val="24"/>
        </w:rPr>
        <w:t>Кыштымского</w:t>
      </w:r>
      <w:proofErr w:type="spellEnd"/>
      <w:r>
        <w:rPr>
          <w:sz w:val="24"/>
          <w:szCs w:val="24"/>
        </w:rPr>
        <w:t xml:space="preserve"> городского округа «О возможности предоставления земельных участков под индивидуальное жилищное строительство» взамен ранее указанного адреса: «участок </w:t>
      </w:r>
      <w:bookmarkStart w:id="0" w:name="_GoBack"/>
      <w:bookmarkEnd w:id="0"/>
      <w:r>
        <w:rPr>
          <w:sz w:val="24"/>
          <w:szCs w:val="24"/>
        </w:rPr>
        <w:t>№ 360» следует читать «участок № 465».</w:t>
      </w:r>
    </w:p>
    <w:p w:rsidR="004104C7" w:rsidRDefault="004104C7" w:rsidP="004104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104C7" w:rsidRDefault="004104C7" w:rsidP="004104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4104C7" w:rsidRDefault="004104C7" w:rsidP="004104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</w:p>
    <w:p w:rsidR="004104C7" w:rsidRDefault="004104C7" w:rsidP="004104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4104C7" w:rsidRDefault="004104C7" w:rsidP="004104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                                                                      М.Н. Лотов</w:t>
      </w:r>
    </w:p>
    <w:p w:rsidR="004104C7" w:rsidRDefault="004104C7" w:rsidP="004104C7"/>
    <w:p w:rsidR="00E724D3" w:rsidRDefault="004104C7"/>
    <w:sectPr w:rsidR="00E724D3" w:rsidSect="002C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04C7"/>
    <w:rsid w:val="002C41A4"/>
    <w:rsid w:val="004104C7"/>
    <w:rsid w:val="00414965"/>
    <w:rsid w:val="007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7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104C7"/>
    <w:pPr>
      <w:widowControl/>
      <w:spacing w:after="120" w:line="480" w:lineRule="auto"/>
      <w:jc w:val="left"/>
    </w:pPr>
    <w:rPr>
      <w:rFonts w:ascii="Times New Roman" w:eastAsia="Calibri" w:hAnsi="Times New Roman" w:cs="Times New Roman"/>
      <w:kern w:val="0"/>
    </w:rPr>
  </w:style>
  <w:style w:type="paragraph" w:customStyle="1" w:styleId="31">
    <w:name w:val="Основной текст с отступом 31"/>
    <w:basedOn w:val="a"/>
    <w:rsid w:val="004104C7"/>
    <w:pPr>
      <w:widowControl/>
      <w:spacing w:line="240" w:lineRule="auto"/>
      <w:ind w:firstLine="426"/>
    </w:pPr>
    <w:rPr>
      <w:rFonts w:ascii="Times New Roman" w:eastAsia="Calibri" w:hAnsi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KUI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2015-07-03T04:06:00Z</dcterms:created>
  <dcterms:modified xsi:type="dcterms:W3CDTF">2015-07-03T04:06:00Z</dcterms:modified>
</cp:coreProperties>
</file>