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О предстоящем (возможном) предоставлении земельных участков: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509 кв.м), расположенный в г.Кыштыме, по ул.40 лет Октября, 3-1, под жилым домом;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участок, под строительство газопровода для домов № 13,15 по </w:t>
      </w:r>
      <w:proofErr w:type="spellStart"/>
      <w:r>
        <w:rPr>
          <w:color w:val="000000"/>
          <w:sz w:val="22"/>
          <w:szCs w:val="22"/>
        </w:rPr>
        <w:t>ул.ЧГРЭС</w:t>
      </w:r>
      <w:proofErr w:type="spellEnd"/>
      <w:r>
        <w:rPr>
          <w:color w:val="000000"/>
          <w:sz w:val="22"/>
          <w:szCs w:val="22"/>
        </w:rPr>
        <w:t xml:space="preserve"> в г.Кыштыме;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участок, расположенный в </w:t>
      </w:r>
      <w:proofErr w:type="spellStart"/>
      <w:r>
        <w:rPr>
          <w:color w:val="000000"/>
          <w:sz w:val="22"/>
          <w:szCs w:val="22"/>
        </w:rPr>
        <w:t>пос.Тайгинка</w:t>
      </w:r>
      <w:proofErr w:type="spellEnd"/>
      <w:r>
        <w:rPr>
          <w:color w:val="000000"/>
          <w:sz w:val="22"/>
          <w:szCs w:val="22"/>
        </w:rPr>
        <w:t>, по ул.Строителей, 6-2, под эксплуатацию квартиры, огород;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пос.Увильды, юго-восточнее земельного участка по ул.Набережная, 4а, под эксплуатацию жилого дома;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1200 кв.м), расположенный в г.Кыштыме, юго-западнее жилого дома № 39 по ул.Куйбышева, под покос;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 0,1 м северо-восточнее участка № 85 СНТ «Дружба», под расширение участка;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всем интересующим вопросам, обоснованные возражения принимаются в течение 14 дней с даты опубликования.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>на праве аренды земельного участка</w:t>
      </w:r>
      <w:r>
        <w:rPr>
          <w:color w:val="000000"/>
          <w:sz w:val="22"/>
          <w:szCs w:val="22"/>
        </w:rPr>
        <w:t xml:space="preserve"> (площадью 564 кв.м), расположенного в 85 м восточнее жилого дома № 7 по ул.Дальняя, под огород. 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По всем интересующим вопросам, обоснованные возражения, заявления  принимаются в течение 14 дней с даты опубликования.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1200 кв.м), расположенный восточнее дома № 1 пос.Канифольный, под индивидуальное жилищное строительство;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г.Кыштыме, северная часть города, строительный номер 178, под  индивидуальное жилищное строительство;</w:t>
      </w:r>
    </w:p>
    <w:p w:rsidR="00CB06C6" w:rsidRDefault="00CB06C6" w:rsidP="00CB06C6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участок, расположенный в г.Кыштыме, северная часть города, строительный номер 176, под  индивидуальное жилищное строительство. </w:t>
      </w:r>
    </w:p>
    <w:p w:rsidR="00CB06C6" w:rsidRDefault="00CB06C6" w:rsidP="00CB06C6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</w:p>
    <w:p w:rsidR="00CB06C6" w:rsidRDefault="00CB06C6" w:rsidP="00CB06C6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г.Кыштым,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CB06C6" w:rsidRDefault="00CB06C6" w:rsidP="00CB06C6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уточнены при проведении работ по межеванию данных участков.</w:t>
      </w: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p w:rsidR="00CB06C6" w:rsidRDefault="00CB06C6" w:rsidP="00CB06C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AE440E" w:rsidRPr="00CB06C6" w:rsidRDefault="00AE440E" w:rsidP="00CB06C6">
      <w:pPr>
        <w:rPr>
          <w:szCs w:val="28"/>
        </w:rPr>
      </w:pPr>
    </w:p>
    <w:sectPr w:rsidR="00AE440E" w:rsidRPr="00CB06C6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40E"/>
    <w:rsid w:val="000C1C31"/>
    <w:rsid w:val="006E1234"/>
    <w:rsid w:val="008C259C"/>
    <w:rsid w:val="00AE440E"/>
    <w:rsid w:val="00CB06C6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22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96224"/>
    <w:pPr>
      <w:suppressAutoHyphens/>
      <w:ind w:firstLine="426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5</cp:revision>
  <dcterms:created xsi:type="dcterms:W3CDTF">2013-12-11T04:53:00Z</dcterms:created>
  <dcterms:modified xsi:type="dcterms:W3CDTF">2013-12-31T02:17:00Z</dcterms:modified>
</cp:coreProperties>
</file>