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аукциона, проведенного Администрацией Кыштымского городского округа </w:t>
      </w:r>
      <w:r>
        <w:rPr>
          <w:rFonts w:hint="default"/>
          <w:b/>
          <w:sz w:val="26"/>
          <w:szCs w:val="26"/>
          <w:lang w:val="ru-RU"/>
        </w:rPr>
        <w:t>13.07</w:t>
      </w:r>
      <w:r>
        <w:rPr>
          <w:b/>
          <w:sz w:val="26"/>
          <w:szCs w:val="26"/>
        </w:rPr>
        <w:t>.202</w:t>
      </w:r>
      <w:r>
        <w:rPr>
          <w:rFonts w:hint="default"/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 г.</w:t>
      </w:r>
    </w:p>
    <w:p>
      <w:pPr>
        <w:jc w:val="center"/>
        <w:rPr>
          <w:b/>
          <w:sz w:val="26"/>
          <w:szCs w:val="26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-  Право на заключение договора аренды земельного участка, расположенного в г.Кыштыме, </w:t>
      </w:r>
      <w:r>
        <w:rPr>
          <w:sz w:val="26"/>
          <w:szCs w:val="26"/>
          <w:lang w:val="ru-RU"/>
        </w:rPr>
        <w:t>ул</w:t>
      </w:r>
      <w:r>
        <w:rPr>
          <w:rFonts w:hint="default"/>
          <w:sz w:val="26"/>
          <w:szCs w:val="26"/>
          <w:lang w:val="ru-RU"/>
        </w:rPr>
        <w:t>. Вайнера, 11,</w:t>
      </w:r>
      <w:r>
        <w:rPr>
          <w:sz w:val="26"/>
          <w:szCs w:val="26"/>
        </w:rPr>
        <w:t xml:space="preserve"> с кадастровым номером 74:32:</w:t>
      </w:r>
      <w:r>
        <w:rPr>
          <w:rFonts w:hint="default"/>
          <w:sz w:val="26"/>
          <w:szCs w:val="26"/>
          <w:lang w:val="ru-RU"/>
        </w:rPr>
        <w:t>0401077:458</w:t>
      </w:r>
      <w:r>
        <w:rPr>
          <w:sz w:val="26"/>
          <w:szCs w:val="26"/>
        </w:rPr>
        <w:t xml:space="preserve">, площадью </w:t>
      </w:r>
      <w:r>
        <w:rPr>
          <w:rFonts w:hint="default"/>
          <w:sz w:val="26"/>
          <w:szCs w:val="26"/>
          <w:lang w:val="ru-RU"/>
        </w:rPr>
        <w:t>5700</w:t>
      </w:r>
      <w:r>
        <w:rPr>
          <w:sz w:val="26"/>
          <w:szCs w:val="26"/>
        </w:rPr>
        <w:t xml:space="preserve"> кв.м, под </w:t>
      </w:r>
      <w:r>
        <w:rPr>
          <w:sz w:val="26"/>
          <w:szCs w:val="26"/>
          <w:lang w:val="ru-RU"/>
        </w:rPr>
        <w:t>среднеэтажную</w:t>
      </w:r>
      <w:r>
        <w:rPr>
          <w:rFonts w:hint="default"/>
          <w:sz w:val="26"/>
          <w:szCs w:val="26"/>
          <w:lang w:val="ru-RU"/>
        </w:rPr>
        <w:t xml:space="preserve"> жилую застройку, </w:t>
      </w:r>
      <w:r>
        <w:rPr>
          <w:sz w:val="26"/>
          <w:szCs w:val="26"/>
        </w:rPr>
        <w:t>приобретено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ИП</w:t>
      </w:r>
      <w:r>
        <w:rPr>
          <w:rFonts w:hint="default"/>
          <w:sz w:val="26"/>
          <w:szCs w:val="26"/>
          <w:lang w:val="ru-RU"/>
        </w:rPr>
        <w:t xml:space="preserve"> Карповым В.В.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Право на заключение договора аренды земельного участка, расположенного в г.Кыштыме, </w:t>
      </w:r>
      <w:r>
        <w:rPr>
          <w:sz w:val="26"/>
          <w:szCs w:val="26"/>
          <w:lang w:val="ru-RU"/>
        </w:rPr>
        <w:t>ул</w:t>
      </w:r>
      <w:r>
        <w:rPr>
          <w:rFonts w:hint="default"/>
          <w:sz w:val="26"/>
          <w:szCs w:val="26"/>
          <w:lang w:val="ru-RU"/>
        </w:rPr>
        <w:t>. Образцова, земельный участок 5,</w:t>
      </w:r>
      <w:r>
        <w:rPr>
          <w:sz w:val="26"/>
          <w:szCs w:val="26"/>
        </w:rPr>
        <w:t xml:space="preserve"> с кадастровым номером 74:32:</w:t>
      </w:r>
      <w:r>
        <w:rPr>
          <w:rFonts w:hint="default"/>
          <w:sz w:val="26"/>
          <w:szCs w:val="26"/>
          <w:lang w:val="ru-RU"/>
        </w:rPr>
        <w:t>0401077:456</w:t>
      </w:r>
      <w:r>
        <w:rPr>
          <w:sz w:val="26"/>
          <w:szCs w:val="26"/>
        </w:rPr>
        <w:t xml:space="preserve">, площадью </w:t>
      </w:r>
      <w:r>
        <w:rPr>
          <w:rFonts w:hint="default"/>
          <w:sz w:val="26"/>
          <w:szCs w:val="26"/>
          <w:lang w:val="ru-RU"/>
        </w:rPr>
        <w:t>4526</w:t>
      </w:r>
      <w:r>
        <w:rPr>
          <w:sz w:val="26"/>
          <w:szCs w:val="26"/>
        </w:rPr>
        <w:t xml:space="preserve"> кв.м, под </w:t>
      </w:r>
      <w:r>
        <w:rPr>
          <w:sz w:val="26"/>
          <w:szCs w:val="26"/>
          <w:lang w:val="ru-RU"/>
        </w:rPr>
        <w:t>среднеэтажную</w:t>
      </w:r>
      <w:r>
        <w:rPr>
          <w:rFonts w:hint="default"/>
          <w:sz w:val="26"/>
          <w:szCs w:val="26"/>
          <w:lang w:val="ru-RU"/>
        </w:rPr>
        <w:t xml:space="preserve"> жилую застройку, </w:t>
      </w:r>
      <w:r>
        <w:rPr>
          <w:sz w:val="26"/>
          <w:szCs w:val="26"/>
        </w:rPr>
        <w:t>приобретено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ИП</w:t>
      </w:r>
      <w:r>
        <w:rPr>
          <w:rFonts w:hint="default"/>
          <w:sz w:val="26"/>
          <w:szCs w:val="26"/>
          <w:lang w:val="ru-RU"/>
        </w:rPr>
        <w:t xml:space="preserve"> Карповым В.В.</w:t>
      </w:r>
    </w:p>
    <w:p>
      <w:pPr>
        <w:ind w:firstLine="390" w:firstLineChars="15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З</w:t>
      </w:r>
      <w:r>
        <w:rPr>
          <w:sz w:val="26"/>
          <w:szCs w:val="26"/>
        </w:rPr>
        <w:t>емельн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участ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>к, расположенн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в г.Кыштыме, </w:t>
      </w:r>
      <w:r>
        <w:rPr>
          <w:sz w:val="26"/>
          <w:szCs w:val="26"/>
          <w:lang w:val="ru-RU"/>
        </w:rPr>
        <w:t>пос</w:t>
      </w:r>
      <w:r>
        <w:rPr>
          <w:rFonts w:hint="default"/>
          <w:sz w:val="26"/>
          <w:szCs w:val="26"/>
          <w:lang w:val="ru-RU"/>
        </w:rPr>
        <w:t>. Слюдорудник,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21 м юго-западнее жилого дома № 27 а-1 по ул. Горная, </w:t>
      </w:r>
      <w:r>
        <w:rPr>
          <w:sz w:val="26"/>
          <w:szCs w:val="26"/>
        </w:rPr>
        <w:t>с кадастровым номером 74:32:</w:t>
      </w:r>
      <w:r>
        <w:rPr>
          <w:rFonts w:hint="default"/>
          <w:sz w:val="26"/>
          <w:szCs w:val="26"/>
          <w:lang w:val="ru-RU"/>
        </w:rPr>
        <w:t>0108003:541</w:t>
      </w:r>
      <w:r>
        <w:rPr>
          <w:sz w:val="26"/>
          <w:szCs w:val="26"/>
        </w:rPr>
        <w:t xml:space="preserve">, площадью </w:t>
      </w:r>
      <w:r>
        <w:rPr>
          <w:rFonts w:hint="default"/>
          <w:sz w:val="26"/>
          <w:szCs w:val="26"/>
          <w:lang w:val="ru-RU"/>
        </w:rPr>
        <w:t>1263</w:t>
      </w:r>
      <w:r>
        <w:rPr>
          <w:sz w:val="26"/>
          <w:szCs w:val="26"/>
        </w:rPr>
        <w:t xml:space="preserve"> кв.м,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жилищного, </w:t>
      </w:r>
      <w:r>
        <w:rPr>
          <w:sz w:val="26"/>
          <w:szCs w:val="26"/>
        </w:rPr>
        <w:t>приобретен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Бровцевым</w:t>
      </w:r>
      <w:r>
        <w:rPr>
          <w:rFonts w:hint="default"/>
          <w:sz w:val="26"/>
          <w:szCs w:val="26"/>
          <w:lang w:val="ru-RU"/>
        </w:rPr>
        <w:t xml:space="preserve"> В.С.</w:t>
      </w:r>
    </w:p>
    <w:p>
      <w:pPr>
        <w:ind w:firstLine="390" w:firstLineChars="15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З</w:t>
      </w:r>
      <w:r>
        <w:rPr>
          <w:sz w:val="26"/>
          <w:szCs w:val="26"/>
        </w:rPr>
        <w:t>емельн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участ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>к, расположенн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в г.Кыштыме, </w:t>
      </w:r>
      <w:r>
        <w:rPr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110 м северо-восточнее границы участка № 1 по ул. Гагарина, </w:t>
      </w:r>
      <w:r>
        <w:rPr>
          <w:sz w:val="26"/>
          <w:szCs w:val="26"/>
        </w:rPr>
        <w:t>с кадастровым номером 74:32:</w:t>
      </w:r>
      <w:r>
        <w:rPr>
          <w:rFonts w:hint="default"/>
          <w:sz w:val="26"/>
          <w:szCs w:val="26"/>
          <w:lang w:val="ru-RU"/>
        </w:rPr>
        <w:t>0414002:1356</w:t>
      </w:r>
      <w:r>
        <w:rPr>
          <w:sz w:val="26"/>
          <w:szCs w:val="26"/>
        </w:rPr>
        <w:t xml:space="preserve">, площадью </w:t>
      </w:r>
      <w:r>
        <w:rPr>
          <w:rFonts w:hint="default"/>
          <w:sz w:val="26"/>
          <w:szCs w:val="26"/>
          <w:lang w:val="ru-RU"/>
        </w:rPr>
        <w:t>1235</w:t>
      </w:r>
      <w:r>
        <w:rPr>
          <w:sz w:val="26"/>
          <w:szCs w:val="26"/>
        </w:rPr>
        <w:t xml:space="preserve"> кв.м,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жилищного, </w:t>
      </w:r>
      <w:r>
        <w:rPr>
          <w:sz w:val="26"/>
          <w:szCs w:val="26"/>
        </w:rPr>
        <w:t>приобретен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Устиновым</w:t>
      </w:r>
      <w:r>
        <w:rPr>
          <w:rFonts w:hint="default"/>
          <w:sz w:val="26"/>
          <w:szCs w:val="26"/>
          <w:lang w:val="ru-RU"/>
        </w:rPr>
        <w:t xml:space="preserve"> С.М. </w:t>
      </w:r>
    </w:p>
    <w:p>
      <w:pPr>
        <w:ind w:firstLine="390" w:firstLineChars="15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Торги в о</w:t>
      </w:r>
      <w:bookmarkStart w:id="0" w:name="_GoBack"/>
      <w:bookmarkEnd w:id="0"/>
      <w:r>
        <w:rPr>
          <w:rFonts w:hint="default"/>
          <w:sz w:val="26"/>
          <w:szCs w:val="26"/>
          <w:lang w:val="ru-RU"/>
        </w:rPr>
        <w:t>тношении земельных участков с кадастровыми номерами: 74:32:0401093:37, 74:32:0000000:5462, 74:32:0401008:349, 74:32:0401054:370, 74:32:0401054:15 не состоялись.</w:t>
      </w: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Исполняющий</w:t>
      </w:r>
      <w:r>
        <w:rPr>
          <w:rFonts w:hint="default"/>
          <w:sz w:val="26"/>
          <w:szCs w:val="26"/>
          <w:lang w:val="ru-RU"/>
        </w:rPr>
        <w:t xml:space="preserve"> обязанности </w:t>
      </w:r>
    </w:p>
    <w:p>
      <w:pPr>
        <w:jc w:val="right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п</w:t>
      </w:r>
      <w:r>
        <w:rPr>
          <w:sz w:val="26"/>
          <w:szCs w:val="26"/>
        </w:rPr>
        <w:t>редседател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Комитета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по управлению имуществом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Кыштымского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</w:t>
      </w:r>
    </w:p>
    <w:p>
      <w:pPr>
        <w:ind w:firstLine="7800" w:firstLineChars="3000"/>
        <w:rPr>
          <w:rFonts w:hint="default"/>
          <w:lang w:val="ru-RU"/>
        </w:rPr>
      </w:pPr>
      <w:r>
        <w:rPr>
          <w:sz w:val="26"/>
          <w:szCs w:val="26"/>
          <w:lang w:val="ru-RU"/>
        </w:rPr>
        <w:t>О</w:t>
      </w:r>
      <w:r>
        <w:rPr>
          <w:rFonts w:hint="default"/>
          <w:sz w:val="26"/>
          <w:szCs w:val="26"/>
          <w:lang w:val="ru-RU"/>
        </w:rPr>
        <w:t>.Ю. Пыхова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2D"/>
    <w:rsid w:val="005C672D"/>
    <w:rsid w:val="00700617"/>
    <w:rsid w:val="00EC1C01"/>
    <w:rsid w:val="00F3009E"/>
    <w:rsid w:val="00FE6F6B"/>
    <w:rsid w:val="038F0245"/>
    <w:rsid w:val="0BA66DDC"/>
    <w:rsid w:val="778F47F8"/>
    <w:rsid w:val="7CA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1503</Characters>
  <Lines>12</Lines>
  <Paragraphs>3</Paragraphs>
  <TotalTime>8</TotalTime>
  <ScaleCrop>false</ScaleCrop>
  <LinksUpToDate>false</LinksUpToDate>
  <CharactersWithSpaces>1763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2020-12-02T08:59:00Z</dcterms:created>
  <dc:creator>К110-1</dc:creator>
  <cp:lastModifiedBy>К110-1</cp:lastModifiedBy>
  <cp:lastPrinted>2022-07-08T09:31:41Z</cp:lastPrinted>
  <dcterms:modified xsi:type="dcterms:W3CDTF">2022-07-08T09:31:52Z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9721BAE17EA844ED9C7215F65FBC0FE6</vt:lpwstr>
  </property>
</Properties>
</file>