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0258" w14:textId="77777777" w:rsidR="00EF53D2" w:rsidRDefault="00EF53D2" w:rsidP="00EF53D2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14:paraId="3E19BAF7" w14:textId="77777777" w:rsidR="00EF53D2" w:rsidRDefault="00EF53D2" w:rsidP="00EF53D2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 w14:paraId="7C267D21" w14:textId="77777777" w:rsidR="00EF53D2" w:rsidRDefault="00EF53D2" w:rsidP="00EF53D2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округа, начальник правового управления </w:t>
      </w:r>
    </w:p>
    <w:p w14:paraId="6B9B4E4D" w14:textId="77777777" w:rsidR="00EF53D2" w:rsidRDefault="00EF53D2" w:rsidP="00EF53D2">
      <w:pPr>
        <w:pStyle w:val="a3"/>
        <w:spacing w:after="0" w:line="204" w:lineRule="auto"/>
        <w:jc w:val="right"/>
        <w:rPr>
          <w:sz w:val="26"/>
          <w:szCs w:val="26"/>
        </w:rPr>
      </w:pPr>
      <w:r>
        <w:rPr>
          <w:sz w:val="26"/>
          <w:szCs w:val="26"/>
        </w:rPr>
        <w:t>__________________А.О. Гаврилова</w:t>
      </w:r>
    </w:p>
    <w:p w14:paraId="4017CECB" w14:textId="77777777" w:rsidR="00EF53D2" w:rsidRDefault="00EF53D2" w:rsidP="00EF53D2">
      <w:pPr>
        <w:pStyle w:val="a3"/>
        <w:spacing w:after="0"/>
        <w:jc w:val="center"/>
        <w:rPr>
          <w:sz w:val="26"/>
          <w:szCs w:val="26"/>
        </w:rPr>
      </w:pPr>
    </w:p>
    <w:p w14:paraId="6C650E18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 </w:t>
      </w:r>
      <w:r>
        <w:rPr>
          <w:b/>
          <w:bCs/>
          <w:sz w:val="26"/>
          <w:szCs w:val="26"/>
        </w:rPr>
        <w:t>ПРОТОКОЛ</w:t>
      </w:r>
    </w:p>
    <w:p w14:paraId="7BDAB270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комиссии  по</w:t>
      </w:r>
      <w:proofErr w:type="gramEnd"/>
      <w:r>
        <w:rPr>
          <w:b/>
          <w:bCs/>
          <w:sz w:val="26"/>
          <w:szCs w:val="26"/>
        </w:rPr>
        <w:t xml:space="preserve"> организации  и  проведению  торгов</w:t>
      </w:r>
    </w:p>
    <w:p w14:paraId="0FFC7F7B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по продаже </w:t>
      </w:r>
      <w:proofErr w:type="gramStart"/>
      <w:r>
        <w:rPr>
          <w:b/>
          <w:bCs/>
          <w:sz w:val="26"/>
          <w:szCs w:val="26"/>
        </w:rPr>
        <w:t>земельных  участков</w:t>
      </w:r>
      <w:proofErr w:type="gramEnd"/>
      <w:r>
        <w:rPr>
          <w:b/>
          <w:bCs/>
          <w:sz w:val="26"/>
          <w:szCs w:val="26"/>
        </w:rPr>
        <w:t xml:space="preserve"> </w:t>
      </w:r>
    </w:p>
    <w:p w14:paraId="64B350D9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или права на заключение договоров аренды земельных участков</w:t>
      </w:r>
    </w:p>
    <w:p w14:paraId="4E317364" w14:textId="77777777" w:rsidR="00EF53D2" w:rsidRDefault="00EF53D2" w:rsidP="00EF53D2">
      <w:pPr>
        <w:pStyle w:val="a3"/>
        <w:spacing w:after="0"/>
        <w:jc w:val="center"/>
        <w:rPr>
          <w:b/>
          <w:bCs/>
          <w:sz w:val="26"/>
          <w:szCs w:val="26"/>
        </w:rPr>
      </w:pPr>
    </w:p>
    <w:p w14:paraId="5A24A602" w14:textId="2CD88396" w:rsidR="00EF53D2" w:rsidRDefault="00EF53D2" w:rsidP="00EF53D2">
      <w:pPr>
        <w:pStyle w:val="a3"/>
        <w:spacing w:after="0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г. Кыштым                                                                              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>24</w:t>
      </w:r>
      <w:r>
        <w:rPr>
          <w:sz w:val="26"/>
          <w:szCs w:val="26"/>
        </w:rPr>
        <w:t xml:space="preserve">» </w:t>
      </w:r>
      <w:r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2023г.</w:t>
      </w:r>
    </w:p>
    <w:p w14:paraId="4B017D08" w14:textId="77777777" w:rsidR="00EF53D2" w:rsidRDefault="00EF53D2" w:rsidP="00EF53D2">
      <w:pPr>
        <w:pStyle w:val="a3"/>
        <w:spacing w:after="0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sz w:val="26"/>
          <w:szCs w:val="26"/>
        </w:rPr>
        <w:t xml:space="preserve">10-30                                                                                                          </w:t>
      </w:r>
    </w:p>
    <w:p w14:paraId="132681BD" w14:textId="77777777" w:rsidR="00EF53D2" w:rsidRDefault="00EF53D2" w:rsidP="00EF53D2">
      <w:pPr>
        <w:pStyle w:val="a3"/>
        <w:spacing w:line="204" w:lineRule="auto"/>
        <w:rPr>
          <w:szCs w:val="26"/>
        </w:rPr>
      </w:pPr>
      <w:r>
        <w:rPr>
          <w:sz w:val="26"/>
          <w:szCs w:val="26"/>
        </w:rPr>
        <w:t>Состав комиссии:</w:t>
      </w:r>
    </w:p>
    <w:p w14:paraId="474BDD5E" w14:textId="77777777" w:rsidR="00EF53D2" w:rsidRDefault="00EF53D2" w:rsidP="00EF53D2">
      <w:pPr>
        <w:pStyle w:val="a3"/>
        <w:spacing w:after="6" w:line="204" w:lineRule="auto"/>
        <w:jc w:val="both"/>
        <w:rPr>
          <w:szCs w:val="26"/>
        </w:rPr>
      </w:pPr>
      <w:r>
        <w:rPr>
          <w:szCs w:val="26"/>
        </w:rPr>
        <w:t xml:space="preserve">Гаврилова А.О. </w:t>
      </w:r>
      <w:proofErr w:type="gramStart"/>
      <w:r>
        <w:rPr>
          <w:szCs w:val="26"/>
        </w:rPr>
        <w:t>–  заместитель</w:t>
      </w:r>
      <w:proofErr w:type="gramEnd"/>
      <w:r>
        <w:rPr>
          <w:szCs w:val="26"/>
        </w:rPr>
        <w:t xml:space="preserve"> Главы Кыштымского городского округа, начальник</w:t>
      </w:r>
    </w:p>
    <w:p w14:paraId="44783158" w14:textId="77777777" w:rsidR="00EF53D2" w:rsidRDefault="00EF53D2" w:rsidP="00EF53D2">
      <w:pPr>
        <w:pStyle w:val="a3"/>
        <w:spacing w:after="6" w:line="204" w:lineRule="auto"/>
        <w:ind w:firstLine="1680"/>
        <w:jc w:val="both"/>
        <w:rPr>
          <w:szCs w:val="26"/>
        </w:rPr>
      </w:pPr>
      <w:r>
        <w:rPr>
          <w:szCs w:val="26"/>
        </w:rPr>
        <w:t xml:space="preserve"> правового управления, </w:t>
      </w:r>
      <w:proofErr w:type="gramStart"/>
      <w:r>
        <w:rPr>
          <w:szCs w:val="26"/>
        </w:rPr>
        <w:t>председатель  комиссии</w:t>
      </w:r>
      <w:proofErr w:type="gramEnd"/>
      <w:r>
        <w:rPr>
          <w:szCs w:val="26"/>
        </w:rPr>
        <w:t>;</w:t>
      </w:r>
    </w:p>
    <w:p w14:paraId="5209E0C6" w14:textId="14657CA7" w:rsidR="00EF53D2" w:rsidRDefault="00EF53D2" w:rsidP="00EF53D2">
      <w:pPr>
        <w:pStyle w:val="a3"/>
        <w:spacing w:after="6" w:line="204" w:lineRule="auto"/>
        <w:jc w:val="both"/>
        <w:rPr>
          <w:szCs w:val="26"/>
        </w:rPr>
      </w:pPr>
      <w:r>
        <w:rPr>
          <w:szCs w:val="26"/>
        </w:rPr>
        <w:t>Заикин А.А.</w:t>
      </w:r>
      <w:r>
        <w:rPr>
          <w:szCs w:val="26"/>
        </w:rPr>
        <w:t xml:space="preserve">      -  заместител</w:t>
      </w:r>
      <w:r>
        <w:rPr>
          <w:szCs w:val="26"/>
        </w:rPr>
        <w:t>ь</w:t>
      </w:r>
      <w:r>
        <w:rPr>
          <w:szCs w:val="26"/>
        </w:rPr>
        <w:t xml:space="preserve"> Главы Кыштымского городского</w:t>
      </w:r>
    </w:p>
    <w:p w14:paraId="6000E3AB" w14:textId="77777777" w:rsidR="00EF53D2" w:rsidRDefault="00EF53D2" w:rsidP="00EF53D2">
      <w:pPr>
        <w:pStyle w:val="a3"/>
        <w:spacing w:after="6" w:line="204" w:lineRule="auto"/>
        <w:jc w:val="both"/>
        <w:rPr>
          <w:szCs w:val="26"/>
        </w:rPr>
      </w:pPr>
      <w:r>
        <w:rPr>
          <w:szCs w:val="26"/>
        </w:rPr>
        <w:t xml:space="preserve">                             округа по экономике и инвестициям, заместитель председателя комиссии;</w:t>
      </w:r>
    </w:p>
    <w:p w14:paraId="1D2B0BDD" w14:textId="77777777" w:rsidR="00EF53D2" w:rsidRDefault="00EF53D2" w:rsidP="00EF53D2">
      <w:pPr>
        <w:pStyle w:val="a3"/>
        <w:spacing w:after="6" w:line="204" w:lineRule="auto"/>
        <w:jc w:val="both"/>
        <w:rPr>
          <w:szCs w:val="26"/>
        </w:rPr>
      </w:pPr>
      <w:r>
        <w:rPr>
          <w:szCs w:val="26"/>
        </w:rPr>
        <w:t xml:space="preserve">Никитина Э.А.  - председатель Комитета по управлению имуществом администрации </w:t>
      </w:r>
    </w:p>
    <w:p w14:paraId="1772D09D" w14:textId="77777777" w:rsidR="00EF53D2" w:rsidRDefault="00EF53D2" w:rsidP="00EF53D2">
      <w:pPr>
        <w:pStyle w:val="a3"/>
        <w:spacing w:after="6" w:line="204" w:lineRule="auto"/>
        <w:ind w:firstLine="1800"/>
        <w:jc w:val="both"/>
        <w:rPr>
          <w:szCs w:val="26"/>
        </w:rPr>
      </w:pPr>
      <w:r>
        <w:rPr>
          <w:szCs w:val="26"/>
        </w:rPr>
        <w:t>Кыштымского городского округа;</w:t>
      </w:r>
    </w:p>
    <w:p w14:paraId="2AB9DAC6" w14:textId="77777777" w:rsidR="00EF53D2" w:rsidRDefault="00EF53D2" w:rsidP="00EF53D2">
      <w:pPr>
        <w:pStyle w:val="a3"/>
        <w:spacing w:after="6" w:line="204" w:lineRule="auto"/>
        <w:rPr>
          <w:szCs w:val="26"/>
        </w:rPr>
      </w:pPr>
      <w:r>
        <w:rPr>
          <w:szCs w:val="26"/>
        </w:rPr>
        <w:t xml:space="preserve">Русак В.В.    –     начальник Управления архитектуры и градостроительства </w:t>
      </w:r>
    </w:p>
    <w:p w14:paraId="370A9933" w14:textId="77777777" w:rsidR="00EF53D2" w:rsidRDefault="00EF53D2" w:rsidP="00EF53D2">
      <w:pPr>
        <w:pStyle w:val="a3"/>
        <w:spacing w:after="6" w:line="204" w:lineRule="auto"/>
        <w:rPr>
          <w:szCs w:val="26"/>
        </w:rPr>
      </w:pPr>
      <w:r>
        <w:rPr>
          <w:szCs w:val="26"/>
        </w:rPr>
        <w:t xml:space="preserve">                             </w:t>
      </w:r>
      <w:proofErr w:type="gramStart"/>
      <w:r>
        <w:rPr>
          <w:szCs w:val="26"/>
        </w:rPr>
        <w:t>администрации  Кыштымского</w:t>
      </w:r>
      <w:proofErr w:type="gramEnd"/>
      <w:r>
        <w:rPr>
          <w:szCs w:val="26"/>
        </w:rPr>
        <w:t xml:space="preserve">  городского округа;</w:t>
      </w:r>
    </w:p>
    <w:p w14:paraId="2CA40701" w14:textId="77777777" w:rsidR="00EF53D2" w:rsidRDefault="00EF53D2" w:rsidP="00EF53D2">
      <w:pPr>
        <w:pStyle w:val="a3"/>
        <w:spacing w:after="6" w:line="204" w:lineRule="auto"/>
        <w:rPr>
          <w:szCs w:val="26"/>
        </w:rPr>
      </w:pPr>
      <w:r>
        <w:rPr>
          <w:szCs w:val="26"/>
        </w:rPr>
        <w:t>Гузынин В.В.  –  депутат Кыштымского городского округа;</w:t>
      </w:r>
    </w:p>
    <w:p w14:paraId="2BAD8429" w14:textId="77777777" w:rsidR="00EF53D2" w:rsidRDefault="00EF53D2" w:rsidP="00EF53D2">
      <w:pPr>
        <w:pStyle w:val="a3"/>
        <w:spacing w:after="6" w:line="204" w:lineRule="auto"/>
        <w:rPr>
          <w:szCs w:val="26"/>
        </w:rPr>
      </w:pPr>
      <w:r>
        <w:rPr>
          <w:szCs w:val="26"/>
        </w:rPr>
        <w:t xml:space="preserve">Симонова Т.С. - начальник отдела по управлению землями Комитета по управлению </w:t>
      </w:r>
    </w:p>
    <w:p w14:paraId="3AB3E7B8" w14:textId="77777777" w:rsidR="00EF53D2" w:rsidRDefault="00EF53D2" w:rsidP="00EF53D2">
      <w:pPr>
        <w:pStyle w:val="a3"/>
        <w:spacing w:after="6" w:line="204" w:lineRule="auto"/>
        <w:ind w:firstLine="1680"/>
        <w:rPr>
          <w:szCs w:val="26"/>
        </w:rPr>
      </w:pPr>
      <w:r>
        <w:rPr>
          <w:szCs w:val="26"/>
        </w:rPr>
        <w:t xml:space="preserve"> имуществом администрации Кыштымского городского округа, секретарь</w:t>
      </w:r>
    </w:p>
    <w:p w14:paraId="22CD5AFB" w14:textId="77777777" w:rsidR="00EF53D2" w:rsidRDefault="00EF53D2" w:rsidP="00EF53D2">
      <w:pPr>
        <w:pStyle w:val="a3"/>
        <w:spacing w:after="6" w:line="204" w:lineRule="auto"/>
        <w:ind w:firstLine="1680"/>
        <w:rPr>
          <w:color w:val="000000"/>
          <w:sz w:val="26"/>
          <w:szCs w:val="26"/>
        </w:rPr>
      </w:pPr>
      <w:r>
        <w:rPr>
          <w:szCs w:val="26"/>
        </w:rPr>
        <w:t xml:space="preserve">  комиссии. </w:t>
      </w:r>
    </w:p>
    <w:p w14:paraId="3B28208E" w14:textId="77777777" w:rsidR="00EF53D2" w:rsidRDefault="00EF53D2" w:rsidP="00EF53D2">
      <w:pPr>
        <w:spacing w:line="240" w:lineRule="exact"/>
        <w:jc w:val="both"/>
        <w:rPr>
          <w:color w:val="000000"/>
          <w:sz w:val="26"/>
          <w:szCs w:val="26"/>
        </w:rPr>
      </w:pPr>
    </w:p>
    <w:p w14:paraId="0D75CB78" w14:textId="0DDD603E" w:rsidR="00EF53D2" w:rsidRDefault="00EF53D2" w:rsidP="00EF53D2">
      <w:pPr>
        <w:spacing w:line="240" w:lineRule="exact"/>
        <w:ind w:firstLine="390"/>
        <w:jc w:val="both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   Комиссия </w:t>
      </w:r>
      <w:r w:rsidRPr="00EF53D2">
        <w:rPr>
          <w:color w:val="000000"/>
          <w:sz w:val="24"/>
          <w:szCs w:val="24"/>
        </w:rPr>
        <w:t xml:space="preserve">рассмотрела все поступившие и зарегистрированные заявки на участие в аукционе по продаже земельного участка площадью </w:t>
      </w:r>
      <w:r w:rsidRPr="00EF53D2">
        <w:rPr>
          <w:color w:val="000000"/>
          <w:sz w:val="24"/>
          <w:szCs w:val="24"/>
        </w:rPr>
        <w:t xml:space="preserve">345 </w:t>
      </w:r>
      <w:proofErr w:type="spellStart"/>
      <w:r w:rsidRPr="00EF53D2">
        <w:rPr>
          <w:color w:val="000000"/>
          <w:sz w:val="24"/>
          <w:szCs w:val="24"/>
        </w:rPr>
        <w:t>кв.м</w:t>
      </w:r>
      <w:proofErr w:type="spellEnd"/>
      <w:r w:rsidRPr="00EF53D2">
        <w:rPr>
          <w:color w:val="000000"/>
          <w:sz w:val="24"/>
          <w:szCs w:val="24"/>
        </w:rPr>
        <w:t xml:space="preserve">, расположенного г. Кыштыме, </w:t>
      </w:r>
      <w:r w:rsidRPr="00EF53D2">
        <w:rPr>
          <w:color w:val="000000"/>
          <w:sz w:val="24"/>
          <w:szCs w:val="24"/>
        </w:rPr>
        <w:t>ул. Ленина, 45</w:t>
      </w:r>
      <w:r w:rsidRPr="00EF53D2">
        <w:rPr>
          <w:color w:val="000000"/>
          <w:sz w:val="24"/>
          <w:szCs w:val="24"/>
        </w:rPr>
        <w:t>, с кадастровым номером 74:32:</w:t>
      </w:r>
      <w:r w:rsidRPr="00EF53D2">
        <w:rPr>
          <w:color w:val="000000"/>
          <w:sz w:val="24"/>
          <w:szCs w:val="24"/>
        </w:rPr>
        <w:t>0402134:685</w:t>
      </w:r>
      <w:r w:rsidRPr="00EF53D2">
        <w:rPr>
          <w:color w:val="000000"/>
          <w:sz w:val="24"/>
          <w:szCs w:val="24"/>
        </w:rPr>
        <w:t xml:space="preserve">, </w:t>
      </w:r>
      <w:r w:rsidRPr="00EF53D2">
        <w:rPr>
          <w:sz w:val="24"/>
          <w:szCs w:val="24"/>
        </w:rPr>
        <w:t>под предпринимательство (размещение объектов капитального строительства в целях извлечения прибыли на основании торговой, банковской и иной предпринимательской деятельности)</w:t>
      </w:r>
      <w:r w:rsidRPr="00EF53D2">
        <w:rPr>
          <w:color w:val="000000"/>
          <w:sz w:val="24"/>
          <w:szCs w:val="24"/>
        </w:rPr>
        <w:t>,</w:t>
      </w:r>
      <w:r>
        <w:rPr>
          <w:color w:val="000000"/>
          <w:sz w:val="26"/>
          <w:szCs w:val="26"/>
        </w:rPr>
        <w:t xml:space="preserve"> в количестве 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__ </w:t>
      </w:r>
      <w:r>
        <w:rPr>
          <w:color w:val="000000"/>
          <w:sz w:val="26"/>
          <w:szCs w:val="26"/>
          <w:u w:val="single"/>
        </w:rPr>
        <w:t>(</w:t>
      </w:r>
      <w:r>
        <w:rPr>
          <w:color w:val="000000"/>
          <w:sz w:val="26"/>
          <w:szCs w:val="26"/>
          <w:u w:val="single"/>
        </w:rPr>
        <w:t>дву</w:t>
      </w:r>
      <w:r>
        <w:rPr>
          <w:color w:val="000000"/>
          <w:sz w:val="26"/>
          <w:szCs w:val="26"/>
          <w:u w:val="single"/>
        </w:rPr>
        <w:t>х).</w:t>
      </w:r>
    </w:p>
    <w:p w14:paraId="7B0B72F0" w14:textId="77777777" w:rsidR="00EF53D2" w:rsidRDefault="00EF53D2" w:rsidP="00EF53D2">
      <w:pPr>
        <w:spacing w:line="240" w:lineRule="exact"/>
        <w:jc w:val="both"/>
        <w:rPr>
          <w:sz w:val="26"/>
          <w:szCs w:val="26"/>
          <w:u w:val="single"/>
        </w:rPr>
      </w:pPr>
    </w:p>
    <w:p w14:paraId="014551CF" w14:textId="77777777" w:rsidR="00EF53D2" w:rsidRDefault="00EF53D2" w:rsidP="00EF53D2">
      <w:pPr>
        <w:spacing w:line="240" w:lineRule="exact"/>
        <w:rPr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РЕШИЛА:</w:t>
      </w:r>
    </w:p>
    <w:p w14:paraId="5B6025F9" w14:textId="77777777" w:rsidR="00EF53D2" w:rsidRDefault="00EF53D2" w:rsidP="00EF53D2">
      <w:pPr>
        <w:spacing w:line="240" w:lineRule="exact"/>
        <w:rPr>
          <w:sz w:val="26"/>
          <w:szCs w:val="26"/>
          <w:u w:val="single"/>
        </w:rPr>
      </w:pPr>
    </w:p>
    <w:p w14:paraId="129DAF02" w14:textId="77777777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I. Допустить к участию в Аукционе и </w:t>
      </w:r>
      <w:proofErr w:type="gramStart"/>
      <w:r>
        <w:rPr>
          <w:color w:val="000000"/>
          <w:sz w:val="26"/>
          <w:szCs w:val="26"/>
        </w:rPr>
        <w:t>признать  участником</w:t>
      </w:r>
      <w:proofErr w:type="gramEnd"/>
      <w:r>
        <w:rPr>
          <w:color w:val="000000"/>
          <w:sz w:val="26"/>
          <w:szCs w:val="26"/>
        </w:rPr>
        <w:t xml:space="preserve">  Аукциона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следующих претендентов: </w:t>
      </w:r>
    </w:p>
    <w:p w14:paraId="464F8DBC" w14:textId="77777777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дата регистрации заявки,</w:t>
      </w:r>
    </w:p>
    <w:p w14:paraId="74FD2D00" w14:textId="77777777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при условии поступления </w:t>
      </w:r>
    </w:p>
    <w:p w14:paraId="2FB452AF" w14:textId="77777777" w:rsidR="00EF53D2" w:rsidRDefault="00EF53D2" w:rsidP="00EF53D2">
      <w:pPr>
        <w:spacing w:line="240" w:lineRule="exact"/>
        <w:ind w:left="14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задатка</w:t>
      </w:r>
    </w:p>
    <w:p w14:paraId="33D4DCD1" w14:textId="77777777" w:rsidR="00EF53D2" w:rsidRDefault="00EF53D2" w:rsidP="00EF53D2">
      <w:pPr>
        <w:spacing w:line="240" w:lineRule="exact"/>
        <w:ind w:left="142"/>
        <w:jc w:val="both"/>
        <w:rPr>
          <w:sz w:val="26"/>
          <w:szCs w:val="26"/>
        </w:rPr>
      </w:pPr>
    </w:p>
    <w:p w14:paraId="0827FE38" w14:textId="2EA91E0E" w:rsidR="00EF53D2" w:rsidRDefault="00EF53D2" w:rsidP="00EF53D2">
      <w:pPr>
        <w:tabs>
          <w:tab w:val="left" w:pos="6663"/>
        </w:tabs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>Новака Валерия Романовича</w:t>
      </w:r>
      <w:r>
        <w:rPr>
          <w:color w:val="000000"/>
          <w:sz w:val="26"/>
          <w:szCs w:val="26"/>
        </w:rPr>
        <w:t xml:space="preserve">                             </w:t>
      </w:r>
      <w:r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18.04</w:t>
      </w:r>
      <w:r>
        <w:rPr>
          <w:color w:val="000000"/>
          <w:sz w:val="26"/>
          <w:szCs w:val="26"/>
        </w:rPr>
        <w:t xml:space="preserve">.2023 г. в </w:t>
      </w:r>
      <w:r>
        <w:rPr>
          <w:color w:val="000000"/>
          <w:sz w:val="26"/>
          <w:szCs w:val="26"/>
        </w:rPr>
        <w:t>15-37</w:t>
      </w:r>
      <w:r>
        <w:rPr>
          <w:color w:val="000000"/>
          <w:sz w:val="26"/>
          <w:szCs w:val="26"/>
        </w:rPr>
        <w:t xml:space="preserve"> № 2</w:t>
      </w:r>
      <w:r>
        <w:rPr>
          <w:color w:val="000000"/>
          <w:sz w:val="26"/>
          <w:szCs w:val="26"/>
        </w:rPr>
        <w:t>7</w:t>
      </w:r>
    </w:p>
    <w:p w14:paraId="015057FB" w14:textId="0685D594" w:rsidR="00EF53D2" w:rsidRDefault="00EF53D2" w:rsidP="00EF53D2">
      <w:pPr>
        <w:numPr>
          <w:ilvl w:val="0"/>
          <w:numId w:val="1"/>
        </w:numPr>
        <w:tabs>
          <w:tab w:val="left" w:pos="6663"/>
        </w:tabs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Рублева Вячеслава Константиновича</w:t>
      </w:r>
      <w:r>
        <w:rPr>
          <w:color w:val="000000"/>
          <w:sz w:val="26"/>
          <w:szCs w:val="26"/>
        </w:rPr>
        <w:t xml:space="preserve">                      </w:t>
      </w:r>
      <w:r>
        <w:rPr>
          <w:color w:val="000000"/>
          <w:sz w:val="26"/>
          <w:szCs w:val="26"/>
        </w:rPr>
        <w:t>18.04</w:t>
      </w:r>
      <w:r>
        <w:rPr>
          <w:color w:val="000000"/>
          <w:sz w:val="26"/>
          <w:szCs w:val="26"/>
        </w:rPr>
        <w:t xml:space="preserve">.2023 г. в </w:t>
      </w:r>
      <w:r>
        <w:rPr>
          <w:color w:val="000000"/>
          <w:sz w:val="26"/>
          <w:szCs w:val="26"/>
        </w:rPr>
        <w:t>15-45</w:t>
      </w:r>
      <w:r>
        <w:rPr>
          <w:color w:val="000000"/>
          <w:sz w:val="26"/>
          <w:szCs w:val="26"/>
        </w:rPr>
        <w:t xml:space="preserve">, № </w:t>
      </w:r>
      <w:r>
        <w:rPr>
          <w:color w:val="000000"/>
          <w:sz w:val="26"/>
          <w:szCs w:val="26"/>
        </w:rPr>
        <w:t>28</w:t>
      </w:r>
    </w:p>
    <w:p w14:paraId="3F920C42" w14:textId="77777777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</w:p>
    <w:p w14:paraId="50E0BC62" w14:textId="1E3DAFE8" w:rsidR="00EF53D2" w:rsidRDefault="00EF53D2" w:rsidP="00EF53D2">
      <w:pPr>
        <w:spacing w:line="240" w:lineRule="exact"/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</w:t>
      </w:r>
    </w:p>
    <w:p w14:paraId="58A7EB81" w14:textId="77777777" w:rsidR="00EF53D2" w:rsidRDefault="00EF53D2" w:rsidP="00EF53D2">
      <w:pPr>
        <w:spacing w:line="240" w:lineRule="exact"/>
        <w:ind w:left="142"/>
        <w:jc w:val="both"/>
        <w:rPr>
          <w:sz w:val="25"/>
          <w:szCs w:val="25"/>
        </w:rPr>
      </w:pPr>
      <w:r>
        <w:rPr>
          <w:color w:val="000000"/>
          <w:sz w:val="26"/>
          <w:szCs w:val="26"/>
        </w:rPr>
        <w:t>II. Заявлений от других претендентов не поступили.</w:t>
      </w:r>
    </w:p>
    <w:p w14:paraId="3D02AB99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</w:p>
    <w:p w14:paraId="2A7DF077" w14:textId="286FD32C" w:rsidR="00EF53D2" w:rsidRDefault="00EF53D2" w:rsidP="00EF53D2">
      <w:pPr>
        <w:spacing w:line="204" w:lineRule="auto"/>
        <w:ind w:firstLine="709"/>
        <w:jc w:val="both"/>
      </w:pPr>
      <w:r>
        <w:rPr>
          <w:sz w:val="25"/>
          <w:szCs w:val="25"/>
        </w:rPr>
        <w:t xml:space="preserve">                                                     ________________   </w:t>
      </w:r>
      <w:r>
        <w:rPr>
          <w:sz w:val="25"/>
          <w:szCs w:val="25"/>
        </w:rPr>
        <w:t>А.А. Заикин</w:t>
      </w:r>
    </w:p>
    <w:p w14:paraId="3C7EBD94" w14:textId="77777777" w:rsidR="00EF53D2" w:rsidRDefault="00EF53D2" w:rsidP="00EF53D2">
      <w:pPr>
        <w:spacing w:line="204" w:lineRule="auto"/>
        <w:ind w:firstLine="709"/>
        <w:jc w:val="both"/>
      </w:pPr>
    </w:p>
    <w:p w14:paraId="653BA105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________________ Э.А. Никитина</w:t>
      </w:r>
    </w:p>
    <w:p w14:paraId="3B9D16E1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</w:p>
    <w:p w14:paraId="14839C51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_________________   В.В. Гузынин</w:t>
      </w:r>
    </w:p>
    <w:p w14:paraId="18109C74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04EDD7D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________________</w:t>
      </w:r>
      <w:proofErr w:type="gramStart"/>
      <w:r>
        <w:rPr>
          <w:sz w:val="25"/>
          <w:szCs w:val="25"/>
        </w:rPr>
        <w:t>_  В.В.</w:t>
      </w:r>
      <w:proofErr w:type="gramEnd"/>
      <w:r>
        <w:rPr>
          <w:sz w:val="25"/>
          <w:szCs w:val="25"/>
        </w:rPr>
        <w:t xml:space="preserve"> Русак</w:t>
      </w:r>
    </w:p>
    <w:p w14:paraId="7C93EBF5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</w:p>
    <w:p w14:paraId="51D01741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______________       Т.С. Симонова</w:t>
      </w:r>
    </w:p>
    <w:p w14:paraId="3718FF31" w14:textId="77777777" w:rsidR="00EF53D2" w:rsidRDefault="00EF53D2" w:rsidP="00EF53D2">
      <w:pPr>
        <w:spacing w:line="204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14:paraId="5502C7D3" w14:textId="77777777" w:rsidR="00EF53D2" w:rsidRDefault="00EF53D2" w:rsidP="00EF53D2">
      <w:r>
        <w:rPr>
          <w:sz w:val="25"/>
          <w:szCs w:val="25"/>
        </w:rPr>
        <w:t xml:space="preserve">                                                                _________________ Т.С. Симонова</w:t>
      </w:r>
      <w:r>
        <w:rPr>
          <w:sz w:val="28"/>
          <w:szCs w:val="28"/>
        </w:rPr>
        <w:t xml:space="preserve">   </w:t>
      </w:r>
    </w:p>
    <w:p w14:paraId="338E6778" w14:textId="272B7B38" w:rsidR="00832A99" w:rsidRDefault="00832A99"/>
    <w:sectPr w:rsidR="00832A99">
      <w:pgSz w:w="11906" w:h="16838"/>
      <w:pgMar w:top="568" w:right="707" w:bottom="426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89"/>
    <w:rsid w:val="00237B89"/>
    <w:rsid w:val="00832A99"/>
    <w:rsid w:val="00E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C36B"/>
  <w15:chartTrackingRefBased/>
  <w15:docId w15:val="{8E7643F1-1666-4FD0-89C4-4888C7564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D2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3D2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53D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112</dc:creator>
  <cp:keywords/>
  <dc:description/>
  <cp:lastModifiedBy>User 112</cp:lastModifiedBy>
  <cp:revision>2</cp:revision>
  <cp:lastPrinted>2023-04-24T06:31:00Z</cp:lastPrinted>
  <dcterms:created xsi:type="dcterms:W3CDTF">2023-04-24T06:24:00Z</dcterms:created>
  <dcterms:modified xsi:type="dcterms:W3CDTF">2023-04-24T06:32:00Z</dcterms:modified>
</cp:coreProperties>
</file>