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104" w:rsidRDefault="00577104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 w:rsidR="00577104" w:rsidRDefault="00577104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577104" w:rsidRDefault="00577104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577104" w:rsidRDefault="00577104">
      <w:pPr>
        <w:pStyle w:val="a4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577104" w:rsidRDefault="00577104">
      <w:pPr>
        <w:pStyle w:val="a4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 w:rsidR="00577104" w:rsidRDefault="00577104">
      <w:pPr>
        <w:pStyle w:val="a4"/>
        <w:spacing w:after="0" w:line="204" w:lineRule="auto"/>
        <w:jc w:val="right"/>
        <w:rPr>
          <w:b/>
          <w:bCs/>
          <w:sz w:val="26"/>
          <w:szCs w:val="26"/>
        </w:rPr>
      </w:pPr>
    </w:p>
    <w:p w:rsidR="00577104" w:rsidRDefault="00577104">
      <w:pPr>
        <w:pStyle w:val="a4"/>
        <w:spacing w:after="0" w:line="20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577104" w:rsidRDefault="00577104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</w:p>
    <w:p w:rsidR="00577104" w:rsidRDefault="00577104">
      <w:pPr>
        <w:pStyle w:val="a8"/>
        <w:spacing w:beforeAutospacing="0" w:after="0"/>
        <w:jc w:val="center"/>
      </w:pPr>
      <w:r>
        <w:rPr>
          <w:b/>
          <w:bCs/>
          <w:sz w:val="26"/>
          <w:szCs w:val="26"/>
        </w:rPr>
        <w:t xml:space="preserve">на право заключения договора аренды земельного участка, расположенного </w:t>
      </w:r>
    </w:p>
    <w:p w:rsidR="00577104" w:rsidRDefault="00577104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г. Кыштыме, </w:t>
      </w:r>
      <w:r>
        <w:rPr>
          <w:b/>
          <w:bCs/>
          <w:sz w:val="26"/>
          <w:szCs w:val="26"/>
          <w:lang w:eastAsia="en-US"/>
        </w:rPr>
        <w:t xml:space="preserve">в </w:t>
      </w:r>
      <w:smartTag w:uri="urn:schemas-microsoft-com:office:smarttags" w:element="metricconverter">
        <w:smartTagPr>
          <w:attr w:name="ProductID" w:val="26 м"/>
        </w:smartTagPr>
        <w:r>
          <w:rPr>
            <w:b/>
            <w:bCs/>
            <w:sz w:val="26"/>
            <w:szCs w:val="26"/>
            <w:lang w:eastAsia="en-US"/>
          </w:rPr>
          <w:t>26 м</w:t>
        </w:r>
      </w:smartTag>
      <w:r>
        <w:rPr>
          <w:b/>
          <w:bCs/>
          <w:sz w:val="26"/>
          <w:szCs w:val="26"/>
          <w:lang w:eastAsia="en-US"/>
        </w:rPr>
        <w:t xml:space="preserve"> северо-западнее жилого дома № 3 а по ул. Железнодорожная</w:t>
      </w:r>
    </w:p>
    <w:p w:rsidR="00577104" w:rsidRDefault="00577104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</w:rPr>
        <w:t xml:space="preserve">с кадастровым номером </w:t>
      </w:r>
      <w:r>
        <w:rPr>
          <w:b/>
        </w:rPr>
        <w:t>74:32:0414001:864</w:t>
      </w:r>
    </w:p>
    <w:p w:rsidR="00577104" w:rsidRDefault="00577104">
      <w:pPr>
        <w:pStyle w:val="a8"/>
        <w:spacing w:beforeAutospacing="0" w:after="0"/>
        <w:jc w:val="center"/>
        <w:rPr>
          <w:b/>
          <w:bCs/>
          <w:sz w:val="26"/>
          <w:szCs w:val="26"/>
        </w:rPr>
      </w:pPr>
    </w:p>
    <w:p w:rsidR="00577104" w:rsidRDefault="00577104">
      <w:pPr>
        <w:pStyle w:val="a4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 w:rsidR="00577104" w:rsidRDefault="00577104">
      <w:pPr>
        <w:pStyle w:val="a4"/>
        <w:spacing w:after="0"/>
        <w:rPr>
          <w:sz w:val="25"/>
          <w:szCs w:val="25"/>
        </w:rPr>
      </w:pPr>
      <w:proofErr w:type="spellStart"/>
      <w:r>
        <w:rPr>
          <w:sz w:val="25"/>
          <w:szCs w:val="25"/>
        </w:rPr>
        <w:t>пл.К.Маркса</w:t>
      </w:r>
      <w:proofErr w:type="spellEnd"/>
      <w:r>
        <w:rPr>
          <w:sz w:val="25"/>
          <w:szCs w:val="25"/>
        </w:rPr>
        <w:t xml:space="preserve">, 1, каб.410, 11-00                                                            «10» 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5"/>
            <w:szCs w:val="25"/>
          </w:rPr>
          <w:t>2021 г</w:t>
        </w:r>
      </w:smartTag>
      <w:r>
        <w:rPr>
          <w:sz w:val="25"/>
          <w:szCs w:val="25"/>
        </w:rPr>
        <w:t>.</w:t>
      </w:r>
    </w:p>
    <w:p w:rsidR="00577104" w:rsidRDefault="00577104">
      <w:pPr>
        <w:pStyle w:val="a4"/>
        <w:spacing w:after="0"/>
        <w:rPr>
          <w:sz w:val="25"/>
          <w:szCs w:val="25"/>
        </w:rPr>
      </w:pPr>
    </w:p>
    <w:p w:rsidR="00577104" w:rsidRDefault="00577104">
      <w:pPr>
        <w:pStyle w:val="a4"/>
        <w:spacing w:line="208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577104" w:rsidRDefault="00577104">
      <w:pPr>
        <w:spacing w:line="204" w:lineRule="auto"/>
        <w:rPr>
          <w:sz w:val="26"/>
          <w:szCs w:val="26"/>
        </w:rPr>
      </w:pPr>
    </w:p>
    <w:p w:rsidR="006E3102" w:rsidRDefault="006E3102" w:rsidP="006E3102">
      <w:pPr>
        <w:pStyle w:val="a4"/>
        <w:spacing w:after="6" w:line="206" w:lineRule="auto"/>
        <w:jc w:val="both"/>
      </w:pPr>
      <w:r>
        <w:t xml:space="preserve">Заикин А.А.      –  заместитель Главы Кыштымского городского округа по экономике               </w:t>
      </w:r>
    </w:p>
    <w:p w:rsidR="006E3102" w:rsidRDefault="006E3102" w:rsidP="006E3102">
      <w:pPr>
        <w:pStyle w:val="a4"/>
        <w:spacing w:after="6" w:line="206" w:lineRule="auto"/>
        <w:jc w:val="both"/>
      </w:pPr>
      <w:r>
        <w:t xml:space="preserve">                           </w:t>
      </w:r>
      <w:bookmarkStart w:id="0" w:name="_GoBack"/>
      <w:bookmarkEnd w:id="0"/>
      <w:r>
        <w:t xml:space="preserve"> и инвестициям, </w:t>
      </w:r>
      <w:proofErr w:type="gramStart"/>
      <w:r>
        <w:t>председатель  комиссии</w:t>
      </w:r>
      <w:proofErr w:type="gramEnd"/>
      <w:r>
        <w:t>;</w:t>
      </w:r>
    </w:p>
    <w:p w:rsidR="006E3102" w:rsidRDefault="006E3102" w:rsidP="006E3102">
      <w:pPr>
        <w:pStyle w:val="a4"/>
        <w:spacing w:after="6" w:line="206" w:lineRule="auto"/>
        <w:jc w:val="both"/>
      </w:pPr>
      <w:r>
        <w:t>Симонова Т.С. –     исполняющий обязанности председателя Комитета по управлению</w:t>
      </w:r>
    </w:p>
    <w:p w:rsidR="006E3102" w:rsidRDefault="006E3102" w:rsidP="006E3102">
      <w:pPr>
        <w:pStyle w:val="a4"/>
        <w:spacing w:after="6" w:line="206" w:lineRule="auto"/>
        <w:jc w:val="both"/>
      </w:pPr>
      <w:r>
        <w:t xml:space="preserve">                            имуществом администрации Кыштымского городского округа, заместитель</w:t>
      </w:r>
    </w:p>
    <w:p w:rsidR="006E3102" w:rsidRDefault="006E3102" w:rsidP="006E3102">
      <w:pPr>
        <w:pStyle w:val="a4"/>
        <w:spacing w:after="6" w:line="206" w:lineRule="auto"/>
        <w:jc w:val="both"/>
      </w:pPr>
      <w:r>
        <w:t xml:space="preserve">                            председателя комиссии; </w:t>
      </w:r>
    </w:p>
    <w:p w:rsidR="005F6481" w:rsidRDefault="006E3102" w:rsidP="006E3102">
      <w:pPr>
        <w:pStyle w:val="a4"/>
        <w:tabs>
          <w:tab w:val="left" w:pos="1843"/>
        </w:tabs>
        <w:spacing w:after="6" w:line="204" w:lineRule="auto"/>
        <w:jc w:val="both"/>
      </w:pPr>
      <w:r>
        <w:t xml:space="preserve">Гаврилова А.О. </w:t>
      </w:r>
      <w:proofErr w:type="gramStart"/>
      <w:r>
        <w:t>–  начальник</w:t>
      </w:r>
      <w:proofErr w:type="gramEnd"/>
      <w:r>
        <w:t xml:space="preserve"> правового управления</w:t>
      </w:r>
      <w:r w:rsidR="005F6481">
        <w:t xml:space="preserve"> </w:t>
      </w:r>
      <w:r>
        <w:t xml:space="preserve">администрации Кыштымского </w:t>
      </w:r>
    </w:p>
    <w:p w:rsidR="006E3102" w:rsidRDefault="005F6481" w:rsidP="006E3102">
      <w:pPr>
        <w:pStyle w:val="a4"/>
        <w:tabs>
          <w:tab w:val="left" w:pos="1843"/>
        </w:tabs>
        <w:spacing w:after="6" w:line="204" w:lineRule="auto"/>
        <w:jc w:val="both"/>
      </w:pPr>
      <w:r>
        <w:t xml:space="preserve">                            </w:t>
      </w:r>
      <w:r w:rsidR="006E3102">
        <w:t xml:space="preserve">городского округа; </w:t>
      </w:r>
    </w:p>
    <w:p w:rsidR="006E3102" w:rsidRDefault="006E3102" w:rsidP="006E3102">
      <w:pPr>
        <w:pStyle w:val="a4"/>
        <w:spacing w:after="6" w:line="204" w:lineRule="auto"/>
      </w:pPr>
      <w:r>
        <w:t xml:space="preserve">Дунаева М.Е.  –  исполняющий обязанности </w:t>
      </w:r>
      <w:proofErr w:type="gramStart"/>
      <w:r>
        <w:t>председателя  Комитета</w:t>
      </w:r>
      <w:proofErr w:type="gramEnd"/>
      <w:r>
        <w:t xml:space="preserve"> природных </w:t>
      </w:r>
    </w:p>
    <w:p w:rsidR="006E3102" w:rsidRDefault="006E3102" w:rsidP="006E3102">
      <w:pPr>
        <w:pStyle w:val="a4"/>
        <w:spacing w:after="6" w:line="204" w:lineRule="auto"/>
      </w:pPr>
      <w:r>
        <w:t xml:space="preserve">                             ресурсов и охраны </w:t>
      </w:r>
      <w:proofErr w:type="gramStart"/>
      <w:r>
        <w:t>окружающей  среды</w:t>
      </w:r>
      <w:proofErr w:type="gramEnd"/>
      <w:r>
        <w:t xml:space="preserve"> администрации  </w:t>
      </w:r>
    </w:p>
    <w:p w:rsidR="006E3102" w:rsidRDefault="006E3102" w:rsidP="006E3102">
      <w:pPr>
        <w:pStyle w:val="a4"/>
        <w:spacing w:after="6" w:line="204" w:lineRule="auto"/>
      </w:pPr>
      <w:r>
        <w:t xml:space="preserve">                             </w:t>
      </w:r>
      <w:proofErr w:type="gramStart"/>
      <w:r>
        <w:t>Кыштымского  городского</w:t>
      </w:r>
      <w:proofErr w:type="gramEnd"/>
      <w:r>
        <w:t xml:space="preserve"> округа;</w:t>
      </w:r>
    </w:p>
    <w:p w:rsidR="006E3102" w:rsidRDefault="006E3102" w:rsidP="006E3102">
      <w:pPr>
        <w:pStyle w:val="a4"/>
        <w:spacing w:after="6" w:line="204" w:lineRule="auto"/>
      </w:pPr>
      <w:r>
        <w:t xml:space="preserve">Гузынин В.В.  –  депутат Кыштымского городского округа </w:t>
      </w:r>
    </w:p>
    <w:p w:rsidR="006E3102" w:rsidRDefault="006E3102" w:rsidP="006E3102">
      <w:pPr>
        <w:pStyle w:val="a4"/>
        <w:spacing w:after="6" w:line="206" w:lineRule="auto"/>
      </w:pPr>
      <w:r>
        <w:t xml:space="preserve">       </w:t>
      </w:r>
      <w:r>
        <w:tab/>
      </w:r>
    </w:p>
    <w:p w:rsidR="00577104" w:rsidRPr="005A370E" w:rsidRDefault="00577104">
      <w:pPr>
        <w:ind w:firstLine="567"/>
        <w:jc w:val="both"/>
        <w:rPr>
          <w:b/>
          <w:bCs/>
          <w:sz w:val="25"/>
          <w:szCs w:val="25"/>
        </w:rPr>
      </w:pPr>
      <w:r w:rsidRPr="005A370E">
        <w:rPr>
          <w:b/>
          <w:bCs/>
          <w:sz w:val="25"/>
          <w:szCs w:val="25"/>
        </w:rPr>
        <w:t xml:space="preserve">Существенные условия договора аренды земельного участка: </w:t>
      </w:r>
    </w:p>
    <w:p w:rsidR="00577104" w:rsidRPr="005A370E" w:rsidRDefault="00577104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 Использование земельного участка: </w:t>
      </w:r>
      <w:r w:rsidRPr="005A370E">
        <w:rPr>
          <w:sz w:val="25"/>
          <w:szCs w:val="25"/>
          <w:lang w:eastAsia="en-US"/>
        </w:rPr>
        <w:t xml:space="preserve">под хранение автотранспорта (размещение нескольких пристроенных гаражей, в том числе с разделением на </w:t>
      </w:r>
      <w:proofErr w:type="spellStart"/>
      <w:r w:rsidRPr="005A370E">
        <w:rPr>
          <w:sz w:val="25"/>
          <w:szCs w:val="25"/>
          <w:lang w:eastAsia="en-US"/>
        </w:rPr>
        <w:t>машино</w:t>
      </w:r>
      <w:proofErr w:type="spellEnd"/>
      <w:r w:rsidRPr="005A370E">
        <w:rPr>
          <w:sz w:val="25"/>
          <w:szCs w:val="25"/>
          <w:lang w:eastAsia="en-US"/>
        </w:rPr>
        <w:t>-места)</w:t>
      </w:r>
      <w:r>
        <w:rPr>
          <w:sz w:val="25"/>
          <w:szCs w:val="25"/>
          <w:lang w:eastAsia="en-US"/>
        </w:rPr>
        <w:t>.</w:t>
      </w:r>
    </w:p>
    <w:p w:rsidR="00577104" w:rsidRPr="005A370E" w:rsidRDefault="00577104">
      <w:pPr>
        <w:jc w:val="both"/>
        <w:rPr>
          <w:sz w:val="25"/>
          <w:szCs w:val="25"/>
        </w:rPr>
      </w:pPr>
      <w:r w:rsidRPr="005A370E">
        <w:rPr>
          <w:rFonts w:ascii="Times New Roman CYR" w:hAnsi="Times New Roman CYR"/>
          <w:sz w:val="25"/>
          <w:szCs w:val="25"/>
        </w:rPr>
        <w:t xml:space="preserve">      Срок аренды земельного участка  </w:t>
      </w:r>
      <w:r>
        <w:rPr>
          <w:rFonts w:ascii="Times New Roman CYR" w:hAnsi="Times New Roman CYR"/>
          <w:sz w:val="25"/>
          <w:szCs w:val="25"/>
        </w:rPr>
        <w:t>до 3- х лет</w:t>
      </w:r>
      <w:r w:rsidRPr="005A370E">
        <w:rPr>
          <w:rFonts w:ascii="Times New Roman CYR" w:hAnsi="Times New Roman CYR"/>
          <w:sz w:val="25"/>
          <w:szCs w:val="25"/>
        </w:rPr>
        <w:t>.</w:t>
      </w:r>
    </w:p>
    <w:p w:rsidR="00577104" w:rsidRPr="005A370E" w:rsidRDefault="00577104">
      <w:pPr>
        <w:jc w:val="both"/>
        <w:rPr>
          <w:sz w:val="25"/>
          <w:szCs w:val="25"/>
        </w:rPr>
      </w:pPr>
    </w:p>
    <w:p w:rsidR="00577104" w:rsidRPr="005A370E" w:rsidRDefault="00577104">
      <w:pPr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       </w:t>
      </w:r>
      <w:r w:rsidRPr="005A370E">
        <w:rPr>
          <w:b/>
          <w:bCs/>
          <w:sz w:val="25"/>
          <w:szCs w:val="25"/>
        </w:rPr>
        <w:t xml:space="preserve">Арендатор </w:t>
      </w:r>
      <w:r w:rsidRPr="005A370E">
        <w:rPr>
          <w:sz w:val="25"/>
          <w:szCs w:val="25"/>
        </w:rPr>
        <w:t>земельного участка обязуется:</w:t>
      </w:r>
    </w:p>
    <w:p w:rsidR="00577104" w:rsidRPr="005A370E" w:rsidRDefault="00577104" w:rsidP="005A370E">
      <w:pPr>
        <w:ind w:firstLine="426"/>
        <w:jc w:val="both"/>
        <w:rPr>
          <w:sz w:val="25"/>
          <w:szCs w:val="25"/>
        </w:rPr>
      </w:pPr>
      <w:r w:rsidRPr="005A370E">
        <w:rPr>
          <w:sz w:val="25"/>
          <w:szCs w:val="25"/>
        </w:rPr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 w:rsidR="00577104" w:rsidRPr="005A370E" w:rsidRDefault="00577104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 2) Произвести за свой счет вынос границ земельного участка на местности.</w:t>
      </w:r>
    </w:p>
    <w:p w:rsidR="00577104" w:rsidRPr="005A370E" w:rsidRDefault="00577104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 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577104" w:rsidRPr="005A370E" w:rsidRDefault="00577104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 w:rsidR="00577104" w:rsidRDefault="00577104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5) Не позднее 6-ти месяцев с даты заключения договора аренды земельного участка получить в отделе архитектуры и градостроительства администрации Кыштымского городского округа градостроительный план и разр</w:t>
      </w:r>
      <w:r>
        <w:rPr>
          <w:sz w:val="25"/>
          <w:szCs w:val="25"/>
        </w:rPr>
        <w:t>ешение на строительство объекта.</w:t>
      </w:r>
    </w:p>
    <w:p w:rsidR="00577104" w:rsidRPr="005A370E" w:rsidRDefault="00577104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6) Приступить к строительству объекта в течение 9-ти месяцев с даты заключения договора аренды земельного участка.</w:t>
      </w:r>
    </w:p>
    <w:p w:rsidR="00577104" w:rsidRPr="005A370E" w:rsidRDefault="00577104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7) Выполнить мероприятия по благоустройству объекта.</w:t>
      </w:r>
    </w:p>
    <w:p w:rsidR="00577104" w:rsidRPr="005A370E" w:rsidRDefault="00577104" w:rsidP="005A370E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8)   Содержать прилегающую территорию в санитарном состоянии.</w:t>
      </w:r>
    </w:p>
    <w:p w:rsidR="00577104" w:rsidRDefault="00577104" w:rsidP="005A370E">
      <w:pPr>
        <w:jc w:val="both"/>
      </w:pPr>
      <w:r>
        <w:rPr>
          <w:sz w:val="25"/>
          <w:szCs w:val="25"/>
        </w:rPr>
        <w:t xml:space="preserve">       </w:t>
      </w:r>
      <w:r w:rsidRPr="005A370E">
        <w:rPr>
          <w:sz w:val="25"/>
          <w:szCs w:val="25"/>
        </w:rPr>
        <w:t xml:space="preserve"> После окончания договора аренды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</w:t>
      </w:r>
      <w:r>
        <w:t xml:space="preserve">.      </w:t>
      </w:r>
    </w:p>
    <w:p w:rsidR="00577104" w:rsidRDefault="005771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577104" w:rsidRDefault="005771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577104" w:rsidRDefault="0057710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Комиссия,  принимая  во  внимание,  что к участию в аукционе на право заключения договора аренды земельного участка, расположенного в г. Кыштыме в </w:t>
      </w:r>
      <w:smartTag w:uri="urn:schemas-microsoft-com:office:smarttags" w:element="metricconverter">
        <w:smartTagPr>
          <w:attr w:name="ProductID" w:val="26 м"/>
        </w:smartTagPr>
        <w:r>
          <w:rPr>
            <w:sz w:val="26"/>
            <w:szCs w:val="26"/>
          </w:rPr>
          <w:t>26 м</w:t>
        </w:r>
      </w:smartTag>
      <w:r>
        <w:rPr>
          <w:sz w:val="26"/>
          <w:szCs w:val="26"/>
        </w:rPr>
        <w:t xml:space="preserve"> северо-западнее жилого дома № 3а по ул. Железнодорожная, с кадастровым номером 74:32:0414001:864, общей площадью 622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под </w:t>
      </w:r>
      <w:r w:rsidRPr="005A370E">
        <w:rPr>
          <w:sz w:val="25"/>
          <w:szCs w:val="25"/>
          <w:lang w:eastAsia="en-US"/>
        </w:rPr>
        <w:t xml:space="preserve">хранение автотранспорта (размещение нескольких пристроенных гаражей, в том числе с разделением на </w:t>
      </w:r>
      <w:proofErr w:type="spellStart"/>
      <w:r w:rsidRPr="005A370E">
        <w:rPr>
          <w:sz w:val="25"/>
          <w:szCs w:val="25"/>
          <w:lang w:eastAsia="en-US"/>
        </w:rPr>
        <w:t>машино</w:t>
      </w:r>
      <w:proofErr w:type="spellEnd"/>
      <w:r w:rsidRPr="005A370E">
        <w:rPr>
          <w:sz w:val="25"/>
          <w:szCs w:val="25"/>
          <w:lang w:eastAsia="en-US"/>
        </w:rPr>
        <w:t>-места)</w:t>
      </w:r>
      <w:r>
        <w:rPr>
          <w:sz w:val="26"/>
          <w:szCs w:val="26"/>
        </w:rPr>
        <w:t xml:space="preserve">, допущен единственный участник – </w:t>
      </w:r>
      <w:proofErr w:type="spellStart"/>
      <w:r>
        <w:rPr>
          <w:sz w:val="26"/>
          <w:szCs w:val="26"/>
        </w:rPr>
        <w:t>Кених</w:t>
      </w:r>
      <w:proofErr w:type="spellEnd"/>
      <w:r>
        <w:rPr>
          <w:sz w:val="26"/>
          <w:szCs w:val="26"/>
        </w:rPr>
        <w:t xml:space="preserve"> Андрей Владимирович (зарегистрированный по адресу: Челябинская область, г. Кыштым,                                       ул. Абрамова, д. 28), </w:t>
      </w:r>
    </w:p>
    <w:p w:rsidR="00577104" w:rsidRDefault="00577104">
      <w:pPr>
        <w:rPr>
          <w:sz w:val="26"/>
          <w:szCs w:val="26"/>
        </w:rPr>
      </w:pPr>
    </w:p>
    <w:p w:rsidR="00577104" w:rsidRDefault="00577104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577104" w:rsidRDefault="00577104">
      <w:pPr>
        <w:ind w:firstLine="709"/>
        <w:rPr>
          <w:sz w:val="26"/>
          <w:szCs w:val="26"/>
        </w:rPr>
      </w:pPr>
    </w:p>
    <w:p w:rsidR="00577104" w:rsidRDefault="005771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торги несостоявшимися, так как в аукционе участвовали менее двух участников.</w:t>
      </w:r>
    </w:p>
    <w:p w:rsidR="00577104" w:rsidRDefault="005771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аренды земельного участка единственному участнику аукциона – </w:t>
      </w:r>
      <w:proofErr w:type="spellStart"/>
      <w:r>
        <w:rPr>
          <w:sz w:val="26"/>
          <w:szCs w:val="26"/>
        </w:rPr>
        <w:t>Кениху</w:t>
      </w:r>
      <w:proofErr w:type="spellEnd"/>
      <w:r>
        <w:rPr>
          <w:sz w:val="26"/>
          <w:szCs w:val="26"/>
        </w:rPr>
        <w:t xml:space="preserve"> Андрею Владимировичу, по начальной цене аукциона (размер ежегодной арендной платы) –  19 919,36</w:t>
      </w:r>
      <w:r w:rsidRPr="00D0688C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(Девятнадцать тысяч девятьсот девятнадцать рублей 36 копеек).</w:t>
      </w:r>
    </w:p>
    <w:p w:rsidR="00577104" w:rsidRDefault="0057710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Договор аренды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577104" w:rsidRDefault="005771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договором аренды земельного участка сумма, определенная по итогам аукциона вносится единовременно  не позднее 10 дней с даты заключения договора купли-продажи участка, с учетом перечисленного ранее задатка.</w:t>
      </w:r>
    </w:p>
    <w:p w:rsidR="00577104" w:rsidRDefault="005771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577104" w:rsidRDefault="00577104">
      <w:pPr>
        <w:jc w:val="both"/>
        <w:rPr>
          <w:sz w:val="26"/>
          <w:szCs w:val="26"/>
        </w:rPr>
      </w:pPr>
    </w:p>
    <w:p w:rsidR="00577104" w:rsidRDefault="00577104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                                             </w:t>
      </w:r>
    </w:p>
    <w:p w:rsidR="00577104" w:rsidRDefault="00577104" w:rsidP="0034318A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</w:p>
    <w:p w:rsidR="00577104" w:rsidRDefault="00577104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577104" w:rsidRDefault="00577104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________________   А.О. Гаврилова</w:t>
      </w:r>
    </w:p>
    <w:p w:rsidR="00577104" w:rsidRDefault="00577104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577104" w:rsidRDefault="00577104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________________    М.Е. Дунаева</w:t>
      </w:r>
    </w:p>
    <w:p w:rsidR="00577104" w:rsidRDefault="00577104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577104" w:rsidRDefault="00577104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________________    В.В. Гузынин</w:t>
      </w:r>
    </w:p>
    <w:p w:rsidR="00577104" w:rsidRDefault="00577104">
      <w:pPr>
        <w:spacing w:line="204" w:lineRule="auto"/>
        <w:ind w:firstLine="709"/>
        <w:jc w:val="both"/>
        <w:rPr>
          <w:sz w:val="26"/>
          <w:szCs w:val="26"/>
        </w:rPr>
      </w:pPr>
    </w:p>
    <w:p w:rsidR="00577104" w:rsidRDefault="00577104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________________   Т.С. Симонова</w:t>
      </w:r>
    </w:p>
    <w:p w:rsidR="00577104" w:rsidRDefault="00577104">
      <w:pPr>
        <w:spacing w:line="204" w:lineRule="auto"/>
        <w:ind w:firstLine="709"/>
        <w:jc w:val="both"/>
        <w:rPr>
          <w:sz w:val="26"/>
          <w:szCs w:val="26"/>
        </w:rPr>
      </w:pPr>
    </w:p>
    <w:p w:rsidR="00577104" w:rsidRDefault="00577104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sectPr w:rsidR="00577104" w:rsidSect="001B60DF">
      <w:pgSz w:w="11906" w:h="16838"/>
      <w:pgMar w:top="397" w:right="454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60DF"/>
    <w:rsid w:val="001B60DF"/>
    <w:rsid w:val="0029128C"/>
    <w:rsid w:val="002E72A7"/>
    <w:rsid w:val="002F5BE5"/>
    <w:rsid w:val="0034318A"/>
    <w:rsid w:val="004A614A"/>
    <w:rsid w:val="00577104"/>
    <w:rsid w:val="005A370E"/>
    <w:rsid w:val="005F6481"/>
    <w:rsid w:val="006E3102"/>
    <w:rsid w:val="00AE40DD"/>
    <w:rsid w:val="00D0688C"/>
    <w:rsid w:val="00E3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8340D2"/>
  <w15:docId w15:val="{57B951CD-7F92-4E70-B178-CFAC759B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2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E72A7"/>
    <w:pPr>
      <w:keepNext/>
      <w:suppressAutoHyphens w:val="0"/>
      <w:spacing w:before="240" w:after="60"/>
      <w:outlineLvl w:val="0"/>
    </w:pPr>
    <w:rPr>
      <w:rFonts w:ascii="Arial" w:eastAsia="Calibri" w:hAnsi="Arial"/>
      <w:b/>
      <w:bCs/>
      <w:kern w:val="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72A7"/>
    <w:rPr>
      <w:rFonts w:ascii="Arial" w:hAnsi="Arial" w:cs="Times New Roman"/>
      <w:b/>
      <w:kern w:val="2"/>
      <w:sz w:val="32"/>
      <w:lang w:eastAsia="ru-RU"/>
    </w:rPr>
  </w:style>
  <w:style w:type="character" w:customStyle="1" w:styleId="a3">
    <w:name w:val="Основной текст Знак"/>
    <w:uiPriority w:val="99"/>
    <w:locked/>
    <w:rsid w:val="002E72A7"/>
    <w:rPr>
      <w:rFonts w:ascii="Times New Roman" w:hAnsi="Times New Roman"/>
      <w:sz w:val="24"/>
      <w:lang w:eastAsia="ar-SA" w:bidi="ar-SA"/>
    </w:rPr>
  </w:style>
  <w:style w:type="paragraph" w:customStyle="1" w:styleId="11">
    <w:name w:val="Заголовок1"/>
    <w:basedOn w:val="a"/>
    <w:next w:val="a4"/>
    <w:uiPriority w:val="99"/>
    <w:rsid w:val="001B60DF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4">
    <w:name w:val="Body Text"/>
    <w:basedOn w:val="a"/>
    <w:link w:val="12"/>
    <w:uiPriority w:val="99"/>
    <w:rsid w:val="002E72A7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4"/>
    <w:uiPriority w:val="99"/>
    <w:rsid w:val="001B60DF"/>
    <w:rPr>
      <w:rFonts w:cs="Mangal"/>
    </w:rPr>
  </w:style>
  <w:style w:type="paragraph" w:styleId="a6">
    <w:name w:val="caption"/>
    <w:basedOn w:val="a"/>
    <w:uiPriority w:val="99"/>
    <w:qFormat/>
    <w:rsid w:val="001B60DF"/>
    <w:pPr>
      <w:suppressLineNumbers/>
      <w:spacing w:before="120" w:after="120"/>
    </w:pPr>
    <w:rPr>
      <w:rFonts w:cs="Mangal"/>
      <w:i/>
      <w:iCs/>
    </w:rPr>
  </w:style>
  <w:style w:type="paragraph" w:styleId="13">
    <w:name w:val="index 1"/>
    <w:basedOn w:val="a"/>
    <w:next w:val="a"/>
    <w:autoRedefine/>
    <w:uiPriority w:val="99"/>
    <w:semiHidden/>
    <w:rsid w:val="002E72A7"/>
    <w:pPr>
      <w:ind w:left="240" w:hanging="240"/>
    </w:pPr>
  </w:style>
  <w:style w:type="paragraph" w:styleId="a7">
    <w:name w:val="index heading"/>
    <w:basedOn w:val="a"/>
    <w:uiPriority w:val="99"/>
    <w:rsid w:val="001B60DF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rsid w:val="002E72A7"/>
    <w:pPr>
      <w:suppressAutoHyphens w:val="0"/>
      <w:spacing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К110-1</cp:lastModifiedBy>
  <cp:revision>70</cp:revision>
  <cp:lastPrinted>2021-11-09T07:31:00Z</cp:lastPrinted>
  <dcterms:created xsi:type="dcterms:W3CDTF">2015-05-21T09:16:00Z</dcterms:created>
  <dcterms:modified xsi:type="dcterms:W3CDTF">2021-11-09T07:31:00Z</dcterms:modified>
</cp:coreProperties>
</file>