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31, 34 Земельного Кодекса Российской Федерации Комитет по управлению имуществом администрации Кыштымского городского округа сообщает: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О предстоящем (возможном) предоставлении земельных участков: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по ул.Калинина, 87, под огородничество;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(протяженностью 2500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по ул.2 Южная, по </w:t>
      </w:r>
      <w:proofErr w:type="spellStart"/>
      <w:r>
        <w:rPr>
          <w:color w:val="000000"/>
          <w:sz w:val="22"/>
          <w:szCs w:val="22"/>
        </w:rPr>
        <w:t>ул.Саломатина</w:t>
      </w:r>
      <w:proofErr w:type="spellEnd"/>
      <w:r>
        <w:rPr>
          <w:color w:val="000000"/>
          <w:sz w:val="22"/>
          <w:szCs w:val="22"/>
        </w:rPr>
        <w:t>, пер.К.Косолапова, ул.Озерная, под строительство газопровода низкого давления;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(протяженностью 500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по ул.Калинина, 228-236,             1-я Южная, 22-47, под строительство газопровода низкого давления;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 рядом с ГСК «Центральный», под размещение металлического гаража;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24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22 юго-восточнее жилого №1 по ул.Ветеранов, под размещение металлического гаража;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18 кв.м), расположенного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ул.Ветеранов, около жилого дома № 1, под размещение металлического гаража;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15 кв.м), расположенного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ул.Ветеранов, около жилого дома № 1 под размещение металлического гаража;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ул.Ветеранов, около жилого дома № 1, под размещение металлического гаража;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ул.Ветеранов, около жилого дома № 1, под размещение металлического гаража;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пос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людорудник, по ул.Горная, 5, под эксплуатацию жилого дома;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-участок (площадью 214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в 20 м восточнее дома № 102а-2 по ул.Челюскинцев, под расширение участка, предоставленного под индивидуальное жилищное строительство;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под строительство подземного газопровода низкого давления к дому по ул.Огнеупорная, 8а;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ул.Ленина, 44а, под строительство блочно-модульной котельной.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A53F9E">
        <w:rPr>
          <w:b/>
          <w:color w:val="000000"/>
          <w:sz w:val="22"/>
          <w:szCs w:val="22"/>
        </w:rPr>
        <w:t>Об изменении вида</w:t>
      </w:r>
      <w:r>
        <w:rPr>
          <w:color w:val="000000"/>
          <w:sz w:val="22"/>
          <w:szCs w:val="22"/>
        </w:rPr>
        <w:t xml:space="preserve"> разрешенного использования земельного участка, расположенного               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К.Либкнехта, в 25 м северо-восточнее жилого дома № 262 по ул.К.Либкнехта, под индивидуальное жилищное строительство.</w:t>
      </w:r>
    </w:p>
    <w:p w:rsidR="000C5C11" w:rsidRDefault="000C5C11" w:rsidP="000C5C11">
      <w:pPr>
        <w:pStyle w:val="21"/>
        <w:tabs>
          <w:tab w:val="left" w:pos="3420"/>
        </w:tabs>
        <w:spacing w:line="240" w:lineRule="auto"/>
        <w:jc w:val="both"/>
        <w:rPr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szCs w:val="22"/>
        </w:rPr>
        <w:t xml:space="preserve">По всем интересующим вопросам, мотивированные возражения принимаются </w:t>
      </w:r>
      <w:r>
        <w:rPr>
          <w:b/>
          <w:szCs w:val="22"/>
        </w:rPr>
        <w:t>в течение 14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4-25-99.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0C5C11" w:rsidRDefault="000C5C11" w:rsidP="000C5C11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0C5C11" w:rsidRPr="004A7873" w:rsidRDefault="000C5C11" w:rsidP="000C5C11">
      <w:pPr>
        <w:pStyle w:val="21"/>
        <w:spacing w:line="240" w:lineRule="auto"/>
        <w:jc w:val="both"/>
        <w:rPr>
          <w:color w:val="000000"/>
          <w:szCs w:val="22"/>
        </w:rPr>
      </w:pPr>
      <w:r>
        <w:rPr>
          <w:sz w:val="24"/>
          <w:szCs w:val="24"/>
        </w:rPr>
        <w:t xml:space="preserve">      </w:t>
      </w:r>
    </w:p>
    <w:p w:rsidR="000C5C11" w:rsidRPr="004A7873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Заместитель Главы Кыштымского </w:t>
      </w:r>
      <w:proofErr w:type="gramStart"/>
      <w:r>
        <w:rPr>
          <w:color w:val="000000"/>
          <w:szCs w:val="22"/>
        </w:rPr>
        <w:t>городского</w:t>
      </w:r>
      <w:proofErr w:type="gramEnd"/>
      <w:r>
        <w:rPr>
          <w:color w:val="000000"/>
          <w:szCs w:val="22"/>
        </w:rPr>
        <w:t xml:space="preserve"> 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округа по экономике и инвестициям,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заместитель председателя Комиссии по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землепользованию и застройке Кыштымского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городского округа</w:t>
      </w:r>
    </w:p>
    <w:p w:rsidR="000C5C11" w:rsidRDefault="000C5C11" w:rsidP="000C5C11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Заикин</w:t>
      </w:r>
      <w:proofErr w:type="spellEnd"/>
      <w:r>
        <w:rPr>
          <w:color w:val="000000"/>
          <w:szCs w:val="22"/>
        </w:rPr>
        <w:t xml:space="preserve"> А.А.</w:t>
      </w:r>
    </w:p>
    <w:p w:rsidR="000C5C11" w:rsidRDefault="000C5C11" w:rsidP="000C5C11">
      <w:pPr>
        <w:suppressAutoHyphens w:val="0"/>
        <w:spacing w:after="200" w:line="276" w:lineRule="auto"/>
        <w:rPr>
          <w:sz w:val="22"/>
          <w:szCs w:val="22"/>
        </w:rPr>
      </w:pPr>
    </w:p>
    <w:sectPr w:rsidR="000C5C11" w:rsidSect="000E2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17"/>
    <w:rsid w:val="000C5C11"/>
    <w:rsid w:val="000E2E40"/>
    <w:rsid w:val="00184D8A"/>
    <w:rsid w:val="001A3EA4"/>
    <w:rsid w:val="00223C2F"/>
    <w:rsid w:val="00236E66"/>
    <w:rsid w:val="0026541D"/>
    <w:rsid w:val="002853C1"/>
    <w:rsid w:val="003A59FD"/>
    <w:rsid w:val="003F2B51"/>
    <w:rsid w:val="004B05B9"/>
    <w:rsid w:val="004C419A"/>
    <w:rsid w:val="00506B3C"/>
    <w:rsid w:val="00554897"/>
    <w:rsid w:val="00642059"/>
    <w:rsid w:val="00720617"/>
    <w:rsid w:val="007B2059"/>
    <w:rsid w:val="00991870"/>
    <w:rsid w:val="00AB1046"/>
    <w:rsid w:val="00AE2E05"/>
    <w:rsid w:val="00AE6B85"/>
    <w:rsid w:val="00B06462"/>
    <w:rsid w:val="00C45C51"/>
    <w:rsid w:val="00DE26B7"/>
    <w:rsid w:val="00E90001"/>
    <w:rsid w:val="00F4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0617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720617"/>
    <w:pPr>
      <w:ind w:firstLine="426"/>
      <w:jc w:val="both"/>
    </w:pPr>
    <w:rPr>
      <w:sz w:val="22"/>
    </w:rPr>
  </w:style>
  <w:style w:type="paragraph" w:styleId="a3">
    <w:name w:val="Normal (Web)"/>
    <w:basedOn w:val="a"/>
    <w:uiPriority w:val="99"/>
    <w:unhideWhenUsed/>
    <w:rsid w:val="00223C2F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T_Popenko</dc:creator>
  <cp:lastModifiedBy>AlexeyZ</cp:lastModifiedBy>
  <cp:revision>2</cp:revision>
  <cp:lastPrinted>2014-03-07T02:12:00Z</cp:lastPrinted>
  <dcterms:created xsi:type="dcterms:W3CDTF">2014-05-23T02:21:00Z</dcterms:created>
  <dcterms:modified xsi:type="dcterms:W3CDTF">2014-05-23T02:21:00Z</dcterms:modified>
</cp:coreProperties>
</file>