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30" w:rsidRDefault="00C95430" w:rsidP="00C95430">
      <w:pPr>
        <w:ind w:left="500" w:hanging="500"/>
        <w:rPr>
          <w:spacing w:val="8"/>
          <w:sz w:val="28"/>
          <w:szCs w:val="28"/>
        </w:rPr>
      </w:pPr>
    </w:p>
    <w:p w:rsidR="00C95430" w:rsidRDefault="00C95430" w:rsidP="00C95430">
      <w:pPr>
        <w:ind w:left="500" w:hanging="500"/>
        <w:rPr>
          <w:spacing w:val="8"/>
          <w:sz w:val="28"/>
          <w:szCs w:val="28"/>
        </w:rPr>
      </w:pPr>
    </w:p>
    <w:p w:rsidR="00160A21" w:rsidRDefault="00160A21" w:rsidP="00C95430">
      <w:pPr>
        <w:ind w:left="500" w:hanging="500"/>
        <w:rPr>
          <w:spacing w:val="8"/>
          <w:sz w:val="28"/>
          <w:szCs w:val="28"/>
        </w:rPr>
      </w:pPr>
    </w:p>
    <w:p w:rsidR="00160A21" w:rsidRDefault="00160A21" w:rsidP="00C95430">
      <w:pPr>
        <w:ind w:left="500" w:hanging="500"/>
        <w:rPr>
          <w:spacing w:val="8"/>
          <w:sz w:val="28"/>
          <w:szCs w:val="28"/>
        </w:rPr>
      </w:pPr>
    </w:p>
    <w:p w:rsidR="00160A21" w:rsidRDefault="00160A21" w:rsidP="00C95430">
      <w:pPr>
        <w:ind w:left="500" w:hanging="500"/>
        <w:rPr>
          <w:spacing w:val="8"/>
          <w:sz w:val="28"/>
          <w:szCs w:val="28"/>
        </w:rPr>
      </w:pPr>
    </w:p>
    <w:p w:rsidR="00160A21" w:rsidRDefault="00160A21" w:rsidP="00C95430">
      <w:pPr>
        <w:ind w:left="500" w:hanging="500"/>
        <w:rPr>
          <w:spacing w:val="8"/>
          <w:sz w:val="28"/>
          <w:szCs w:val="28"/>
        </w:rPr>
      </w:pPr>
    </w:p>
    <w:p w:rsidR="00160A21" w:rsidRDefault="00160A21" w:rsidP="00C95430">
      <w:pPr>
        <w:ind w:left="500" w:hanging="500"/>
        <w:rPr>
          <w:spacing w:val="8"/>
          <w:sz w:val="28"/>
          <w:szCs w:val="28"/>
        </w:rPr>
      </w:pPr>
    </w:p>
    <w:p w:rsidR="00160A21" w:rsidRDefault="00160A21" w:rsidP="00C95430">
      <w:pPr>
        <w:ind w:left="500" w:hanging="500"/>
        <w:rPr>
          <w:spacing w:val="8"/>
          <w:sz w:val="28"/>
          <w:szCs w:val="28"/>
        </w:rPr>
      </w:pPr>
    </w:p>
    <w:p w:rsidR="006968F5" w:rsidRDefault="006968F5" w:rsidP="006968F5">
      <w:pPr>
        <w:ind w:left="500" w:hanging="500"/>
      </w:pPr>
    </w:p>
    <w:p w:rsidR="006968F5" w:rsidRDefault="006968F5" w:rsidP="006968F5">
      <w:pPr>
        <w:ind w:left="500" w:hanging="500"/>
      </w:pPr>
    </w:p>
    <w:p w:rsidR="00FB3F28" w:rsidRDefault="00FB3F28" w:rsidP="00FB3F28">
      <w:pPr>
        <w:ind w:left="500" w:hanging="500"/>
      </w:pPr>
      <w:r>
        <w:t>№1077</w:t>
      </w:r>
      <w:r w:rsidRPr="00FB3F28">
        <w:t xml:space="preserve"> </w:t>
      </w:r>
      <w:r>
        <w:t>от 21.04.2014г.</w:t>
      </w:r>
    </w:p>
    <w:p w:rsidR="006968F5" w:rsidRDefault="006968F5" w:rsidP="006968F5">
      <w:pPr>
        <w:ind w:left="500" w:hanging="500"/>
      </w:pPr>
    </w:p>
    <w:tbl>
      <w:tblPr>
        <w:tblW w:w="0" w:type="auto"/>
        <w:tblInd w:w="-426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160A21" w:rsidRPr="00FB1E21" w:rsidTr="00854A21">
        <w:tc>
          <w:tcPr>
            <w:tcW w:w="5637" w:type="dxa"/>
            <w:shd w:val="clear" w:color="auto" w:fill="auto"/>
          </w:tcPr>
          <w:p w:rsidR="00160A21" w:rsidRPr="00FB1E21" w:rsidRDefault="00160A21" w:rsidP="00854A21">
            <w:pPr>
              <w:ind w:left="284"/>
              <w:jc w:val="both"/>
              <w:rPr>
                <w:sz w:val="28"/>
                <w:szCs w:val="28"/>
              </w:rPr>
            </w:pPr>
            <w:r w:rsidRPr="00FB1E21">
              <w:rPr>
                <w:spacing w:val="8"/>
                <w:sz w:val="28"/>
                <w:szCs w:val="28"/>
              </w:rPr>
              <w:t>О проведении публичных слушаний</w:t>
            </w:r>
            <w:r w:rsidRPr="00FB1E21">
              <w:rPr>
                <w:spacing w:val="6"/>
                <w:sz w:val="28"/>
                <w:szCs w:val="28"/>
              </w:rPr>
              <w:t xml:space="preserve"> по вопросу изменения разрешенного </w:t>
            </w:r>
            <w:r w:rsidRPr="00FB1E21">
              <w:rPr>
                <w:spacing w:val="-6"/>
                <w:sz w:val="28"/>
                <w:szCs w:val="28"/>
              </w:rPr>
              <w:t xml:space="preserve">вида использования  земельного  участка, </w:t>
            </w:r>
            <w:r w:rsidRPr="00FB1E21">
              <w:rPr>
                <w:spacing w:val="-2"/>
                <w:sz w:val="28"/>
                <w:szCs w:val="28"/>
              </w:rPr>
              <w:t>расположенного в</w:t>
            </w:r>
            <w:r w:rsidRPr="00FB1E21">
              <w:rPr>
                <w:sz w:val="28"/>
                <w:szCs w:val="28"/>
              </w:rPr>
              <w:t xml:space="preserve"> </w:t>
            </w:r>
            <w:r w:rsidRPr="00FB1E21">
              <w:rPr>
                <w:spacing w:val="-2"/>
                <w:sz w:val="28"/>
                <w:szCs w:val="28"/>
              </w:rPr>
              <w:t xml:space="preserve">городе Кыштыме по    ул. 2 </w:t>
            </w:r>
            <w:proofErr w:type="gramStart"/>
            <w:r w:rsidRPr="00FB1E21">
              <w:rPr>
                <w:spacing w:val="-2"/>
                <w:sz w:val="28"/>
                <w:szCs w:val="28"/>
              </w:rPr>
              <w:t>Южная</w:t>
            </w:r>
            <w:proofErr w:type="gramEnd"/>
            <w:r w:rsidRPr="00FB1E21">
              <w:rPr>
                <w:spacing w:val="-2"/>
                <w:sz w:val="28"/>
                <w:szCs w:val="28"/>
              </w:rPr>
              <w:t>, примыкающего к западным границам ООО «Монолит», в 5м севернее административного здания</w:t>
            </w:r>
            <w:r w:rsidRPr="00FB1E21">
              <w:rPr>
                <w:spacing w:val="4"/>
                <w:sz w:val="28"/>
                <w:szCs w:val="28"/>
              </w:rPr>
              <w:t>, под размещение мастерской по ремонту колес и торговлю автозапчастями</w:t>
            </w:r>
          </w:p>
          <w:p w:rsidR="00160A21" w:rsidRPr="00FB1E21" w:rsidRDefault="00160A21" w:rsidP="00854A21">
            <w:pPr>
              <w:rPr>
                <w:spacing w:val="8"/>
                <w:sz w:val="28"/>
                <w:szCs w:val="28"/>
              </w:rPr>
            </w:pPr>
          </w:p>
          <w:p w:rsidR="00160A21" w:rsidRPr="00FB1E21" w:rsidRDefault="00160A21" w:rsidP="00854A21">
            <w:pPr>
              <w:rPr>
                <w:spacing w:val="8"/>
                <w:sz w:val="28"/>
                <w:szCs w:val="28"/>
              </w:rPr>
            </w:pPr>
          </w:p>
        </w:tc>
      </w:tr>
    </w:tbl>
    <w:p w:rsidR="00160A21" w:rsidRPr="004C2EB4" w:rsidRDefault="00160A21" w:rsidP="00160A21">
      <w:pPr>
        <w:ind w:left="-142" w:firstLine="426"/>
        <w:jc w:val="both"/>
        <w:rPr>
          <w:spacing w:val="-4"/>
          <w:sz w:val="28"/>
          <w:szCs w:val="28"/>
        </w:rPr>
      </w:pPr>
      <w:proofErr w:type="gramStart"/>
      <w:r w:rsidRPr="004C2EB4">
        <w:rPr>
          <w:sz w:val="28"/>
          <w:szCs w:val="28"/>
        </w:rPr>
        <w:t>На основании заявления Фирсова В.А. от 06.03.2014г., в соответствии с Градостроительным кодексом РФ от 29.12.2004г. № 190-ФЗ, Решением Собрания депутатов Кыштымского городского округа от 15.12.2005г. № 207 «Об утверждении Порядка организации и проведения публичных (общественных) слушаний на территории Кыштымского городского округа», Правилами землепользования и застройки Кыштымского городского округа, утвержденными Решением Собрания депутатов Кыштымского городского округа от 25.01.2007г</w:t>
      </w:r>
      <w:proofErr w:type="gramEnd"/>
      <w:r w:rsidRPr="004C2EB4">
        <w:rPr>
          <w:sz w:val="28"/>
          <w:szCs w:val="28"/>
        </w:rPr>
        <w:t>. № 22,</w:t>
      </w:r>
      <w:r w:rsidRPr="004C2EB4">
        <w:rPr>
          <w:spacing w:val="-4"/>
          <w:sz w:val="28"/>
          <w:szCs w:val="28"/>
        </w:rPr>
        <w:t xml:space="preserve"> </w:t>
      </w:r>
    </w:p>
    <w:p w:rsidR="00160A21" w:rsidRDefault="00160A21" w:rsidP="00160A21">
      <w:pPr>
        <w:ind w:left="-142" w:firstLine="426"/>
        <w:jc w:val="both"/>
        <w:rPr>
          <w:sz w:val="22"/>
          <w:szCs w:val="22"/>
        </w:rPr>
      </w:pPr>
    </w:p>
    <w:p w:rsidR="00160A21" w:rsidRPr="00342033" w:rsidRDefault="00160A21" w:rsidP="00160A21">
      <w:pPr>
        <w:ind w:left="-142" w:firstLine="426"/>
        <w:jc w:val="both"/>
        <w:rPr>
          <w:sz w:val="22"/>
          <w:szCs w:val="22"/>
        </w:rPr>
      </w:pPr>
    </w:p>
    <w:p w:rsidR="00160A21" w:rsidRPr="004C2EB4" w:rsidRDefault="00160A21" w:rsidP="00160A21">
      <w:pPr>
        <w:ind w:left="-142" w:firstLine="426"/>
        <w:jc w:val="both"/>
        <w:rPr>
          <w:sz w:val="28"/>
          <w:szCs w:val="28"/>
        </w:rPr>
      </w:pPr>
      <w:r w:rsidRPr="004C2EB4">
        <w:rPr>
          <w:sz w:val="28"/>
          <w:szCs w:val="28"/>
        </w:rPr>
        <w:t>ПОСТАНОВЛЯЮ:</w:t>
      </w:r>
    </w:p>
    <w:p w:rsidR="00160A21" w:rsidRPr="00C4369D" w:rsidRDefault="00160A21" w:rsidP="00160A21">
      <w:pPr>
        <w:ind w:left="-142" w:firstLine="426"/>
        <w:jc w:val="both"/>
        <w:rPr>
          <w:sz w:val="22"/>
          <w:szCs w:val="22"/>
        </w:rPr>
      </w:pPr>
    </w:p>
    <w:p w:rsidR="00160A21" w:rsidRPr="00C4369D" w:rsidRDefault="00160A21" w:rsidP="00160A21">
      <w:pPr>
        <w:ind w:left="-142" w:firstLine="426"/>
        <w:jc w:val="both"/>
        <w:rPr>
          <w:sz w:val="22"/>
          <w:szCs w:val="22"/>
        </w:rPr>
      </w:pPr>
    </w:p>
    <w:p w:rsidR="00160A21" w:rsidRPr="004C2EB4" w:rsidRDefault="00160A21" w:rsidP="00160A21">
      <w:pPr>
        <w:ind w:left="-142" w:firstLine="426"/>
        <w:jc w:val="both"/>
        <w:rPr>
          <w:sz w:val="28"/>
          <w:szCs w:val="28"/>
        </w:rPr>
      </w:pPr>
      <w:r w:rsidRPr="004C2EB4">
        <w:rPr>
          <w:sz w:val="28"/>
          <w:szCs w:val="28"/>
        </w:rPr>
        <w:t xml:space="preserve">1. Провести публичные слушания по вопросу изменения разрешенного вида использования земельного участка, расположенного по адресу: </w:t>
      </w:r>
      <w:r>
        <w:rPr>
          <w:sz w:val="28"/>
          <w:szCs w:val="28"/>
        </w:rPr>
        <w:t xml:space="preserve">  </w:t>
      </w:r>
      <w:r w:rsidRPr="004C2EB4">
        <w:rPr>
          <w:sz w:val="28"/>
          <w:szCs w:val="28"/>
        </w:rPr>
        <w:t xml:space="preserve">г. Кыштым, </w:t>
      </w:r>
      <w:r>
        <w:rPr>
          <w:sz w:val="28"/>
          <w:szCs w:val="28"/>
        </w:rPr>
        <w:t xml:space="preserve"> </w:t>
      </w:r>
      <w:r w:rsidRPr="004C2EB4">
        <w:rPr>
          <w:spacing w:val="-2"/>
          <w:sz w:val="28"/>
          <w:szCs w:val="28"/>
        </w:rPr>
        <w:t xml:space="preserve">ул. 2 </w:t>
      </w:r>
      <w:proofErr w:type="gramStart"/>
      <w:r w:rsidRPr="004C2EB4">
        <w:rPr>
          <w:spacing w:val="-2"/>
          <w:sz w:val="28"/>
          <w:szCs w:val="28"/>
        </w:rPr>
        <w:t>Южная</w:t>
      </w:r>
      <w:proofErr w:type="gramEnd"/>
      <w:r w:rsidRPr="004C2EB4">
        <w:rPr>
          <w:spacing w:val="-2"/>
          <w:sz w:val="28"/>
          <w:szCs w:val="28"/>
        </w:rPr>
        <w:t>, примыкающий к западным границам ООО «Монолит», в 5м севернее административного здания</w:t>
      </w:r>
      <w:r w:rsidRPr="004C2EB4">
        <w:rPr>
          <w:spacing w:val="4"/>
          <w:sz w:val="28"/>
          <w:szCs w:val="28"/>
        </w:rPr>
        <w:t>, под размещение мастерской по ремонту колес и торговлю автозапчастями.</w:t>
      </w:r>
    </w:p>
    <w:p w:rsidR="00160A21" w:rsidRPr="004C2EB4" w:rsidRDefault="00160A21" w:rsidP="00160A21">
      <w:pPr>
        <w:ind w:left="-142" w:firstLine="426"/>
        <w:jc w:val="both"/>
        <w:rPr>
          <w:sz w:val="28"/>
          <w:szCs w:val="28"/>
        </w:rPr>
      </w:pPr>
      <w:r w:rsidRPr="004C2EB4">
        <w:rPr>
          <w:sz w:val="28"/>
          <w:szCs w:val="28"/>
        </w:rPr>
        <w:t xml:space="preserve">2. Дату проведения публичных слушаний назначить на </w:t>
      </w:r>
      <w:r>
        <w:rPr>
          <w:sz w:val="28"/>
          <w:szCs w:val="28"/>
        </w:rPr>
        <w:t>02</w:t>
      </w:r>
      <w:r w:rsidRPr="004C2EB4">
        <w:rPr>
          <w:sz w:val="28"/>
          <w:szCs w:val="28"/>
        </w:rPr>
        <w:t>.0</w:t>
      </w:r>
      <w:r>
        <w:rPr>
          <w:sz w:val="28"/>
          <w:szCs w:val="28"/>
        </w:rPr>
        <w:t xml:space="preserve">6.2014 г.  </w:t>
      </w:r>
      <w:r w:rsidRPr="004C2EB4">
        <w:rPr>
          <w:sz w:val="28"/>
          <w:szCs w:val="28"/>
        </w:rPr>
        <w:t>в 15-00 часов в кабинете № 41</w:t>
      </w:r>
      <w:r>
        <w:rPr>
          <w:sz w:val="28"/>
          <w:szCs w:val="28"/>
        </w:rPr>
        <w:t>3</w:t>
      </w:r>
      <w:r w:rsidRPr="004C2EB4">
        <w:rPr>
          <w:sz w:val="28"/>
          <w:szCs w:val="28"/>
        </w:rPr>
        <w:t xml:space="preserve"> администрации Кыштымского городского округа по адресу: г. Кыштым, пл. К. Маркса, 1.</w:t>
      </w:r>
    </w:p>
    <w:p w:rsidR="00160A21" w:rsidRPr="004C2EB4" w:rsidRDefault="00160A21" w:rsidP="00160A21">
      <w:pPr>
        <w:ind w:left="-142" w:firstLine="426"/>
        <w:jc w:val="both"/>
        <w:rPr>
          <w:sz w:val="28"/>
          <w:szCs w:val="28"/>
        </w:rPr>
      </w:pPr>
      <w:r w:rsidRPr="004C2EB4">
        <w:rPr>
          <w:sz w:val="28"/>
          <w:szCs w:val="28"/>
        </w:rPr>
        <w:t>3. Утвердить состав оргкомитета (Приложение).</w:t>
      </w:r>
    </w:p>
    <w:p w:rsidR="00160A21" w:rsidRPr="004C2EB4" w:rsidRDefault="00160A21" w:rsidP="00160A21">
      <w:pPr>
        <w:ind w:left="-142" w:firstLine="426"/>
        <w:jc w:val="both"/>
        <w:rPr>
          <w:spacing w:val="-2"/>
          <w:sz w:val="28"/>
          <w:szCs w:val="28"/>
        </w:rPr>
      </w:pPr>
      <w:r w:rsidRPr="004C2EB4">
        <w:rPr>
          <w:spacing w:val="-2"/>
          <w:sz w:val="28"/>
          <w:szCs w:val="28"/>
        </w:rPr>
        <w:t xml:space="preserve">4. Назначить дату проведения первого заседания оргкомитета на </w:t>
      </w:r>
      <w:r>
        <w:rPr>
          <w:spacing w:val="-2"/>
          <w:sz w:val="28"/>
          <w:szCs w:val="28"/>
        </w:rPr>
        <w:t>20</w:t>
      </w:r>
      <w:r w:rsidRPr="004C2EB4">
        <w:rPr>
          <w:spacing w:val="-2"/>
          <w:sz w:val="28"/>
          <w:szCs w:val="28"/>
        </w:rPr>
        <w:t>.0</w:t>
      </w:r>
      <w:r>
        <w:rPr>
          <w:spacing w:val="-2"/>
          <w:sz w:val="28"/>
          <w:szCs w:val="28"/>
        </w:rPr>
        <w:t>5</w:t>
      </w:r>
      <w:r w:rsidRPr="004C2EB4">
        <w:rPr>
          <w:spacing w:val="-2"/>
          <w:sz w:val="28"/>
          <w:szCs w:val="28"/>
        </w:rPr>
        <w:t>.2014г.</w:t>
      </w:r>
    </w:p>
    <w:p w:rsidR="00160A21" w:rsidRDefault="00160A21" w:rsidP="00160A21">
      <w:pPr>
        <w:tabs>
          <w:tab w:val="left" w:pos="567"/>
        </w:tabs>
        <w:ind w:left="-142" w:firstLine="426"/>
        <w:jc w:val="both"/>
        <w:rPr>
          <w:spacing w:val="-2"/>
          <w:sz w:val="28"/>
          <w:szCs w:val="28"/>
        </w:rPr>
      </w:pPr>
      <w:r w:rsidRPr="004C2EB4">
        <w:rPr>
          <w:spacing w:val="-2"/>
          <w:sz w:val="28"/>
          <w:szCs w:val="28"/>
        </w:rPr>
        <w:t>5. Опубликовать настоящее постановление в средствах массовой информации.</w:t>
      </w:r>
    </w:p>
    <w:p w:rsidR="00160A21" w:rsidRPr="004C2EB4" w:rsidRDefault="00160A21" w:rsidP="00160A21">
      <w:pPr>
        <w:ind w:left="-142"/>
        <w:jc w:val="both"/>
        <w:rPr>
          <w:sz w:val="28"/>
          <w:szCs w:val="28"/>
        </w:rPr>
      </w:pPr>
      <w:r w:rsidRPr="004C2EB4">
        <w:rPr>
          <w:spacing w:val="-2"/>
          <w:sz w:val="28"/>
          <w:szCs w:val="28"/>
        </w:rPr>
        <w:lastRenderedPageBreak/>
        <w:t xml:space="preserve">    </w:t>
      </w:r>
      <w:r>
        <w:rPr>
          <w:spacing w:val="-2"/>
          <w:sz w:val="28"/>
          <w:szCs w:val="28"/>
        </w:rPr>
        <w:t xml:space="preserve">  </w:t>
      </w:r>
      <w:r w:rsidRPr="004C2EB4">
        <w:rPr>
          <w:spacing w:val="-2"/>
          <w:sz w:val="28"/>
          <w:szCs w:val="28"/>
        </w:rPr>
        <w:t xml:space="preserve">6. </w:t>
      </w:r>
      <w:proofErr w:type="gramStart"/>
      <w:r>
        <w:rPr>
          <w:spacing w:val="10"/>
          <w:sz w:val="28"/>
          <w:szCs w:val="28"/>
        </w:rPr>
        <w:t>Считать утратившим</w:t>
      </w:r>
      <w:r w:rsidRPr="004C2EB4">
        <w:rPr>
          <w:spacing w:val="10"/>
          <w:sz w:val="28"/>
          <w:szCs w:val="28"/>
        </w:rPr>
        <w:t xml:space="preserve"> силу постановление администрации Кыштымского городского округа от 13.03.2014г. № 624</w:t>
      </w:r>
      <w:r w:rsidRPr="004C2EB4">
        <w:rPr>
          <w:sz w:val="28"/>
          <w:szCs w:val="28"/>
        </w:rPr>
        <w:t xml:space="preserve"> «О проведении публичных слушаний по вопросу изменения</w:t>
      </w:r>
      <w:r w:rsidRPr="004C2EB4">
        <w:rPr>
          <w:spacing w:val="6"/>
          <w:sz w:val="28"/>
          <w:szCs w:val="28"/>
        </w:rPr>
        <w:t xml:space="preserve"> разрешенного</w:t>
      </w:r>
      <w:r>
        <w:rPr>
          <w:spacing w:val="6"/>
          <w:sz w:val="28"/>
          <w:szCs w:val="28"/>
        </w:rPr>
        <w:t xml:space="preserve"> </w:t>
      </w:r>
      <w:r w:rsidRPr="004C2EB4">
        <w:rPr>
          <w:spacing w:val="-6"/>
          <w:sz w:val="28"/>
          <w:szCs w:val="28"/>
        </w:rPr>
        <w:t xml:space="preserve">вида использования  земельного  участка, </w:t>
      </w:r>
      <w:r w:rsidRPr="004C2EB4">
        <w:rPr>
          <w:spacing w:val="-2"/>
          <w:sz w:val="28"/>
          <w:szCs w:val="28"/>
        </w:rPr>
        <w:t>расположенного в</w:t>
      </w:r>
      <w:r w:rsidRPr="004C2EB4">
        <w:rPr>
          <w:sz w:val="28"/>
          <w:szCs w:val="28"/>
        </w:rPr>
        <w:t xml:space="preserve">  </w:t>
      </w:r>
      <w:r w:rsidRPr="004C2EB4">
        <w:rPr>
          <w:spacing w:val="-2"/>
          <w:sz w:val="28"/>
          <w:szCs w:val="28"/>
        </w:rPr>
        <w:t>городе  Кыштыме  по ул. 2 Южная, примыкающего к западным границам ООО «Монолит», в 5м севернее административного здания</w:t>
      </w:r>
      <w:r w:rsidRPr="004C2EB4">
        <w:rPr>
          <w:spacing w:val="4"/>
          <w:sz w:val="28"/>
          <w:szCs w:val="28"/>
        </w:rPr>
        <w:t>, под размещение мастерской по ремонту колес и торговлю автозапчастями».</w:t>
      </w:r>
      <w:proofErr w:type="gramEnd"/>
    </w:p>
    <w:p w:rsidR="00160A21" w:rsidRPr="004C2EB4" w:rsidRDefault="00160A21" w:rsidP="00160A21">
      <w:pPr>
        <w:ind w:left="-142" w:firstLine="426"/>
        <w:jc w:val="both"/>
        <w:rPr>
          <w:sz w:val="28"/>
          <w:szCs w:val="28"/>
        </w:rPr>
      </w:pPr>
      <w:r w:rsidRPr="004C2EB4">
        <w:rPr>
          <w:sz w:val="28"/>
          <w:szCs w:val="28"/>
        </w:rPr>
        <w:t>7.</w:t>
      </w:r>
      <w:r w:rsidRPr="004C2EB4">
        <w:rPr>
          <w:spacing w:val="-60"/>
          <w:sz w:val="28"/>
          <w:szCs w:val="28"/>
        </w:rPr>
        <w:t xml:space="preserve"> </w:t>
      </w:r>
      <w:r w:rsidRPr="004C2EB4">
        <w:rPr>
          <w:sz w:val="28"/>
          <w:szCs w:val="28"/>
        </w:rPr>
        <w:t>Организацию исполнения настоящего постановления возложить на заместителя Главы  Кыштымского городского округа по капитальному строительству Гурцкая Р. Р.</w:t>
      </w:r>
    </w:p>
    <w:p w:rsidR="00160A21" w:rsidRPr="004C2EB4" w:rsidRDefault="00160A21" w:rsidP="00160A21">
      <w:pPr>
        <w:ind w:left="-142"/>
        <w:rPr>
          <w:sz w:val="28"/>
          <w:szCs w:val="28"/>
        </w:rPr>
      </w:pPr>
    </w:p>
    <w:p w:rsidR="00160A21" w:rsidRDefault="00160A21" w:rsidP="00160A21">
      <w:pPr>
        <w:ind w:left="-142" w:firstLine="426"/>
        <w:rPr>
          <w:sz w:val="28"/>
          <w:szCs w:val="28"/>
        </w:rPr>
      </w:pPr>
    </w:p>
    <w:p w:rsidR="00160A21" w:rsidRPr="004C2EB4" w:rsidRDefault="00160A21" w:rsidP="00160A21">
      <w:pPr>
        <w:ind w:left="-142" w:firstLine="426"/>
        <w:rPr>
          <w:sz w:val="28"/>
          <w:szCs w:val="28"/>
        </w:rPr>
      </w:pPr>
    </w:p>
    <w:p w:rsidR="00160A21" w:rsidRPr="004C2EB4" w:rsidRDefault="00160A21" w:rsidP="00160A21">
      <w:pPr>
        <w:rPr>
          <w:sz w:val="28"/>
          <w:szCs w:val="28"/>
          <w:u w:val="single"/>
        </w:rPr>
      </w:pPr>
      <w:r w:rsidRPr="004C2EB4">
        <w:rPr>
          <w:sz w:val="28"/>
          <w:szCs w:val="28"/>
        </w:rPr>
        <w:t>Глава Кыштымского городского округа                                     Л. А. Шеболаева</w:t>
      </w:r>
    </w:p>
    <w:p w:rsidR="00160A21" w:rsidRPr="004C2EB4" w:rsidRDefault="00160A21" w:rsidP="00160A21">
      <w:pPr>
        <w:ind w:left="-142" w:firstLine="426"/>
        <w:jc w:val="both"/>
        <w:rPr>
          <w:sz w:val="26"/>
          <w:szCs w:val="26"/>
          <w:u w:val="single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Default="00160A21" w:rsidP="00160A21">
      <w:pPr>
        <w:ind w:left="600" w:firstLine="540"/>
        <w:jc w:val="right"/>
        <w:rPr>
          <w:sz w:val="28"/>
          <w:szCs w:val="28"/>
        </w:rPr>
      </w:pPr>
    </w:p>
    <w:p w:rsidR="00160A21" w:rsidRPr="00721B82" w:rsidRDefault="00160A21" w:rsidP="00160A21">
      <w:pPr>
        <w:ind w:left="600" w:firstLine="540"/>
        <w:jc w:val="right"/>
        <w:rPr>
          <w:sz w:val="28"/>
          <w:szCs w:val="28"/>
        </w:rPr>
      </w:pPr>
      <w:r w:rsidRPr="00721B82">
        <w:rPr>
          <w:sz w:val="28"/>
          <w:szCs w:val="28"/>
        </w:rPr>
        <w:lastRenderedPageBreak/>
        <w:t>Приложение к постановлению</w:t>
      </w:r>
    </w:p>
    <w:p w:rsidR="00160A21" w:rsidRPr="00721B82" w:rsidRDefault="00160A21" w:rsidP="00160A21">
      <w:pPr>
        <w:ind w:left="600" w:firstLine="540"/>
        <w:jc w:val="right"/>
        <w:rPr>
          <w:sz w:val="28"/>
          <w:szCs w:val="28"/>
        </w:rPr>
      </w:pPr>
      <w:r w:rsidRPr="00721B82">
        <w:rPr>
          <w:sz w:val="28"/>
          <w:szCs w:val="28"/>
        </w:rPr>
        <w:t>Администрации Кыштымского городского округа</w:t>
      </w:r>
    </w:p>
    <w:p w:rsidR="00160A21" w:rsidRPr="00721B82" w:rsidRDefault="00AE21B4" w:rsidP="00160A21">
      <w:pPr>
        <w:ind w:left="600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60A21">
        <w:rPr>
          <w:sz w:val="28"/>
          <w:szCs w:val="28"/>
        </w:rPr>
        <w:t>21.04.2014г.</w:t>
      </w:r>
      <w:r>
        <w:rPr>
          <w:sz w:val="28"/>
          <w:szCs w:val="28"/>
        </w:rPr>
        <w:t xml:space="preserve"> №</w:t>
      </w:r>
      <w:r w:rsidR="00160A21">
        <w:rPr>
          <w:sz w:val="28"/>
          <w:szCs w:val="28"/>
        </w:rPr>
        <w:t>1077</w:t>
      </w:r>
    </w:p>
    <w:p w:rsidR="00160A21" w:rsidRPr="00721B82" w:rsidRDefault="00160A21" w:rsidP="00160A21">
      <w:pPr>
        <w:ind w:left="600" w:firstLine="540"/>
        <w:jc w:val="both"/>
        <w:rPr>
          <w:sz w:val="28"/>
          <w:szCs w:val="28"/>
          <w:u w:val="single"/>
        </w:rPr>
      </w:pPr>
    </w:p>
    <w:p w:rsidR="00160A21" w:rsidRPr="00721B82" w:rsidRDefault="00160A21" w:rsidP="00160A21">
      <w:pPr>
        <w:jc w:val="both"/>
        <w:rPr>
          <w:sz w:val="28"/>
          <w:szCs w:val="28"/>
          <w:u w:val="single"/>
        </w:rPr>
      </w:pPr>
    </w:p>
    <w:p w:rsidR="00160A21" w:rsidRPr="00721B82" w:rsidRDefault="00160A21" w:rsidP="00160A21">
      <w:pPr>
        <w:ind w:left="600" w:firstLine="540"/>
        <w:rPr>
          <w:sz w:val="28"/>
          <w:szCs w:val="28"/>
        </w:rPr>
      </w:pPr>
      <w:r w:rsidRPr="00721B82">
        <w:rPr>
          <w:sz w:val="28"/>
          <w:szCs w:val="28"/>
        </w:rPr>
        <w:t xml:space="preserve">                Состав оргкомитета по проведению публичных слушаний                   </w:t>
      </w:r>
    </w:p>
    <w:p w:rsidR="00160A21" w:rsidRPr="00721B82" w:rsidRDefault="00160A21" w:rsidP="00160A21">
      <w:pPr>
        <w:jc w:val="both"/>
        <w:rPr>
          <w:sz w:val="28"/>
          <w:szCs w:val="28"/>
          <w:u w:val="single"/>
        </w:rPr>
      </w:pPr>
    </w:p>
    <w:p w:rsidR="00160A21" w:rsidRPr="00721B82" w:rsidRDefault="00160A21" w:rsidP="00160A21">
      <w:pPr>
        <w:ind w:left="600" w:hanging="300"/>
        <w:jc w:val="both"/>
        <w:rPr>
          <w:sz w:val="28"/>
          <w:szCs w:val="28"/>
        </w:rPr>
      </w:pPr>
      <w:r w:rsidRPr="00721B82">
        <w:rPr>
          <w:sz w:val="28"/>
          <w:szCs w:val="28"/>
        </w:rPr>
        <w:t xml:space="preserve">     Председатель: </w:t>
      </w:r>
    </w:p>
    <w:p w:rsidR="00160A21" w:rsidRDefault="00160A21" w:rsidP="00160A21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Гурцкая Р. Р.</w:t>
      </w:r>
      <w:r w:rsidRPr="00721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21B82">
        <w:rPr>
          <w:sz w:val="28"/>
          <w:szCs w:val="28"/>
        </w:rPr>
        <w:t>–</w:t>
      </w:r>
      <w:r>
        <w:rPr>
          <w:sz w:val="28"/>
          <w:szCs w:val="28"/>
        </w:rPr>
        <w:t xml:space="preserve">      заместитель Главы  Кыштымского городского округа </w:t>
      </w:r>
    </w:p>
    <w:p w:rsidR="00160A21" w:rsidRPr="00721B82" w:rsidRDefault="00160A21" w:rsidP="00160A21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   капитальному строительству;</w:t>
      </w:r>
    </w:p>
    <w:p w:rsidR="00160A21" w:rsidRPr="00721B82" w:rsidRDefault="00160A21" w:rsidP="00160A21">
      <w:pPr>
        <w:ind w:left="600"/>
        <w:rPr>
          <w:sz w:val="28"/>
          <w:szCs w:val="28"/>
        </w:rPr>
      </w:pPr>
    </w:p>
    <w:p w:rsidR="00160A21" w:rsidRPr="00721B82" w:rsidRDefault="00160A21" w:rsidP="00160A21">
      <w:pPr>
        <w:ind w:left="600" w:hanging="300"/>
        <w:jc w:val="both"/>
        <w:rPr>
          <w:sz w:val="28"/>
          <w:szCs w:val="28"/>
        </w:rPr>
      </w:pPr>
      <w:r w:rsidRPr="00721B82">
        <w:rPr>
          <w:sz w:val="28"/>
          <w:szCs w:val="28"/>
        </w:rPr>
        <w:t xml:space="preserve">     Секретарь:      </w:t>
      </w:r>
    </w:p>
    <w:p w:rsidR="00160A21" w:rsidRPr="00721B82" w:rsidRDefault="00160A21" w:rsidP="00160A21">
      <w:pPr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>Чернова Е.А</w:t>
      </w:r>
      <w:r w:rsidRPr="00721B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21B8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721B82">
        <w:rPr>
          <w:sz w:val="28"/>
          <w:szCs w:val="28"/>
        </w:rPr>
        <w:t>ведущий   специалист   отдела    архитектуры   и   градостроительства;</w:t>
      </w:r>
    </w:p>
    <w:p w:rsidR="00160A21" w:rsidRDefault="00160A21" w:rsidP="00160A21">
      <w:pPr>
        <w:spacing w:before="120"/>
        <w:ind w:left="600" w:hanging="300"/>
        <w:jc w:val="both"/>
        <w:rPr>
          <w:sz w:val="28"/>
          <w:szCs w:val="28"/>
        </w:rPr>
      </w:pPr>
      <w:r w:rsidRPr="00721B82">
        <w:rPr>
          <w:sz w:val="28"/>
          <w:szCs w:val="28"/>
        </w:rPr>
        <w:t xml:space="preserve">     Члены комиссии: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/>
      </w:tblPr>
      <w:tblGrid>
        <w:gridCol w:w="2694"/>
        <w:gridCol w:w="7238"/>
      </w:tblGrid>
      <w:tr w:rsidR="00160A21" w:rsidRPr="003D7327" w:rsidTr="00854A21">
        <w:trPr>
          <w:trHeight w:val="6531"/>
        </w:trPr>
        <w:tc>
          <w:tcPr>
            <w:tcW w:w="2694" w:type="dxa"/>
            <w:shd w:val="clear" w:color="auto" w:fill="auto"/>
          </w:tcPr>
          <w:p w:rsidR="00160A21" w:rsidRDefault="00160A21" w:rsidP="00854A21">
            <w:r w:rsidRPr="003D7327">
              <w:rPr>
                <w:sz w:val="28"/>
                <w:szCs w:val="28"/>
              </w:rPr>
              <w:t>Заикин А.А.          –</w:t>
            </w:r>
          </w:p>
          <w:p w:rsidR="00160A21" w:rsidRPr="003D7327" w:rsidRDefault="00160A21" w:rsidP="00854A21">
            <w:pPr>
              <w:rPr>
                <w:sz w:val="28"/>
                <w:szCs w:val="28"/>
              </w:rPr>
            </w:pPr>
          </w:p>
          <w:p w:rsidR="00160A21" w:rsidRPr="003D7327" w:rsidRDefault="00160A21" w:rsidP="00854A21">
            <w:pPr>
              <w:rPr>
                <w:sz w:val="28"/>
                <w:szCs w:val="28"/>
              </w:rPr>
            </w:pPr>
          </w:p>
          <w:p w:rsidR="00160A21" w:rsidRDefault="00160A21" w:rsidP="0085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Лотов М.Н.            – </w:t>
            </w:r>
          </w:p>
          <w:p w:rsidR="00160A21" w:rsidRDefault="00160A21" w:rsidP="00854A21">
            <w:pPr>
              <w:rPr>
                <w:sz w:val="28"/>
                <w:szCs w:val="28"/>
              </w:rPr>
            </w:pPr>
          </w:p>
          <w:p w:rsidR="00160A21" w:rsidRDefault="00160A21" w:rsidP="00854A21">
            <w:r w:rsidRPr="003D7327">
              <w:rPr>
                <w:sz w:val="28"/>
                <w:szCs w:val="28"/>
              </w:rPr>
              <w:t xml:space="preserve">Ростовцева С.В.    – </w:t>
            </w:r>
          </w:p>
          <w:p w:rsidR="00160A21" w:rsidRPr="003D7327" w:rsidRDefault="00160A21" w:rsidP="00854A21">
            <w:pPr>
              <w:rPr>
                <w:sz w:val="28"/>
                <w:szCs w:val="28"/>
              </w:rPr>
            </w:pPr>
          </w:p>
          <w:p w:rsidR="00160A21" w:rsidRPr="003D7327" w:rsidRDefault="00160A21" w:rsidP="00854A21">
            <w:pPr>
              <w:rPr>
                <w:sz w:val="28"/>
                <w:szCs w:val="28"/>
              </w:rPr>
            </w:pPr>
          </w:p>
          <w:p w:rsidR="00160A21" w:rsidRDefault="00160A21" w:rsidP="00854A21">
            <w:r w:rsidRPr="003D7327">
              <w:rPr>
                <w:sz w:val="28"/>
                <w:szCs w:val="28"/>
              </w:rPr>
              <w:t xml:space="preserve">Замараева И. Н.     – </w:t>
            </w:r>
          </w:p>
          <w:p w:rsidR="00160A21" w:rsidRPr="003D7327" w:rsidRDefault="00160A21" w:rsidP="00854A21">
            <w:pPr>
              <w:rPr>
                <w:spacing w:val="-10"/>
                <w:sz w:val="28"/>
                <w:szCs w:val="28"/>
              </w:rPr>
            </w:pPr>
          </w:p>
          <w:p w:rsidR="00160A21" w:rsidRPr="003D7327" w:rsidRDefault="00160A21" w:rsidP="00854A21">
            <w:pPr>
              <w:rPr>
                <w:spacing w:val="-10"/>
                <w:sz w:val="28"/>
                <w:szCs w:val="28"/>
              </w:rPr>
            </w:pPr>
          </w:p>
          <w:p w:rsidR="00160A21" w:rsidRDefault="00160A21" w:rsidP="00854A21">
            <w:r w:rsidRPr="003D7327">
              <w:rPr>
                <w:spacing w:val="-10"/>
                <w:sz w:val="28"/>
                <w:szCs w:val="28"/>
              </w:rPr>
              <w:t>Базыльникова Н. Н.</w:t>
            </w:r>
            <w:r w:rsidRPr="003D7327">
              <w:rPr>
                <w:sz w:val="28"/>
                <w:szCs w:val="28"/>
              </w:rPr>
              <w:t xml:space="preserve"> – </w:t>
            </w:r>
          </w:p>
          <w:p w:rsidR="00160A21" w:rsidRPr="003D7327" w:rsidRDefault="00160A21" w:rsidP="00854A21">
            <w:pPr>
              <w:rPr>
                <w:sz w:val="28"/>
                <w:szCs w:val="28"/>
              </w:rPr>
            </w:pPr>
          </w:p>
          <w:p w:rsidR="00160A21" w:rsidRDefault="00160A21" w:rsidP="00854A21">
            <w:r w:rsidRPr="003D7327">
              <w:rPr>
                <w:sz w:val="28"/>
                <w:szCs w:val="28"/>
              </w:rPr>
              <w:t>Устинова Л. Н.      –</w:t>
            </w:r>
          </w:p>
          <w:p w:rsidR="00160A21" w:rsidRPr="003D7327" w:rsidRDefault="00160A21" w:rsidP="00854A21">
            <w:pPr>
              <w:rPr>
                <w:sz w:val="28"/>
                <w:szCs w:val="28"/>
              </w:rPr>
            </w:pPr>
          </w:p>
          <w:p w:rsidR="00160A21" w:rsidRPr="003D7327" w:rsidRDefault="00160A21" w:rsidP="00854A21">
            <w:pPr>
              <w:rPr>
                <w:sz w:val="28"/>
                <w:szCs w:val="28"/>
              </w:rPr>
            </w:pPr>
          </w:p>
          <w:p w:rsidR="00160A21" w:rsidRDefault="00160A21" w:rsidP="00854A21">
            <w:r w:rsidRPr="003D7327">
              <w:rPr>
                <w:sz w:val="28"/>
                <w:szCs w:val="28"/>
              </w:rPr>
              <w:t xml:space="preserve">Силантьев В.В.      –  </w:t>
            </w:r>
          </w:p>
          <w:p w:rsidR="00160A21" w:rsidRPr="003D7327" w:rsidRDefault="00160A21" w:rsidP="00854A21">
            <w:pPr>
              <w:rPr>
                <w:sz w:val="28"/>
                <w:szCs w:val="28"/>
              </w:rPr>
            </w:pPr>
          </w:p>
          <w:p w:rsidR="00160A21" w:rsidRDefault="00160A21" w:rsidP="00854A21">
            <w:r w:rsidRPr="003D7327">
              <w:rPr>
                <w:sz w:val="28"/>
                <w:szCs w:val="28"/>
              </w:rPr>
              <w:t xml:space="preserve">Панов А.А.            –            </w:t>
            </w:r>
          </w:p>
          <w:p w:rsidR="00160A21" w:rsidRPr="003D7327" w:rsidRDefault="00160A21" w:rsidP="00854A2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238" w:type="dxa"/>
            <w:shd w:val="clear" w:color="auto" w:fill="auto"/>
          </w:tcPr>
          <w:p w:rsidR="00160A21" w:rsidRDefault="00160A21" w:rsidP="00854A21">
            <w:pPr>
              <w:ind w:left="-29" w:hanging="18"/>
              <w:jc w:val="both"/>
              <w:rPr>
                <w:sz w:val="28"/>
                <w:szCs w:val="28"/>
              </w:rPr>
            </w:pPr>
            <w:r w:rsidRPr="003D7327">
              <w:rPr>
                <w:sz w:val="28"/>
                <w:szCs w:val="28"/>
              </w:rPr>
              <w:t>заместитель Главы Кыштымского городского округа</w:t>
            </w:r>
            <w:r w:rsidRPr="003D7327">
              <w:rPr>
                <w:spacing w:val="16"/>
                <w:sz w:val="28"/>
                <w:szCs w:val="28"/>
              </w:rPr>
              <w:t xml:space="preserve"> </w:t>
            </w:r>
            <w:r w:rsidRPr="003D7327">
              <w:rPr>
                <w:sz w:val="28"/>
                <w:szCs w:val="28"/>
              </w:rPr>
              <w:t>по экономики и инвестициям</w:t>
            </w:r>
            <w:r w:rsidRPr="003D7327">
              <w:rPr>
                <w:spacing w:val="16"/>
                <w:sz w:val="28"/>
                <w:szCs w:val="28"/>
              </w:rPr>
              <w:t>, начальник управления стратегического развития</w:t>
            </w:r>
            <w:r w:rsidRPr="003D7327">
              <w:rPr>
                <w:sz w:val="28"/>
                <w:szCs w:val="28"/>
              </w:rPr>
              <w:t>;</w:t>
            </w:r>
          </w:p>
          <w:p w:rsidR="00160A21" w:rsidRPr="003D7327" w:rsidRDefault="00160A21" w:rsidP="00854A21">
            <w:pPr>
              <w:ind w:left="-29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3D7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3D7327">
              <w:rPr>
                <w:sz w:val="28"/>
                <w:szCs w:val="28"/>
              </w:rPr>
              <w:t>омитета по управлению имуществом администрации Кыштымского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160A21" w:rsidRPr="003D7327" w:rsidRDefault="00160A21" w:rsidP="00854A21">
            <w:pPr>
              <w:ind w:left="-29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</w:t>
            </w:r>
            <w:r w:rsidRPr="00284564">
              <w:rPr>
                <w:sz w:val="28"/>
                <w:szCs w:val="28"/>
              </w:rPr>
              <w:t>по управлению</w:t>
            </w:r>
            <w:r w:rsidRPr="003D7327">
              <w:rPr>
                <w:sz w:val="28"/>
                <w:szCs w:val="28"/>
              </w:rPr>
              <w:t xml:space="preserve"> имуществом администрации Кыштымского городского округа;</w:t>
            </w:r>
          </w:p>
          <w:p w:rsidR="00160A21" w:rsidRPr="003D7327" w:rsidRDefault="00160A21" w:rsidP="00854A21">
            <w:pPr>
              <w:tabs>
                <w:tab w:val="left" w:pos="7621"/>
              </w:tabs>
              <w:ind w:left="-29" w:hanging="18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3D7327">
              <w:rPr>
                <w:sz w:val="28"/>
                <w:szCs w:val="28"/>
              </w:rPr>
              <w:t>исполняющий</w:t>
            </w:r>
            <w:proofErr w:type="gramEnd"/>
            <w:r w:rsidRPr="003D7327">
              <w:rPr>
                <w:sz w:val="28"/>
                <w:szCs w:val="28"/>
              </w:rPr>
              <w:t xml:space="preserve"> обязанности </w:t>
            </w:r>
            <w:r w:rsidRPr="003D7327">
              <w:rPr>
                <w:spacing w:val="-6"/>
                <w:sz w:val="28"/>
                <w:szCs w:val="28"/>
              </w:rPr>
              <w:t>н</w:t>
            </w:r>
            <w:r>
              <w:rPr>
                <w:spacing w:val="-6"/>
                <w:sz w:val="28"/>
                <w:szCs w:val="28"/>
              </w:rPr>
              <w:t xml:space="preserve">ачальника отдела архитектуры и </w:t>
            </w:r>
            <w:r w:rsidRPr="003D7327">
              <w:rPr>
                <w:spacing w:val="-6"/>
                <w:sz w:val="28"/>
                <w:szCs w:val="28"/>
              </w:rPr>
              <w:t>градостроительства администрации Кыштымского городского округа;</w:t>
            </w:r>
          </w:p>
          <w:p w:rsidR="00160A21" w:rsidRPr="003D7327" w:rsidRDefault="00160A21" w:rsidP="00854A21">
            <w:pPr>
              <w:tabs>
                <w:tab w:val="left" w:pos="7621"/>
              </w:tabs>
              <w:ind w:left="-29" w:hanging="18"/>
              <w:jc w:val="both"/>
              <w:rPr>
                <w:sz w:val="28"/>
                <w:szCs w:val="28"/>
              </w:rPr>
            </w:pPr>
            <w:r w:rsidRPr="003D7327">
              <w:rPr>
                <w:spacing w:val="18"/>
                <w:sz w:val="28"/>
                <w:szCs w:val="28"/>
              </w:rPr>
              <w:t>начальник правового управления администрации</w:t>
            </w:r>
            <w:r w:rsidRPr="003D7327">
              <w:rPr>
                <w:spacing w:val="-10"/>
                <w:sz w:val="28"/>
                <w:szCs w:val="28"/>
              </w:rPr>
              <w:t xml:space="preserve"> </w:t>
            </w:r>
            <w:r w:rsidRPr="003D7327">
              <w:rPr>
                <w:sz w:val="28"/>
                <w:szCs w:val="28"/>
              </w:rPr>
              <w:t>Кыштымского городского округа;</w:t>
            </w:r>
          </w:p>
          <w:p w:rsidR="00160A21" w:rsidRPr="003D7327" w:rsidRDefault="00160A21" w:rsidP="00854A21">
            <w:pPr>
              <w:tabs>
                <w:tab w:val="left" w:pos="7621"/>
              </w:tabs>
              <w:ind w:left="-29" w:hanging="18"/>
              <w:jc w:val="both"/>
              <w:rPr>
                <w:sz w:val="28"/>
                <w:szCs w:val="28"/>
              </w:rPr>
            </w:pPr>
            <w:r w:rsidRPr="003D7327">
              <w:rPr>
                <w:sz w:val="28"/>
                <w:szCs w:val="28"/>
              </w:rPr>
              <w:t xml:space="preserve">председатель Комитета природных ресурсов и охраны  окружающей среды администрации Кыштымского городского округа; </w:t>
            </w:r>
          </w:p>
          <w:p w:rsidR="00160A21" w:rsidRPr="003D7327" w:rsidRDefault="00160A21" w:rsidP="00854A21">
            <w:pPr>
              <w:tabs>
                <w:tab w:val="left" w:pos="7621"/>
              </w:tabs>
              <w:ind w:left="-29" w:hanging="18"/>
              <w:jc w:val="both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председатель</w:t>
            </w:r>
            <w:r w:rsidRPr="003D7327">
              <w:rPr>
                <w:spacing w:val="-12"/>
                <w:sz w:val="28"/>
                <w:szCs w:val="28"/>
              </w:rPr>
              <w:t xml:space="preserve"> Собрания депутатов Кыштымского</w:t>
            </w:r>
            <w:r w:rsidRPr="003D7327">
              <w:rPr>
                <w:sz w:val="28"/>
                <w:szCs w:val="28"/>
              </w:rPr>
              <w:t xml:space="preserve"> городского  округа (по согласованию);</w:t>
            </w:r>
          </w:p>
          <w:p w:rsidR="00160A21" w:rsidRPr="003D7327" w:rsidRDefault="00160A21" w:rsidP="00854A21">
            <w:pPr>
              <w:tabs>
                <w:tab w:val="left" w:pos="7621"/>
              </w:tabs>
              <w:ind w:left="-29" w:hanging="18"/>
              <w:jc w:val="both"/>
              <w:rPr>
                <w:sz w:val="28"/>
                <w:szCs w:val="28"/>
              </w:rPr>
            </w:pPr>
            <w:r w:rsidRPr="003D7327">
              <w:rPr>
                <w:spacing w:val="-4"/>
                <w:sz w:val="28"/>
                <w:szCs w:val="28"/>
              </w:rPr>
              <w:t xml:space="preserve">начальник отделения ГИБДД межмуниципального отдела МВД </w:t>
            </w:r>
            <w:r w:rsidRPr="003D7327">
              <w:rPr>
                <w:sz w:val="28"/>
                <w:szCs w:val="28"/>
              </w:rPr>
              <w:t>России Кыштымский (по согласованию).</w:t>
            </w:r>
          </w:p>
          <w:p w:rsidR="00160A21" w:rsidRPr="003D7327" w:rsidRDefault="00160A21" w:rsidP="00854A21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160A21" w:rsidRPr="00721B82" w:rsidRDefault="00160A21" w:rsidP="00160A21">
      <w:pPr>
        <w:ind w:firstLine="600"/>
        <w:jc w:val="both"/>
        <w:rPr>
          <w:sz w:val="28"/>
          <w:szCs w:val="28"/>
        </w:rPr>
      </w:pPr>
      <w:r w:rsidRPr="00721B82">
        <w:rPr>
          <w:sz w:val="28"/>
          <w:szCs w:val="28"/>
        </w:rPr>
        <w:t xml:space="preserve">Представители общественности  (не более трех человек), интересы которых  затрагиваются при принятии решений, выбираются оргкомитетом из числа поступивших заявлений в администрацию Кыштымского городского округа до даты первого заседания оргкомитета.  </w:t>
      </w:r>
    </w:p>
    <w:p w:rsidR="00160A21" w:rsidRPr="00721B82" w:rsidRDefault="00160A21" w:rsidP="00160A21">
      <w:pPr>
        <w:jc w:val="both"/>
        <w:rPr>
          <w:sz w:val="28"/>
          <w:szCs w:val="28"/>
        </w:rPr>
      </w:pPr>
    </w:p>
    <w:p w:rsidR="00160A21" w:rsidRPr="00721B82" w:rsidRDefault="00160A21" w:rsidP="00160A21">
      <w:pPr>
        <w:ind w:left="600" w:firstLine="540"/>
        <w:jc w:val="both"/>
        <w:rPr>
          <w:sz w:val="28"/>
          <w:szCs w:val="28"/>
        </w:rPr>
      </w:pPr>
    </w:p>
    <w:p w:rsidR="00160A21" w:rsidRDefault="00160A21" w:rsidP="00160A21">
      <w:pPr>
        <w:ind w:left="600" w:hanging="600"/>
        <w:jc w:val="both"/>
        <w:rPr>
          <w:sz w:val="28"/>
          <w:szCs w:val="28"/>
        </w:rPr>
      </w:pPr>
    </w:p>
    <w:p w:rsidR="00160A21" w:rsidRPr="00721B82" w:rsidRDefault="00160A21" w:rsidP="00160A21">
      <w:pPr>
        <w:ind w:left="600" w:hanging="600"/>
        <w:jc w:val="both"/>
        <w:rPr>
          <w:sz w:val="28"/>
          <w:szCs w:val="28"/>
        </w:rPr>
      </w:pPr>
      <w:r w:rsidRPr="00721B82">
        <w:rPr>
          <w:sz w:val="28"/>
          <w:szCs w:val="28"/>
        </w:rPr>
        <w:t xml:space="preserve">Глава  Кыштымского городского  округа                                 </w:t>
      </w:r>
      <w:r>
        <w:rPr>
          <w:sz w:val="28"/>
          <w:szCs w:val="28"/>
        </w:rPr>
        <w:t xml:space="preserve">  </w:t>
      </w:r>
      <w:r w:rsidRPr="00721B82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721B8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21B82">
        <w:rPr>
          <w:sz w:val="28"/>
          <w:szCs w:val="28"/>
        </w:rPr>
        <w:t>Шеболаева</w:t>
      </w:r>
    </w:p>
    <w:p w:rsidR="009635C4" w:rsidRPr="00721B82" w:rsidRDefault="009635C4" w:rsidP="006968F5">
      <w:pPr>
        <w:ind w:left="600"/>
        <w:jc w:val="right"/>
        <w:rPr>
          <w:sz w:val="28"/>
          <w:szCs w:val="28"/>
        </w:rPr>
      </w:pPr>
    </w:p>
    <w:sectPr w:rsidR="009635C4" w:rsidRPr="00721B82" w:rsidSect="00DF7AA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9E" w:rsidRDefault="00BA3E9E" w:rsidP="00DF7AA0">
      <w:r>
        <w:separator/>
      </w:r>
    </w:p>
  </w:endnote>
  <w:endnote w:type="continuationSeparator" w:id="0">
    <w:p w:rsidR="00BA3E9E" w:rsidRDefault="00BA3E9E" w:rsidP="00DF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9E" w:rsidRDefault="00BA3E9E" w:rsidP="00DF7AA0">
      <w:r>
        <w:separator/>
      </w:r>
    </w:p>
  </w:footnote>
  <w:footnote w:type="continuationSeparator" w:id="0">
    <w:p w:rsidR="00BA3E9E" w:rsidRDefault="00BA3E9E" w:rsidP="00DF7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DA1"/>
    <w:rsid w:val="0008673B"/>
    <w:rsid w:val="000C511D"/>
    <w:rsid w:val="00137A9E"/>
    <w:rsid w:val="00160A21"/>
    <w:rsid w:val="00454D5C"/>
    <w:rsid w:val="0046751C"/>
    <w:rsid w:val="004D3D0B"/>
    <w:rsid w:val="005374A6"/>
    <w:rsid w:val="005B1EC0"/>
    <w:rsid w:val="00646EDF"/>
    <w:rsid w:val="006968F5"/>
    <w:rsid w:val="00771171"/>
    <w:rsid w:val="00854A21"/>
    <w:rsid w:val="009635C4"/>
    <w:rsid w:val="0099607A"/>
    <w:rsid w:val="00A14F6D"/>
    <w:rsid w:val="00AE1D7A"/>
    <w:rsid w:val="00AE21B4"/>
    <w:rsid w:val="00B070E9"/>
    <w:rsid w:val="00B35A2D"/>
    <w:rsid w:val="00B51DA1"/>
    <w:rsid w:val="00BA3E9E"/>
    <w:rsid w:val="00C95430"/>
    <w:rsid w:val="00CE377C"/>
    <w:rsid w:val="00DA54DB"/>
    <w:rsid w:val="00DB2B5C"/>
    <w:rsid w:val="00DB50B0"/>
    <w:rsid w:val="00DF7AA0"/>
    <w:rsid w:val="00E96E78"/>
    <w:rsid w:val="00EC39B7"/>
    <w:rsid w:val="00FB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A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F7AA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F7A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F7A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k316-spec</cp:lastModifiedBy>
  <cp:revision>3</cp:revision>
  <dcterms:created xsi:type="dcterms:W3CDTF">2014-04-25T04:58:00Z</dcterms:created>
  <dcterms:modified xsi:type="dcterms:W3CDTF">2014-04-28T04:10:00Z</dcterms:modified>
</cp:coreProperties>
</file>