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A4" w:rsidRPr="00BD137A" w:rsidRDefault="000331F4" w:rsidP="00CE2369">
      <w:pPr>
        <w:pStyle w:val="a3"/>
        <w:spacing w:before="0" w:beforeAutospacing="0" w:after="0" w:afterAutospacing="0"/>
        <w:jc w:val="center"/>
      </w:pPr>
      <w:r w:rsidRPr="00BD137A">
        <w:rPr>
          <w:b/>
          <w:bCs/>
        </w:rPr>
        <w:t>Сообщение</w:t>
      </w:r>
    </w:p>
    <w:p w:rsidR="006F42A4" w:rsidRPr="00BD137A" w:rsidRDefault="006F42A4" w:rsidP="00CE2369">
      <w:pPr>
        <w:pStyle w:val="a3"/>
        <w:spacing w:before="0" w:beforeAutospacing="0" w:after="0" w:afterAutospacing="0"/>
        <w:jc w:val="center"/>
      </w:pPr>
      <w:r w:rsidRPr="00BD137A">
        <w:rPr>
          <w:b/>
          <w:bCs/>
        </w:rPr>
        <w:t>о возможном установлении публичн</w:t>
      </w:r>
      <w:r w:rsidR="00C766C5">
        <w:rPr>
          <w:b/>
          <w:bCs/>
        </w:rPr>
        <w:t>ых</w:t>
      </w:r>
      <w:r w:rsidRPr="00BD137A">
        <w:rPr>
          <w:b/>
          <w:bCs/>
        </w:rPr>
        <w:t xml:space="preserve"> сервитут</w:t>
      </w:r>
      <w:r w:rsidR="00C766C5">
        <w:rPr>
          <w:b/>
          <w:bCs/>
        </w:rPr>
        <w:t>ов</w:t>
      </w:r>
      <w:r w:rsidRPr="00BD137A">
        <w:rPr>
          <w:b/>
          <w:bCs/>
        </w:rPr>
        <w:t xml:space="preserve"> на земельные участки,</w:t>
      </w:r>
    </w:p>
    <w:p w:rsidR="00A72C8E" w:rsidRPr="00BD137A" w:rsidRDefault="006F42A4" w:rsidP="00CE236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D137A">
        <w:rPr>
          <w:b/>
          <w:bCs/>
        </w:rPr>
        <w:t xml:space="preserve">расположенные в границах </w:t>
      </w:r>
      <w:r w:rsidR="00AC4B26" w:rsidRPr="00BD137A">
        <w:rPr>
          <w:b/>
          <w:bCs/>
        </w:rPr>
        <w:t>Кыштымского городского округа</w:t>
      </w:r>
    </w:p>
    <w:p w:rsidR="00F73528" w:rsidRPr="00BD137A" w:rsidRDefault="006F42A4" w:rsidP="00CE2369">
      <w:pPr>
        <w:pStyle w:val="a3"/>
        <w:spacing w:before="0" w:beforeAutospacing="0" w:after="0" w:afterAutospacing="0"/>
        <w:jc w:val="both"/>
      </w:pPr>
      <w:r w:rsidRPr="00BD137A">
        <w:t xml:space="preserve">          В соответствии </w:t>
      </w:r>
      <w:r w:rsidR="00CE2369" w:rsidRPr="00BD137A">
        <w:t>со ст</w:t>
      </w:r>
      <w:r w:rsidR="00DB02EE" w:rsidRPr="00BD137A">
        <w:t>.</w:t>
      </w:r>
      <w:r w:rsidR="00CE2369" w:rsidRPr="00BD137A">
        <w:t xml:space="preserve"> 23,</w:t>
      </w:r>
      <w:r w:rsidR="00D538AA" w:rsidRPr="00BD137A">
        <w:t xml:space="preserve"> ст. 39.42, </w:t>
      </w:r>
      <w:r w:rsidR="00CE2369" w:rsidRPr="00BD137A">
        <w:t>п.п.1 ст.39.37</w:t>
      </w:r>
      <w:r w:rsidRPr="00BD137A">
        <w:t xml:space="preserve"> Земельного кодекса Российской Федерации администрация </w:t>
      </w:r>
      <w:r w:rsidR="00C766C5">
        <w:t>Кыштымского городского окру</w:t>
      </w:r>
      <w:bookmarkStart w:id="0" w:name="_GoBack"/>
      <w:bookmarkEnd w:id="0"/>
      <w:r w:rsidR="00C766C5">
        <w:t>га</w:t>
      </w:r>
      <w:r w:rsidRPr="00BD137A">
        <w:t xml:space="preserve"> информирует о возможном установлении публичн</w:t>
      </w:r>
      <w:r w:rsidR="00BD137A">
        <w:t>ых</w:t>
      </w:r>
      <w:r w:rsidRPr="00BD137A">
        <w:t xml:space="preserve"> сервитут</w:t>
      </w:r>
      <w:r w:rsidR="00BD137A">
        <w:t xml:space="preserve">ов </w:t>
      </w:r>
      <w:r w:rsidRPr="00BD137A">
        <w:t xml:space="preserve">сроком на 49 лет </w:t>
      </w:r>
      <w:r w:rsidR="003778D5" w:rsidRPr="00434B5E">
        <w:rPr>
          <w:bCs/>
        </w:rPr>
        <w:t xml:space="preserve">с целью </w:t>
      </w:r>
      <w:r w:rsidR="003778D5" w:rsidRPr="00434B5E">
        <w:rPr>
          <w:bCs/>
          <w:shd w:val="clear" w:color="auto" w:fill="FFFFFF"/>
        </w:rPr>
        <w:t>размещения объектов электросетевого хозяйства</w:t>
      </w:r>
      <w:r w:rsidR="00434B5E" w:rsidRPr="00434B5E">
        <w:rPr>
          <w:bCs/>
          <w:shd w:val="clear" w:color="auto" w:fill="FFFFFF"/>
        </w:rPr>
        <w:t>:</w:t>
      </w:r>
      <w:r w:rsidR="003778D5" w:rsidRPr="00434B5E">
        <w:rPr>
          <w:bCs/>
          <w:shd w:val="clear" w:color="auto" w:fill="FFFFFF"/>
        </w:rPr>
        <w:t xml:space="preserve"> </w:t>
      </w:r>
      <w:r w:rsidR="003778D5" w:rsidRPr="00434B5E">
        <w:rPr>
          <w:rFonts w:eastAsiaTheme="minorHAnsi"/>
          <w:bCs/>
          <w:color w:val="000000"/>
          <w:lang w:eastAsia="en-US"/>
        </w:rPr>
        <w:t>сооружение-</w:t>
      </w:r>
      <w:r w:rsidR="003778D5" w:rsidRPr="00434B5E">
        <w:rPr>
          <w:bCs/>
        </w:rPr>
        <w:t xml:space="preserve"> воздушная линия 110 кВ Мраморная – Кыштым, протяженность 36,252км, </w:t>
      </w:r>
      <w:r w:rsidR="003778D5" w:rsidRPr="00434B5E">
        <w:rPr>
          <w:bCs/>
          <w:shd w:val="clear" w:color="auto" w:fill="FFFFFF"/>
        </w:rPr>
        <w:t>сооружение - воздушная линия 110 кВ Мраморная-Болото, от подстанции Мраморная до опоры 223, литер 24Л, протяженность - 38,665 км,</w:t>
      </w:r>
      <w:r w:rsidR="003778D5" w:rsidRPr="00434B5E">
        <w:rPr>
          <w:rFonts w:eastAsiaTheme="minorHAnsi"/>
          <w:bCs/>
          <w:color w:val="000000"/>
          <w:lang w:eastAsia="en-US"/>
        </w:rPr>
        <w:t xml:space="preserve"> сооружение-</w:t>
      </w:r>
      <w:r w:rsidR="003778D5" w:rsidRPr="00434B5E">
        <w:rPr>
          <w:bCs/>
        </w:rPr>
        <w:t xml:space="preserve"> воздушная линия 110 кВ Кыштым - Карабаш от опоры 136 до опоры 222, протяженностью 14,621 км., назначение: производственное. Инвентарный номер 7837.  Литер 23Л1, 23Л2, 23Л4, 23Л5</w:t>
      </w:r>
      <w:r w:rsidR="00434B5E">
        <w:rPr>
          <w:b/>
        </w:rPr>
        <w:t>,</w:t>
      </w:r>
      <w:r w:rsidR="003778D5" w:rsidRPr="00434B5E">
        <w:t xml:space="preserve"> </w:t>
      </w:r>
      <w:r w:rsidRPr="00BD137A">
        <w:t>по ходатайств</w:t>
      </w:r>
      <w:r w:rsidR="003778D5">
        <w:t>ам</w:t>
      </w:r>
      <w:r w:rsidRPr="00BD137A">
        <w:t xml:space="preserve"> Открытого акционерного общества «Межрегиональная распределительная сетевая компания» (далее ОАО «МРСК Урала»), являющегося субъектом естественных монополий, в отношении следующих земельных участков на территории </w:t>
      </w:r>
      <w:r w:rsidR="00AC4B26" w:rsidRPr="00BD137A">
        <w:t>Кыштымского городского округа</w:t>
      </w:r>
      <w:r w:rsidRPr="00BD137A">
        <w:t xml:space="preserve">: </w:t>
      </w:r>
      <w:r w:rsidR="00EE6B98" w:rsidRPr="00BD137A">
        <w:t xml:space="preserve"> </w:t>
      </w:r>
    </w:p>
    <w:p w:rsidR="00AC4B26" w:rsidRPr="00BD137A" w:rsidRDefault="00AC4B26" w:rsidP="00BD137A">
      <w:pPr>
        <w:jc w:val="both"/>
        <w:rPr>
          <w:rFonts w:eastAsia="Times New Roman"/>
          <w:color w:val="000000"/>
          <w:sz w:val="24"/>
          <w:szCs w:val="24"/>
        </w:rPr>
      </w:pPr>
      <w:r w:rsidRPr="00BD137A">
        <w:rPr>
          <w:rFonts w:eastAsia="Times New Roman"/>
          <w:color w:val="000000"/>
          <w:sz w:val="24"/>
          <w:szCs w:val="24"/>
        </w:rPr>
        <w:t>74:32:0000000:4323, 74:32:0000000:4348, 74:32:0000000:5165, 74:32:0000000:5212 74:32:0000000:5284, 74:32:0000000:5312, 74:32:0000000:5334 ,74:32:0000000:5386, 74:32:0000000:5387, 74:32:0000000:5388</w:t>
      </w:r>
      <w:r w:rsidR="00BD137A">
        <w:rPr>
          <w:rFonts w:eastAsia="Times New Roman"/>
          <w:color w:val="000000"/>
          <w:sz w:val="24"/>
          <w:szCs w:val="24"/>
        </w:rPr>
        <w:t>,</w:t>
      </w:r>
      <w:r w:rsidRPr="00BD137A">
        <w:rPr>
          <w:rFonts w:eastAsia="Times New Roman"/>
          <w:color w:val="000000"/>
          <w:sz w:val="24"/>
          <w:szCs w:val="24"/>
        </w:rPr>
        <w:t xml:space="preserve"> 74:32:0000000:5405, 74:32:0000000:5542, 74:32:0000000:73, ,74:32:0103023:1, 74:32:0204019:1, 74:32:0401055:83, 74:32:0401055:84, 74:32:0401082:17, 74:32:0401082:22, 74:32:0401084:22,  74:32:0401084:6, 74:32:0401084:7, 74:32:0401084:8, 74:32:0401086:1</w:t>
      </w:r>
      <w:r w:rsidR="00BD137A">
        <w:rPr>
          <w:rFonts w:eastAsia="Times New Roman"/>
          <w:color w:val="000000"/>
          <w:sz w:val="24"/>
          <w:szCs w:val="24"/>
        </w:rPr>
        <w:t>,</w:t>
      </w:r>
      <w:r w:rsidRPr="00BD137A">
        <w:rPr>
          <w:rFonts w:eastAsia="Times New Roman"/>
          <w:color w:val="000000"/>
          <w:sz w:val="24"/>
          <w:szCs w:val="24"/>
        </w:rPr>
        <w:t xml:space="preserve"> ,74:32:0401086:8, 74:32:0401087:18, 74:32:0401087:51, 74:32:0401087:8, 74:32:0401087:9, 74:32:0401088:4, 74:32:0401095:44, 74:32:0401096:15, 74:32:0401096:3, 74:32:0401096:4, 74:32:0401096:86, 74:32:0401097:23, 74:32:0401097:4, 74:32:0401098:1, 74:32:0401098:10, 74:32:0401098:13, 74:32:0401098:14, 74:32:0401098:2, 74:32:0401098:36, 74:32:0401098:37, 74:32:0401098:4, 74:32:0401098:5, 74:32:0401098:6, 74:32:0401098:9;</w:t>
      </w:r>
    </w:p>
    <w:p w:rsidR="00BD137A" w:rsidRPr="00BD137A" w:rsidRDefault="00BD137A" w:rsidP="00BD137A">
      <w:pPr>
        <w:jc w:val="both"/>
        <w:rPr>
          <w:rFonts w:eastAsia="Times New Roman"/>
          <w:color w:val="000000"/>
          <w:sz w:val="24"/>
          <w:szCs w:val="24"/>
        </w:rPr>
      </w:pPr>
    </w:p>
    <w:p w:rsidR="00AC4B26" w:rsidRPr="00BD137A" w:rsidRDefault="00447615" w:rsidP="00BD137A">
      <w:pPr>
        <w:contextualSpacing/>
        <w:jc w:val="both"/>
        <w:rPr>
          <w:sz w:val="24"/>
          <w:szCs w:val="24"/>
        </w:rPr>
      </w:pPr>
      <w:r w:rsidRPr="00BD137A">
        <w:rPr>
          <w:sz w:val="24"/>
          <w:szCs w:val="24"/>
        </w:rPr>
        <w:t>74:32:0000000:5212, 74:32:0000000:4348, 74:32:0214001:18, 74:32:0214001:19, 74:32:0000000:5393, 74:32:0000000:5236, 74:32:0000000:5165, 74:32:0000000:73, 74:32:0204019:1, 74:32:0103023:1</w:t>
      </w:r>
    </w:p>
    <w:p w:rsidR="00447615" w:rsidRPr="00BD137A" w:rsidRDefault="00447615" w:rsidP="00BD137A">
      <w:pPr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447615" w:rsidRPr="00BD137A" w:rsidRDefault="00447615" w:rsidP="00BD137A">
      <w:pPr>
        <w:jc w:val="both"/>
        <w:rPr>
          <w:rFonts w:eastAsia="Times New Roman"/>
          <w:color w:val="000000"/>
          <w:sz w:val="24"/>
          <w:szCs w:val="24"/>
        </w:rPr>
      </w:pPr>
      <w:r w:rsidRPr="00BD137A">
        <w:rPr>
          <w:rFonts w:eastAsia="Times New Roman"/>
          <w:color w:val="000000"/>
          <w:sz w:val="24"/>
          <w:szCs w:val="24"/>
        </w:rPr>
        <w:t>74:32:0401110:29, 74:32:0401110:30, 74:32:0401088:4, 74:32:0401110:349, 74:32:0000000:5334, 74:32:0000000:4333, 74:32:0401098:36, 74:32:0401098:1, 74:32:0401098:2, 74:32:0401098:4, 74:32:0401098:14, 74:32:0401098:9, 74:32:0000000:5312, 74:32:0401098:13, 74:32:0401098:37, 74:32:0401098:6, 74:32:0000000:4323, 74:32:0401097:4, 74:32:0401097:23, 74:41:0000000:130, 74:32:0000000:5146, 74:32:0219001:1, 74:32:0219001:71, 74:32:0213019:1, 74:32:0401087:8, 74:32:0401087:9, 74:32:0401086:8, 74:32:0401086:1, 74:32:0401087:51, 74:32:0401105:10, 74:32:0000000:5479, 74:32:0401095:3, 74:32:0401095:4, 74:32:0401095:21, 74:32:0401095:22, 74:32:0401095:77, 74:32:0401095:7, 74:32:0401095:15, 74:32:0401094:2, 74:32:0401094:6, 74:32:0401094:42, 74:32:0401094:95, 74:32:0402009:1, 74:32:0000000:4313, 74:32:0221004:1, 74:32:0221004:2, 74:32:0221008:1, 74:32:0407002:6, 74:32:0000000:5240, 74:32:0407002:4, 74:32:0407002:5, 74:32:0402112:28, 74:32:0402112:29, 74:32:0402009:7, 74:32:0402023:1, 74:32:0000000:5289, 74:32:0000000:4386, 74:32:0402022:16, 74:32:0402022:1, 74:32:0402022:3, 74:32:0402022:5, 74:32:0402022:7, 74:32:0000000:5113, 74:32:0402046:23, 74:32:0402046:28, 74:32:0402046:50, 74:32:0402057:12, 74:32:0402057:2, 74:32:0402057:3, 74:32:0402057:9, 74:32:0402057:11, 74:32:0402057:13, 74:32:0402072:18, 74:32:0402072:12, 74:32:0402072:27, 74:32:0402072:4, 74:32:0402056:9, 74:32:0402056:64, 74:32:0402071:3, 74:32:0402071:1, 74:32:0402071:2, 74:32:0402072:42, 74:32:0402072:5, 74:32:0402071:6, 74:32:0402071:7, 74:32:0402071:8, 74:32:0402071:21, 74:32:0401094:18, 74:32:0401094:41, 74:32:0401094:28, 74:32:0401094:13, 74:32:0401094:11, 74:32:0401094:22, 74:32:0401094:23, 74:32:0402001:2, 74:32:0401093:8, 74:32:0402112:34, 74:32:0000000:5199, 74:32:0302006:12, 74:32:0302006:13, 74:32:0000000:4410, 74:32:0302006:2, 74:32:0000000:5208, 74:32:0000000:5527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74:32:0000000:4350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74:32:0321001:37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74:32:0321001:7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74:32:0321001:9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74:32:0000000:5240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74:32:0310018:4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74:32:0310021:23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74:32:0321001:22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74:32:0402099:9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74:32:0402099:12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74:32:0402099:8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74:32:0402112:7</w:t>
      </w:r>
      <w:r w:rsidR="00BD137A" w:rsidRPr="00BD137A">
        <w:rPr>
          <w:rFonts w:eastAsia="Times New Roman"/>
          <w:color w:val="000000"/>
          <w:sz w:val="24"/>
          <w:szCs w:val="24"/>
        </w:rPr>
        <w:t xml:space="preserve">, </w:t>
      </w:r>
      <w:r w:rsidRPr="00BD137A">
        <w:rPr>
          <w:rFonts w:eastAsia="Times New Roman"/>
          <w:color w:val="000000"/>
          <w:sz w:val="24"/>
          <w:szCs w:val="24"/>
        </w:rPr>
        <w:t>74:32:0000000:4300</w:t>
      </w:r>
      <w:r w:rsidR="00BD137A" w:rsidRPr="00BD137A">
        <w:rPr>
          <w:rFonts w:eastAsia="Times New Roman"/>
          <w:color w:val="000000"/>
          <w:sz w:val="24"/>
          <w:szCs w:val="24"/>
        </w:rPr>
        <w:t>.</w:t>
      </w:r>
    </w:p>
    <w:p w:rsidR="0012412E" w:rsidRPr="00BD137A" w:rsidRDefault="00AC4B26" w:rsidP="00AC4B26">
      <w:pPr>
        <w:jc w:val="both"/>
        <w:rPr>
          <w:sz w:val="24"/>
          <w:szCs w:val="24"/>
        </w:rPr>
      </w:pPr>
      <w:r w:rsidRPr="00BD137A">
        <w:rPr>
          <w:rFonts w:eastAsia="Times New Roman"/>
          <w:color w:val="000000"/>
          <w:sz w:val="24"/>
          <w:szCs w:val="24"/>
        </w:rPr>
        <w:t xml:space="preserve"> </w:t>
      </w:r>
      <w:r w:rsidR="00BD137A">
        <w:rPr>
          <w:rFonts w:eastAsia="Times New Roman"/>
          <w:color w:val="000000"/>
          <w:sz w:val="24"/>
          <w:szCs w:val="24"/>
        </w:rPr>
        <w:t xml:space="preserve">       </w:t>
      </w:r>
      <w:r w:rsidR="0012412E" w:rsidRPr="00BD137A">
        <w:rPr>
          <w:sz w:val="24"/>
          <w:szCs w:val="24"/>
        </w:rPr>
        <w:t xml:space="preserve">Ознакомиться с решениями об установлении публичного сервитута и описанием местоположения границ публичного сервитута можно по адресу: Челябинская область, г. </w:t>
      </w:r>
      <w:r w:rsidR="00BD137A">
        <w:rPr>
          <w:sz w:val="24"/>
          <w:szCs w:val="24"/>
        </w:rPr>
        <w:t>Кыштым</w:t>
      </w:r>
      <w:r w:rsidR="0012412E" w:rsidRPr="00BD137A">
        <w:rPr>
          <w:sz w:val="24"/>
          <w:szCs w:val="24"/>
        </w:rPr>
        <w:t xml:space="preserve">, </w:t>
      </w:r>
      <w:r w:rsidR="00BD137A">
        <w:rPr>
          <w:sz w:val="24"/>
          <w:szCs w:val="24"/>
        </w:rPr>
        <w:t>пл. Карла Маркса</w:t>
      </w:r>
      <w:r w:rsidR="0012412E" w:rsidRPr="00BD137A">
        <w:rPr>
          <w:sz w:val="24"/>
          <w:szCs w:val="24"/>
        </w:rPr>
        <w:t xml:space="preserve">, д. </w:t>
      </w:r>
      <w:r w:rsidR="00BD137A">
        <w:rPr>
          <w:sz w:val="24"/>
          <w:szCs w:val="24"/>
        </w:rPr>
        <w:t>1</w:t>
      </w:r>
      <w:r w:rsidR="0012412E" w:rsidRPr="00BD137A">
        <w:rPr>
          <w:sz w:val="24"/>
          <w:szCs w:val="24"/>
        </w:rPr>
        <w:t xml:space="preserve">, каб. </w:t>
      </w:r>
      <w:r w:rsidR="00BD137A">
        <w:rPr>
          <w:sz w:val="24"/>
          <w:szCs w:val="24"/>
        </w:rPr>
        <w:t>110</w:t>
      </w:r>
      <w:r w:rsidR="0012412E" w:rsidRPr="00BD137A">
        <w:rPr>
          <w:sz w:val="24"/>
          <w:szCs w:val="24"/>
        </w:rPr>
        <w:t xml:space="preserve"> (</w:t>
      </w:r>
      <w:r w:rsidR="00BD137A">
        <w:rPr>
          <w:sz w:val="24"/>
          <w:szCs w:val="24"/>
        </w:rPr>
        <w:t>Комитет по управлению имуществом администрации Кыштымского городского округа</w:t>
      </w:r>
      <w:r w:rsidR="0012412E" w:rsidRPr="00BD137A">
        <w:rPr>
          <w:sz w:val="24"/>
          <w:szCs w:val="24"/>
        </w:rPr>
        <w:t>) - с понедельника по четверг с 8:00 – 17:00 часов, с перерывом на обед с 12:00-13:00 часов.</w:t>
      </w:r>
    </w:p>
    <w:p w:rsidR="0012412E" w:rsidRPr="00BD137A" w:rsidRDefault="0012412E" w:rsidP="0012412E">
      <w:pPr>
        <w:pStyle w:val="a3"/>
        <w:spacing w:before="0" w:beforeAutospacing="0" w:after="0" w:afterAutospacing="0"/>
        <w:ind w:firstLine="709"/>
        <w:jc w:val="both"/>
      </w:pPr>
      <w:r w:rsidRPr="00BD137A">
        <w:lastRenderedPageBreak/>
        <w:t>А так же ознакомиться с поступившими ходатайствами об установлении публичного сервитута и описанием местоположения границ публичного сервитута можно на сайтах:</w:t>
      </w:r>
    </w:p>
    <w:p w:rsidR="0012412E" w:rsidRPr="00BD137A" w:rsidRDefault="0012412E" w:rsidP="0012412E">
      <w:pPr>
        <w:pStyle w:val="a3"/>
        <w:spacing w:before="0" w:beforeAutospacing="0" w:after="0" w:afterAutospacing="0"/>
        <w:ind w:firstLine="709"/>
        <w:jc w:val="both"/>
      </w:pPr>
      <w:r w:rsidRPr="00BD137A">
        <w:t xml:space="preserve">- на сайте администрации </w:t>
      </w:r>
      <w:r w:rsidR="00BD137A">
        <w:t>Кыштымского городского округа</w:t>
      </w:r>
      <w:r w:rsidRPr="00BD137A">
        <w:t xml:space="preserve"> http://www.</w:t>
      </w:r>
      <w:r w:rsidR="00BD137A">
        <w:rPr>
          <w:lang w:val="en-US"/>
        </w:rPr>
        <w:t>adminkgo</w:t>
      </w:r>
      <w:r w:rsidRPr="00BD137A">
        <w:t>.ru/</w:t>
      </w:r>
      <w:r w:rsidR="00BD137A">
        <w:t>.</w:t>
      </w:r>
    </w:p>
    <w:p w:rsidR="006F42A4" w:rsidRPr="00BD137A" w:rsidRDefault="006F42A4" w:rsidP="0012412E">
      <w:pPr>
        <w:pStyle w:val="a3"/>
        <w:spacing w:before="0" w:beforeAutospacing="0" w:after="0" w:afterAutospacing="0"/>
        <w:ind w:firstLine="709"/>
        <w:jc w:val="both"/>
      </w:pPr>
      <w:r w:rsidRPr="00BD137A">
        <w:t>Правообладатели земельных участков, в отношении которых испрашивается публичны</w:t>
      </w:r>
      <w:r w:rsidR="00BD137A">
        <w:t>е</w:t>
      </w:r>
      <w:r w:rsidRPr="00BD137A">
        <w:t xml:space="preserve"> сервитут</w:t>
      </w:r>
      <w:r w:rsidR="00BD137A">
        <w:t>ы</w:t>
      </w:r>
      <w:r w:rsidRPr="00BD137A">
        <w:t>, если их права (обременения права) не зарегистрированы в Едином государственном реестре недвижимости в течение тридцати дней со дня опубликования извещения, могут обратиться с заявлением об учете их п</w:t>
      </w:r>
      <w:r w:rsidR="009A76F6" w:rsidRPr="00BD137A">
        <w:t>рав</w:t>
      </w:r>
      <w:r w:rsidRPr="00BD137A">
        <w:t xml:space="preserve"> на земельные участки с приложением копий документов, подтверждающих эти права по адресу: Челябинская область, </w:t>
      </w:r>
      <w:r w:rsidR="00F42FB4" w:rsidRPr="00BD137A">
        <w:t xml:space="preserve">г. </w:t>
      </w:r>
      <w:r w:rsidR="00BD137A">
        <w:t>Кыштым</w:t>
      </w:r>
      <w:r w:rsidRPr="00BD137A">
        <w:t xml:space="preserve">, </w:t>
      </w:r>
      <w:r w:rsidR="00BD137A">
        <w:t>пл. Карла Маркса</w:t>
      </w:r>
      <w:r w:rsidRPr="00BD137A">
        <w:t xml:space="preserve">, д. </w:t>
      </w:r>
      <w:r w:rsidR="00BD137A">
        <w:t>1</w:t>
      </w:r>
      <w:r w:rsidRPr="00BD137A">
        <w:t>, каб. 1</w:t>
      </w:r>
      <w:r w:rsidR="00BD137A">
        <w:t>10</w:t>
      </w:r>
      <w:r w:rsidR="00F42FB4" w:rsidRPr="00BD137A">
        <w:t>.</w:t>
      </w:r>
      <w:r w:rsidRPr="00BD137A">
        <w:t xml:space="preserve"> </w:t>
      </w:r>
    </w:p>
    <w:p w:rsidR="00A1560F" w:rsidRPr="00BD137A" w:rsidRDefault="00F42FB4" w:rsidP="00780A46">
      <w:pPr>
        <w:pStyle w:val="a3"/>
        <w:spacing w:before="0" w:beforeAutospacing="0" w:after="0" w:afterAutospacing="0"/>
        <w:jc w:val="both"/>
      </w:pPr>
      <w:r w:rsidRPr="00BD137A">
        <w:t>    </w:t>
      </w:r>
      <w:r w:rsidR="00434B5E">
        <w:t xml:space="preserve">       </w:t>
      </w:r>
      <w:r w:rsidR="006F42A4" w:rsidRPr="00BD137A">
        <w:t xml:space="preserve">Правообладатели земельных участков,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участки.    </w:t>
      </w:r>
    </w:p>
    <w:p w:rsidR="00A878AF" w:rsidRPr="00BD137A" w:rsidRDefault="00A878AF" w:rsidP="00780A46">
      <w:pPr>
        <w:tabs>
          <w:tab w:val="left" w:pos="0"/>
          <w:tab w:val="left" w:pos="567"/>
          <w:tab w:val="left" w:pos="2900"/>
        </w:tabs>
        <w:jc w:val="left"/>
        <w:rPr>
          <w:sz w:val="24"/>
          <w:szCs w:val="24"/>
        </w:rPr>
      </w:pPr>
    </w:p>
    <w:p w:rsidR="00BD137A" w:rsidRDefault="00BD137A" w:rsidP="00BD1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Председатель Комитета </w:t>
      </w:r>
    </w:p>
    <w:p w:rsidR="009A76F6" w:rsidRDefault="00BD137A" w:rsidP="00BD1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по управлению имуществом</w:t>
      </w:r>
    </w:p>
    <w:p w:rsidR="00BD137A" w:rsidRDefault="00BD137A" w:rsidP="00BD137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Кыштымского </w:t>
      </w:r>
    </w:p>
    <w:p w:rsidR="00BD137A" w:rsidRDefault="00BD137A" w:rsidP="00BD137A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BD137A" w:rsidRPr="00BD137A" w:rsidRDefault="00BD137A" w:rsidP="00BD137A">
      <w:pPr>
        <w:rPr>
          <w:sz w:val="24"/>
          <w:szCs w:val="24"/>
        </w:rPr>
      </w:pPr>
      <w:r>
        <w:rPr>
          <w:sz w:val="24"/>
          <w:szCs w:val="24"/>
        </w:rPr>
        <w:t>В.Ю. Ескин</w:t>
      </w:r>
    </w:p>
    <w:sectPr w:rsidR="00BD137A" w:rsidRPr="00BD137A" w:rsidSect="00CE2369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A4"/>
    <w:rsid w:val="000331F4"/>
    <w:rsid w:val="000518D7"/>
    <w:rsid w:val="00066442"/>
    <w:rsid w:val="00076ECD"/>
    <w:rsid w:val="00087868"/>
    <w:rsid w:val="000A3037"/>
    <w:rsid w:val="000B2CF4"/>
    <w:rsid w:val="000D7716"/>
    <w:rsid w:val="00122579"/>
    <w:rsid w:val="0012412E"/>
    <w:rsid w:val="00133470"/>
    <w:rsid w:val="0014352A"/>
    <w:rsid w:val="00150F97"/>
    <w:rsid w:val="0015189B"/>
    <w:rsid w:val="001607F0"/>
    <w:rsid w:val="00161039"/>
    <w:rsid w:val="00184571"/>
    <w:rsid w:val="001C35CD"/>
    <w:rsid w:val="001C6402"/>
    <w:rsid w:val="00215AAF"/>
    <w:rsid w:val="00224ABA"/>
    <w:rsid w:val="0023094E"/>
    <w:rsid w:val="0027472A"/>
    <w:rsid w:val="002B4AD9"/>
    <w:rsid w:val="002D24FB"/>
    <w:rsid w:val="002E5415"/>
    <w:rsid w:val="002F7D57"/>
    <w:rsid w:val="00315825"/>
    <w:rsid w:val="00331868"/>
    <w:rsid w:val="003476AD"/>
    <w:rsid w:val="0037003E"/>
    <w:rsid w:val="00375947"/>
    <w:rsid w:val="003778D5"/>
    <w:rsid w:val="00385A75"/>
    <w:rsid w:val="0039535D"/>
    <w:rsid w:val="003B0560"/>
    <w:rsid w:val="003E0DB6"/>
    <w:rsid w:val="004076E1"/>
    <w:rsid w:val="00407CC7"/>
    <w:rsid w:val="00434B5E"/>
    <w:rsid w:val="00447615"/>
    <w:rsid w:val="00492E6A"/>
    <w:rsid w:val="004E09F1"/>
    <w:rsid w:val="004E2C95"/>
    <w:rsid w:val="00514AB2"/>
    <w:rsid w:val="00517B30"/>
    <w:rsid w:val="00520BA1"/>
    <w:rsid w:val="0053307D"/>
    <w:rsid w:val="005474AB"/>
    <w:rsid w:val="005B4492"/>
    <w:rsid w:val="005B64AA"/>
    <w:rsid w:val="005C2EC5"/>
    <w:rsid w:val="005C2F26"/>
    <w:rsid w:val="005D4A62"/>
    <w:rsid w:val="005E7D0D"/>
    <w:rsid w:val="00651D74"/>
    <w:rsid w:val="00661DC5"/>
    <w:rsid w:val="00664B9A"/>
    <w:rsid w:val="00670637"/>
    <w:rsid w:val="006A221F"/>
    <w:rsid w:val="006A2942"/>
    <w:rsid w:val="006B1788"/>
    <w:rsid w:val="006B2011"/>
    <w:rsid w:val="006B59AB"/>
    <w:rsid w:val="006C6FE8"/>
    <w:rsid w:val="006E5C17"/>
    <w:rsid w:val="006F42A4"/>
    <w:rsid w:val="007222FE"/>
    <w:rsid w:val="00744220"/>
    <w:rsid w:val="00780A46"/>
    <w:rsid w:val="00784F40"/>
    <w:rsid w:val="007B366C"/>
    <w:rsid w:val="007B763B"/>
    <w:rsid w:val="007E04E6"/>
    <w:rsid w:val="007F193E"/>
    <w:rsid w:val="007F3D8B"/>
    <w:rsid w:val="00800E08"/>
    <w:rsid w:val="00821D4E"/>
    <w:rsid w:val="00823CA1"/>
    <w:rsid w:val="00831D54"/>
    <w:rsid w:val="00834BE4"/>
    <w:rsid w:val="00856CE7"/>
    <w:rsid w:val="0086360F"/>
    <w:rsid w:val="008F1FFB"/>
    <w:rsid w:val="00916BCF"/>
    <w:rsid w:val="009406CD"/>
    <w:rsid w:val="00941E0F"/>
    <w:rsid w:val="00953BB9"/>
    <w:rsid w:val="009545FC"/>
    <w:rsid w:val="009559B1"/>
    <w:rsid w:val="009A76F6"/>
    <w:rsid w:val="00A1560F"/>
    <w:rsid w:val="00A179AC"/>
    <w:rsid w:val="00A26582"/>
    <w:rsid w:val="00A51F21"/>
    <w:rsid w:val="00A6112E"/>
    <w:rsid w:val="00A72C8E"/>
    <w:rsid w:val="00A83578"/>
    <w:rsid w:val="00A878AF"/>
    <w:rsid w:val="00A96050"/>
    <w:rsid w:val="00AC4B26"/>
    <w:rsid w:val="00AE5957"/>
    <w:rsid w:val="00AF2FC7"/>
    <w:rsid w:val="00B247BF"/>
    <w:rsid w:val="00B57773"/>
    <w:rsid w:val="00B952DE"/>
    <w:rsid w:val="00BA0066"/>
    <w:rsid w:val="00BA6A3C"/>
    <w:rsid w:val="00BD137A"/>
    <w:rsid w:val="00BE1402"/>
    <w:rsid w:val="00BF6340"/>
    <w:rsid w:val="00C019CE"/>
    <w:rsid w:val="00C05025"/>
    <w:rsid w:val="00C559F8"/>
    <w:rsid w:val="00C70932"/>
    <w:rsid w:val="00C766C5"/>
    <w:rsid w:val="00C84C2C"/>
    <w:rsid w:val="00CC1620"/>
    <w:rsid w:val="00CD6C7F"/>
    <w:rsid w:val="00CE2369"/>
    <w:rsid w:val="00CE5804"/>
    <w:rsid w:val="00D15285"/>
    <w:rsid w:val="00D538AA"/>
    <w:rsid w:val="00DA3A67"/>
    <w:rsid w:val="00DB02EE"/>
    <w:rsid w:val="00DB7764"/>
    <w:rsid w:val="00DF4825"/>
    <w:rsid w:val="00E01B0D"/>
    <w:rsid w:val="00E22D69"/>
    <w:rsid w:val="00E24EB3"/>
    <w:rsid w:val="00E362D9"/>
    <w:rsid w:val="00E5447B"/>
    <w:rsid w:val="00E63DE5"/>
    <w:rsid w:val="00E63E23"/>
    <w:rsid w:val="00E67B61"/>
    <w:rsid w:val="00E727EC"/>
    <w:rsid w:val="00E80424"/>
    <w:rsid w:val="00E83A3A"/>
    <w:rsid w:val="00E96E72"/>
    <w:rsid w:val="00EB2BDA"/>
    <w:rsid w:val="00EB4B24"/>
    <w:rsid w:val="00EE6B98"/>
    <w:rsid w:val="00EF1F11"/>
    <w:rsid w:val="00EF64F4"/>
    <w:rsid w:val="00F233C9"/>
    <w:rsid w:val="00F36164"/>
    <w:rsid w:val="00F42FB4"/>
    <w:rsid w:val="00F43212"/>
    <w:rsid w:val="00F62A3C"/>
    <w:rsid w:val="00F705A2"/>
    <w:rsid w:val="00F73528"/>
    <w:rsid w:val="00F906A2"/>
    <w:rsid w:val="00F9153E"/>
    <w:rsid w:val="00F92BC5"/>
    <w:rsid w:val="00F95795"/>
    <w:rsid w:val="00FC646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003"/>
  <w15:docId w15:val="{2B18DC98-926B-496E-92A8-DA3F026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К110-1</cp:lastModifiedBy>
  <cp:revision>9</cp:revision>
  <cp:lastPrinted>2020-05-13T06:14:00Z</cp:lastPrinted>
  <dcterms:created xsi:type="dcterms:W3CDTF">2021-10-08T06:36:00Z</dcterms:created>
  <dcterms:modified xsi:type="dcterms:W3CDTF">2021-10-08T07:35:00Z</dcterms:modified>
</cp:coreProperties>
</file>