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31E" w:rsidRDefault="00B97052">
      <w:r>
        <w:t xml:space="preserve">  </w:t>
      </w:r>
      <w:r w:rsidR="00C655E8">
        <w:t xml:space="preserve">    </w:t>
      </w:r>
      <w:r w:rsidR="009C726F">
        <w:t>Вниманию жителей  Кыштымского городского округа</w:t>
      </w:r>
      <w:r w:rsidR="00C655E8">
        <w:t>!</w:t>
      </w:r>
    </w:p>
    <w:p w:rsidR="009C726F" w:rsidRDefault="009C726F"/>
    <w:p w:rsidR="007866AE" w:rsidRPr="00BC5728" w:rsidRDefault="007866AE" w:rsidP="007866AE">
      <w:pPr>
        <w:autoSpaceDE w:val="0"/>
        <w:autoSpaceDN w:val="0"/>
        <w:adjustRightInd w:val="0"/>
        <w:ind w:firstLine="0"/>
        <w:rPr>
          <w:rFonts w:cs="Times New Roman"/>
          <w:b w:val="0"/>
          <w:color w:val="auto"/>
          <w:kern w:val="0"/>
          <w:sz w:val="26"/>
          <w:szCs w:val="26"/>
        </w:rPr>
      </w:pPr>
      <w:r w:rsidRPr="00BC5728">
        <w:rPr>
          <w:rFonts w:cs="Times New Roman"/>
          <w:b w:val="0"/>
          <w:color w:val="auto"/>
          <w:kern w:val="0"/>
          <w:sz w:val="26"/>
          <w:szCs w:val="26"/>
        </w:rPr>
        <w:t xml:space="preserve">        В соответствии со статьёй 4 Федерального закона «Об </w:t>
      </w:r>
      <w:proofErr w:type="spellStart"/>
      <w:r w:rsidRPr="00BC5728">
        <w:rPr>
          <w:rFonts w:cs="Times New Roman"/>
          <w:b w:val="0"/>
          <w:color w:val="auto"/>
          <w:kern w:val="0"/>
          <w:sz w:val="26"/>
          <w:szCs w:val="26"/>
        </w:rPr>
        <w:t>аквакультуре</w:t>
      </w:r>
      <w:proofErr w:type="spellEnd"/>
      <w:r w:rsidRPr="00BC5728">
        <w:rPr>
          <w:rFonts w:cs="Times New Roman"/>
          <w:b w:val="0"/>
          <w:color w:val="auto"/>
          <w:kern w:val="0"/>
          <w:sz w:val="26"/>
          <w:szCs w:val="26"/>
        </w:rPr>
        <w:t xml:space="preserve"> (рыбоводстве) и о внесении изменений в отдельные законодательные акты Российской Федерации»,  </w:t>
      </w:r>
      <w:r w:rsidRPr="00BC5728">
        <w:rPr>
          <w:rFonts w:cs="Times New Roman"/>
          <w:b w:val="0"/>
          <w:color w:val="auto"/>
          <w:sz w:val="26"/>
          <w:szCs w:val="26"/>
        </w:rPr>
        <w:t xml:space="preserve">министерством сельского хозяйства Челябинской области  рассматривается  предложение заинтересованных лиц  по определению  границ  рыбоводного участка  </w:t>
      </w:r>
      <w:r w:rsidRPr="00BC5728">
        <w:rPr>
          <w:rFonts w:cs="Times New Roman"/>
          <w:color w:val="auto"/>
          <w:sz w:val="26"/>
          <w:szCs w:val="26"/>
        </w:rPr>
        <w:t xml:space="preserve">озера </w:t>
      </w:r>
      <w:proofErr w:type="spellStart"/>
      <w:r w:rsidRPr="00BC5728">
        <w:rPr>
          <w:rFonts w:cs="Times New Roman"/>
          <w:color w:val="auto"/>
          <w:sz w:val="26"/>
          <w:szCs w:val="26"/>
        </w:rPr>
        <w:t>Букоян</w:t>
      </w:r>
      <w:proofErr w:type="spellEnd"/>
      <w:r w:rsidRPr="00BC5728">
        <w:rPr>
          <w:rFonts w:cs="Times New Roman"/>
          <w:b w:val="0"/>
          <w:color w:val="auto"/>
          <w:sz w:val="26"/>
          <w:szCs w:val="26"/>
        </w:rPr>
        <w:t xml:space="preserve">, расположенного на территории Кыштымского городского округа, в целях товарного рыбоводства. </w:t>
      </w:r>
      <w:r w:rsidRPr="00BC5728">
        <w:rPr>
          <w:rFonts w:cs="Times New Roman"/>
          <w:b w:val="0"/>
          <w:color w:val="auto"/>
          <w:kern w:val="0"/>
          <w:sz w:val="26"/>
          <w:szCs w:val="26"/>
        </w:rPr>
        <w:t>Правила определения береговых линий (границ водных объектов), признаваемых рыбоводными участками, утверждены постановлением правительства Российской Федерации  № 1183 от 11 ноября 2014 г</w:t>
      </w:r>
      <w:r w:rsidRPr="00BC5728">
        <w:rPr>
          <w:rFonts w:cs="Times New Roman"/>
          <w:color w:val="auto"/>
          <w:kern w:val="0"/>
          <w:sz w:val="26"/>
          <w:szCs w:val="26"/>
        </w:rPr>
        <w:t xml:space="preserve">. </w:t>
      </w:r>
    </w:p>
    <w:p w:rsidR="007866AE" w:rsidRPr="00BC5728" w:rsidRDefault="007866AE" w:rsidP="007866AE">
      <w:pPr>
        <w:ind w:firstLineChars="150" w:firstLine="390"/>
        <w:rPr>
          <w:rFonts w:eastAsia="SimSun" w:cs="Times New Roman"/>
          <w:b w:val="0"/>
          <w:bCs/>
          <w:color w:val="auto"/>
          <w:sz w:val="26"/>
          <w:szCs w:val="26"/>
        </w:rPr>
      </w:pPr>
      <w:r w:rsidRPr="00BC5728">
        <w:rPr>
          <w:rFonts w:cs="Times New Roman"/>
          <w:b w:val="0"/>
          <w:color w:val="auto"/>
          <w:sz w:val="26"/>
          <w:szCs w:val="26"/>
        </w:rPr>
        <w:t xml:space="preserve">Предлагаем жителям Кыштымского городского округа в срок до </w:t>
      </w:r>
      <w:r>
        <w:rPr>
          <w:rFonts w:cs="Times New Roman"/>
          <w:b w:val="0"/>
          <w:color w:val="auto"/>
          <w:sz w:val="26"/>
          <w:szCs w:val="26"/>
        </w:rPr>
        <w:t>20.</w:t>
      </w:r>
      <w:r w:rsidRPr="00BC5728">
        <w:rPr>
          <w:rFonts w:cs="Times New Roman"/>
          <w:b w:val="0"/>
          <w:color w:val="auto"/>
          <w:sz w:val="26"/>
          <w:szCs w:val="26"/>
        </w:rPr>
        <w:t xml:space="preserve">03.2024 г. выразить  мнение относительного предлагаемых границ рыбоводного участка озера </w:t>
      </w:r>
      <w:proofErr w:type="spellStart"/>
      <w:r w:rsidRPr="00BC5728">
        <w:rPr>
          <w:rFonts w:cs="Times New Roman"/>
          <w:b w:val="0"/>
          <w:color w:val="auto"/>
          <w:sz w:val="26"/>
          <w:szCs w:val="26"/>
        </w:rPr>
        <w:t>Букоян</w:t>
      </w:r>
      <w:proofErr w:type="spellEnd"/>
      <w:r w:rsidRPr="00BC5728">
        <w:rPr>
          <w:rFonts w:cs="Times New Roman"/>
          <w:b w:val="0"/>
          <w:color w:val="auto"/>
          <w:sz w:val="26"/>
          <w:szCs w:val="26"/>
        </w:rPr>
        <w:t>. Предложения по границам рыбоводного участка можно направить по адресу: г</w:t>
      </w:r>
      <w:proofErr w:type="gramStart"/>
      <w:r w:rsidRPr="00BC5728">
        <w:rPr>
          <w:rFonts w:cs="Times New Roman"/>
          <w:b w:val="0"/>
          <w:color w:val="auto"/>
          <w:sz w:val="26"/>
          <w:szCs w:val="26"/>
        </w:rPr>
        <w:t>.К</w:t>
      </w:r>
      <w:proofErr w:type="gramEnd"/>
      <w:r w:rsidRPr="00BC5728">
        <w:rPr>
          <w:rFonts w:cs="Times New Roman"/>
          <w:b w:val="0"/>
          <w:color w:val="auto"/>
          <w:sz w:val="26"/>
          <w:szCs w:val="26"/>
        </w:rPr>
        <w:t xml:space="preserve">ыштым,  </w:t>
      </w:r>
      <w:r w:rsidRPr="00BC5728">
        <w:rPr>
          <w:rFonts w:eastAsia="SimSun" w:cs="Times New Roman"/>
          <w:b w:val="0"/>
          <w:bCs/>
          <w:color w:val="auto"/>
          <w:sz w:val="26"/>
          <w:szCs w:val="26"/>
        </w:rPr>
        <w:t xml:space="preserve">ул. Фрунзе, 3, 2 этаж, </w:t>
      </w:r>
      <w:proofErr w:type="spellStart"/>
      <w:r w:rsidRPr="00BC5728">
        <w:rPr>
          <w:rFonts w:eastAsia="SimSun" w:cs="Times New Roman"/>
          <w:b w:val="0"/>
          <w:bCs/>
          <w:color w:val="auto"/>
          <w:sz w:val="26"/>
          <w:szCs w:val="26"/>
        </w:rPr>
        <w:t>каб</w:t>
      </w:r>
      <w:proofErr w:type="spellEnd"/>
      <w:r w:rsidRPr="00BC5728">
        <w:rPr>
          <w:rFonts w:eastAsia="SimSun" w:cs="Times New Roman"/>
          <w:b w:val="0"/>
          <w:bCs/>
          <w:color w:val="auto"/>
          <w:sz w:val="26"/>
          <w:szCs w:val="26"/>
        </w:rPr>
        <w:t>. №№ 2, 13</w:t>
      </w:r>
      <w:r>
        <w:rPr>
          <w:rFonts w:eastAsia="SimSun" w:cs="Times New Roman"/>
          <w:b w:val="0"/>
          <w:bCs/>
          <w:color w:val="auto"/>
          <w:sz w:val="26"/>
          <w:szCs w:val="26"/>
        </w:rPr>
        <w:t xml:space="preserve">;   </w:t>
      </w:r>
      <w:r w:rsidRPr="00BC5728">
        <w:rPr>
          <w:rFonts w:eastAsia="SimSun" w:cs="Times New Roman"/>
          <w:b w:val="0"/>
          <w:bCs/>
          <w:color w:val="auto"/>
          <w:sz w:val="26"/>
          <w:szCs w:val="26"/>
        </w:rPr>
        <w:t xml:space="preserve"> телефон: 8-(351-51)- 4-10-24, 4-25-99 , </w:t>
      </w:r>
      <w:r w:rsidRPr="00BC5728">
        <w:rPr>
          <w:rFonts w:eastAsia="SimSun" w:cs="Times New Roman"/>
          <w:b w:val="0"/>
          <w:bCs/>
          <w:color w:val="auto"/>
          <w:sz w:val="26"/>
          <w:szCs w:val="26"/>
          <w:lang w:val="en-US"/>
        </w:rPr>
        <w:t>e</w:t>
      </w:r>
      <w:r w:rsidRPr="00BC5728">
        <w:rPr>
          <w:rFonts w:eastAsia="SimSun" w:cs="Times New Roman"/>
          <w:b w:val="0"/>
          <w:bCs/>
          <w:color w:val="auto"/>
          <w:sz w:val="26"/>
          <w:szCs w:val="26"/>
        </w:rPr>
        <w:t>-</w:t>
      </w:r>
      <w:r w:rsidRPr="00BC5728">
        <w:rPr>
          <w:rFonts w:eastAsia="SimSun" w:cs="Times New Roman"/>
          <w:b w:val="0"/>
          <w:bCs/>
          <w:color w:val="auto"/>
          <w:sz w:val="26"/>
          <w:szCs w:val="26"/>
          <w:lang w:val="en-US"/>
        </w:rPr>
        <w:t>mail</w:t>
      </w:r>
      <w:r w:rsidRPr="00BC5728">
        <w:rPr>
          <w:rFonts w:eastAsia="SimSun" w:cs="Times New Roman"/>
          <w:b w:val="0"/>
          <w:bCs/>
          <w:color w:val="auto"/>
          <w:sz w:val="26"/>
          <w:szCs w:val="26"/>
        </w:rPr>
        <w:t xml:space="preserve">: </w:t>
      </w:r>
      <w:hyperlink r:id="rId4" w:history="1">
        <w:r w:rsidRPr="00BC5728">
          <w:rPr>
            <w:rStyle w:val="a5"/>
            <w:rFonts w:eastAsia="SimSun" w:cs="Times New Roman"/>
            <w:b w:val="0"/>
            <w:bCs/>
            <w:sz w:val="26"/>
            <w:szCs w:val="26"/>
          </w:rPr>
          <w:t>kui_zem@adminkgo.ru</w:t>
        </w:r>
      </w:hyperlink>
      <w:r w:rsidRPr="00BC5728">
        <w:rPr>
          <w:rFonts w:eastAsia="SimSun" w:cs="Times New Roman"/>
          <w:b w:val="0"/>
          <w:bCs/>
          <w:color w:val="auto"/>
          <w:sz w:val="26"/>
          <w:szCs w:val="26"/>
        </w:rPr>
        <w:t>.</w:t>
      </w:r>
    </w:p>
    <w:p w:rsidR="007866AE" w:rsidRPr="007866AE" w:rsidRDefault="007866AE"/>
    <w:p w:rsidR="007866AE" w:rsidRPr="007866AE" w:rsidRDefault="007866AE"/>
    <w:p w:rsidR="00B42AD1" w:rsidRDefault="00B42AD1">
      <w:r w:rsidRPr="00B42AD1">
        <w:t xml:space="preserve">                Схема</w:t>
      </w:r>
      <w:r>
        <w:rPr>
          <w:b w:val="0"/>
        </w:rPr>
        <w:t xml:space="preserve"> </w:t>
      </w:r>
      <w:r w:rsidRPr="00B42AD1">
        <w:t xml:space="preserve">границ рыбоводного участка </w:t>
      </w:r>
      <w:proofErr w:type="spellStart"/>
      <w:r w:rsidRPr="00B42AD1">
        <w:t>оз</w:t>
      </w:r>
      <w:proofErr w:type="gramStart"/>
      <w:r w:rsidRPr="00B42AD1">
        <w:t>.Б</w:t>
      </w:r>
      <w:proofErr w:type="gramEnd"/>
      <w:r w:rsidRPr="00B42AD1">
        <w:t>укоян</w:t>
      </w:r>
      <w:proofErr w:type="spellEnd"/>
      <w:r w:rsidR="00B97052">
        <w:t>:</w:t>
      </w:r>
    </w:p>
    <w:p w:rsidR="00B97052" w:rsidRDefault="00B97052">
      <w:pPr>
        <w:rPr>
          <w:b w:val="0"/>
        </w:rPr>
      </w:pPr>
    </w:p>
    <w:p w:rsidR="002065CB" w:rsidRDefault="00B42AD1">
      <w:pPr>
        <w:rPr>
          <w:b w:val="0"/>
        </w:rPr>
      </w:pPr>
      <w:r w:rsidRPr="00B42AD1">
        <w:rPr>
          <w:b w:val="0"/>
          <w:noProof/>
          <w:lang w:eastAsia="ru-RU"/>
        </w:rPr>
        <w:drawing>
          <wp:inline distT="0" distB="0" distL="0" distR="0">
            <wp:extent cx="5940425" cy="4481373"/>
            <wp:effectExtent l="19050" t="0" r="3175" b="0"/>
            <wp:docPr id="1" name="Рисунок 1" descr="C:\Users\nikitinmn\Desktop\КОМИССИЯ опр. ГРАНИЦ\Комиссия №14\Букоя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mn\Desktop\КОМИССИЯ опр. ГРАНИЦ\Комиссия №14\Букоя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52" w:rsidRPr="009C726F" w:rsidRDefault="00B97052">
      <w:pPr>
        <w:rPr>
          <w:b w:val="0"/>
        </w:rPr>
      </w:pPr>
      <w:r w:rsidRPr="00B97052">
        <w:rPr>
          <w:b w:val="0"/>
          <w:noProof/>
          <w:lang w:eastAsia="ru-RU"/>
        </w:rPr>
        <w:drawing>
          <wp:inline distT="0" distB="0" distL="0" distR="0">
            <wp:extent cx="5940425" cy="674459"/>
            <wp:effectExtent l="19050" t="0" r="3175" b="0"/>
            <wp:docPr id="7" name="Рисунок 7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052" w:rsidRPr="009C726F" w:rsidSect="002065C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26F"/>
    <w:rsid w:val="002065CB"/>
    <w:rsid w:val="0027331E"/>
    <w:rsid w:val="00294B42"/>
    <w:rsid w:val="007866AE"/>
    <w:rsid w:val="008B5892"/>
    <w:rsid w:val="009C726F"/>
    <w:rsid w:val="00B42AD1"/>
    <w:rsid w:val="00B97052"/>
    <w:rsid w:val="00C469DB"/>
    <w:rsid w:val="00C655E8"/>
    <w:rsid w:val="00D213B8"/>
    <w:rsid w:val="00E06596"/>
    <w:rsid w:val="00E35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ahoma"/>
        <w:b/>
        <w:color w:val="000000"/>
        <w:kern w:val="3"/>
        <w:sz w:val="27"/>
        <w:szCs w:val="27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AD1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AD1"/>
    <w:rPr>
      <w:rFonts w:ascii="Tahoma" w:hAnsi="Tahoma"/>
      <w:sz w:val="16"/>
      <w:szCs w:val="16"/>
    </w:rPr>
  </w:style>
  <w:style w:type="character" w:styleId="a5">
    <w:name w:val="Hyperlink"/>
    <w:basedOn w:val="a0"/>
    <w:uiPriority w:val="99"/>
    <w:unhideWhenUsed/>
    <w:rsid w:val="007866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kui_zem@admink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K-111</dc:creator>
  <cp:keywords/>
  <dc:description/>
  <cp:lastModifiedBy>K-111</cp:lastModifiedBy>
  <cp:revision>8</cp:revision>
  <dcterms:created xsi:type="dcterms:W3CDTF">2024-03-05T08:25:00Z</dcterms:created>
  <dcterms:modified xsi:type="dcterms:W3CDTF">2024-03-11T05:24:00Z</dcterms:modified>
</cp:coreProperties>
</file>