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C6" w:rsidRPr="00363CC6" w:rsidRDefault="00363CC6" w:rsidP="00363CC6">
      <w:pPr>
        <w:pStyle w:val="2"/>
        <w:jc w:val="center"/>
        <w:rPr>
          <w:b/>
          <w:bCs/>
          <w:sz w:val="32"/>
        </w:rPr>
      </w:pPr>
      <w:r w:rsidRPr="00363CC6">
        <w:rPr>
          <w:b/>
          <w:bCs/>
          <w:sz w:val="32"/>
        </w:rPr>
        <w:t>РОССИЙСКАЯ ФЕДЕРАЦИЯ</w:t>
      </w:r>
    </w:p>
    <w:p w:rsidR="00363CC6" w:rsidRPr="00363CC6" w:rsidRDefault="00363CC6" w:rsidP="00363CC6">
      <w:pPr>
        <w:pStyle w:val="2"/>
        <w:jc w:val="center"/>
        <w:rPr>
          <w:b/>
          <w:bCs/>
          <w:sz w:val="28"/>
          <w:szCs w:val="28"/>
        </w:rPr>
      </w:pPr>
      <w:r w:rsidRPr="00363CC6">
        <w:rPr>
          <w:b/>
          <w:bCs/>
          <w:sz w:val="28"/>
          <w:szCs w:val="28"/>
        </w:rPr>
        <w:t>АДМИНИСТРАЦИЯ КАМЕНСКОГО СЕЛЬСКОГО ПОСЕЛЕНИЯ</w:t>
      </w:r>
    </w:p>
    <w:p w:rsidR="00363CC6" w:rsidRPr="00363CC6" w:rsidRDefault="00363CC6" w:rsidP="00363CC6">
      <w:pPr>
        <w:pStyle w:val="2"/>
        <w:jc w:val="center"/>
        <w:rPr>
          <w:b/>
          <w:bCs/>
          <w:sz w:val="28"/>
          <w:u w:val="single"/>
        </w:rPr>
      </w:pPr>
      <w:r w:rsidRPr="00363CC6">
        <w:rPr>
          <w:b/>
          <w:bCs/>
          <w:sz w:val="28"/>
          <w:u w:val="single"/>
        </w:rPr>
        <w:t>Увельского муниципального района Челябинской области</w:t>
      </w:r>
    </w:p>
    <w:p w:rsidR="00363CC6" w:rsidRPr="00363CC6" w:rsidRDefault="00363CC6" w:rsidP="00363CC6">
      <w:pPr>
        <w:pStyle w:val="2"/>
        <w:jc w:val="center"/>
        <w:rPr>
          <w:sz w:val="24"/>
        </w:rPr>
      </w:pPr>
      <w:r w:rsidRPr="00363CC6">
        <w:rPr>
          <w:sz w:val="24"/>
        </w:rPr>
        <w:t>457017, Челябинская область, Увельский район, п. Каменский, ул. Заводская, дом № 2</w:t>
      </w:r>
    </w:p>
    <w:p w:rsidR="00363CC6" w:rsidRPr="00363CC6" w:rsidRDefault="00363CC6" w:rsidP="00363CC6">
      <w:pPr>
        <w:pStyle w:val="2"/>
        <w:ind w:left="0"/>
        <w:jc w:val="center"/>
        <w:rPr>
          <w:sz w:val="22"/>
        </w:rPr>
      </w:pPr>
      <w:r w:rsidRPr="00363CC6">
        <w:rPr>
          <w:sz w:val="22"/>
        </w:rPr>
        <w:t>ИНН 7440000861  КПП 74201001  ОКПО 04269986  ОГРН 1027401924142  ОКТМО  75655411</w:t>
      </w:r>
    </w:p>
    <w:p w:rsidR="00363CC6" w:rsidRPr="00363CC6" w:rsidRDefault="00363CC6" w:rsidP="00363CC6">
      <w:pPr>
        <w:pStyle w:val="2"/>
        <w:jc w:val="center"/>
        <w:rPr>
          <w:sz w:val="22"/>
        </w:rPr>
      </w:pPr>
      <w:r w:rsidRPr="00363CC6">
        <w:rPr>
          <w:sz w:val="22"/>
        </w:rPr>
        <w:t>Телефон (факс)  8-351-66-63-1-86, 63-1-46</w:t>
      </w:r>
    </w:p>
    <w:p w:rsidR="00363CC6" w:rsidRPr="00363CC6" w:rsidRDefault="00363CC6" w:rsidP="00363CC6">
      <w:pPr>
        <w:pStyle w:val="2"/>
        <w:jc w:val="center"/>
        <w:rPr>
          <w:sz w:val="22"/>
        </w:rPr>
      </w:pPr>
    </w:p>
    <w:p w:rsidR="00363CC6" w:rsidRPr="00363CC6" w:rsidRDefault="00363CC6" w:rsidP="00363CC6">
      <w:pPr>
        <w:pStyle w:val="2"/>
        <w:ind w:left="0"/>
        <w:rPr>
          <w:sz w:val="22"/>
        </w:rPr>
      </w:pPr>
    </w:p>
    <w:p w:rsidR="00363CC6" w:rsidRPr="00363CC6" w:rsidRDefault="00363CC6" w:rsidP="00363CC6">
      <w:pPr>
        <w:pStyle w:val="2"/>
        <w:jc w:val="center"/>
        <w:rPr>
          <w:sz w:val="22"/>
        </w:rPr>
      </w:pPr>
    </w:p>
    <w:p w:rsidR="00363CC6" w:rsidRPr="00363CC6" w:rsidRDefault="00363CC6" w:rsidP="00363CC6">
      <w:pPr>
        <w:pStyle w:val="2"/>
        <w:jc w:val="center"/>
        <w:rPr>
          <w:b/>
          <w:bCs/>
          <w:sz w:val="32"/>
        </w:rPr>
      </w:pPr>
      <w:r w:rsidRPr="00363CC6">
        <w:rPr>
          <w:b/>
          <w:bCs/>
          <w:sz w:val="32"/>
        </w:rPr>
        <w:t xml:space="preserve">ПОСТАНОВЛЕНИЕ  </w:t>
      </w:r>
    </w:p>
    <w:p w:rsidR="00363CC6" w:rsidRPr="00363CC6" w:rsidRDefault="00363CC6" w:rsidP="00363CC6">
      <w:pPr>
        <w:pStyle w:val="2"/>
        <w:jc w:val="center"/>
        <w:rPr>
          <w:b/>
          <w:bCs/>
          <w:sz w:val="32"/>
        </w:rPr>
      </w:pPr>
    </w:p>
    <w:p w:rsidR="00363CC6" w:rsidRPr="00363CC6" w:rsidRDefault="00363CC6" w:rsidP="00363CC6">
      <w:pPr>
        <w:pStyle w:val="2"/>
        <w:ind w:left="0"/>
        <w:rPr>
          <w:sz w:val="32"/>
        </w:rPr>
      </w:pPr>
    </w:p>
    <w:p w:rsidR="00363CC6" w:rsidRPr="00363CC6" w:rsidRDefault="00363CC6" w:rsidP="00363CC6">
      <w:pPr>
        <w:pStyle w:val="2"/>
        <w:ind w:left="0" w:firstLine="360"/>
        <w:rPr>
          <w:sz w:val="28"/>
        </w:rPr>
      </w:pPr>
      <w:r w:rsidRPr="00363CC6">
        <w:rPr>
          <w:sz w:val="28"/>
        </w:rPr>
        <w:t>От 27.01.2015 года.                                                              №24</w:t>
      </w:r>
    </w:p>
    <w:p w:rsidR="00363CC6" w:rsidRPr="00363CC6" w:rsidRDefault="00363CC6" w:rsidP="00363CC6">
      <w:pPr>
        <w:pStyle w:val="2"/>
        <w:ind w:left="0" w:firstLine="360"/>
        <w:rPr>
          <w:sz w:val="28"/>
        </w:rPr>
      </w:pP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Об утверждении Положения «Об учете,</w:t>
      </w: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сохранности, содержании и благоустройстве</w:t>
      </w: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воинских захоронений, мемориальных</w:t>
      </w: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сооружений и объектов, увековечивающих</w:t>
      </w: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память погибших при защите Отечества,</w:t>
      </w: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3CC6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363CC6">
        <w:rPr>
          <w:rFonts w:ascii="Times New Roman" w:hAnsi="Times New Roman" w:cs="Times New Roman"/>
          <w:sz w:val="28"/>
          <w:szCs w:val="28"/>
        </w:rPr>
        <w:t xml:space="preserve"> на территории  Каменского</w:t>
      </w:r>
    </w:p>
    <w:p w:rsidR="00363CC6" w:rsidRPr="00363CC6" w:rsidRDefault="00363CC6" w:rsidP="00363C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363CC6" w:rsidRPr="00363CC6" w:rsidRDefault="00363CC6" w:rsidP="00363CC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63CC6" w:rsidRPr="00363CC6" w:rsidRDefault="00363CC6" w:rsidP="00363CC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В соответствии с федеральными законами от 06.10.2003. № 131-ФЗ «Об общих  принципах организации местного самоуправления в Российской Федерации», Закон РФ от 14 января 1993 г. N 4292-1 «Об увековечении памяти погибших при защите Отечества», в целях выявления, сохранения, дальнейшего использования и содержания мемориальных сооружений и объектов, увековечивающих память погибших при защите Отечества на территории  Каменского сельского поселения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3CC6">
        <w:rPr>
          <w:rFonts w:ascii="Times New Roman" w:hAnsi="Times New Roman" w:cs="Times New Roman"/>
          <w:sz w:val="28"/>
          <w:szCs w:val="28"/>
        </w:rPr>
        <w:t xml:space="preserve"> администрация Каменского сельского поселения   </w:t>
      </w:r>
      <w:proofErr w:type="spellStart"/>
      <w:proofErr w:type="gramStart"/>
      <w:r w:rsidRPr="00363CC6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363CC6">
        <w:rPr>
          <w:rFonts w:ascii="Times New Roman" w:hAnsi="Times New Roman" w:cs="Times New Roman"/>
          <w:sz w:val="32"/>
          <w:szCs w:val="32"/>
        </w:rPr>
        <w:t xml:space="preserve"> о с т а </w:t>
      </w:r>
      <w:proofErr w:type="spellStart"/>
      <w:r w:rsidRPr="00363CC6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363CC6">
        <w:rPr>
          <w:rFonts w:ascii="Times New Roman" w:hAnsi="Times New Roman" w:cs="Times New Roman"/>
          <w:sz w:val="32"/>
          <w:szCs w:val="32"/>
        </w:rPr>
        <w:t xml:space="preserve"> о в л я е т:</w:t>
      </w:r>
      <w:r w:rsidRPr="00363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CC6" w:rsidRPr="00363CC6" w:rsidRDefault="00363CC6" w:rsidP="00363CC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Pr="00363CC6">
        <w:rPr>
          <w:rFonts w:ascii="Times New Roman" w:hAnsi="Times New Roman" w:cs="Times New Roman"/>
          <w:sz w:val="28"/>
          <w:szCs w:val="28"/>
        </w:rPr>
        <w:t>Утвердить прилагаемое Положение «Об учете, сохранности, содержании и благоустройстве мемориальных сооружений и объектов, увековечивающих память погибших при защите Отечества, расположенных на территории Каменского сельского поселения».</w:t>
      </w:r>
    </w:p>
    <w:p w:rsidR="00363CC6" w:rsidRDefault="00363CC6" w:rsidP="00363CC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3CC6">
        <w:rPr>
          <w:rFonts w:ascii="Times New Roman" w:hAnsi="Times New Roman" w:cs="Times New Roman"/>
          <w:sz w:val="28"/>
          <w:szCs w:val="28"/>
        </w:rPr>
        <w:t xml:space="preserve"> выполнением настоящего п</w:t>
      </w:r>
      <w:r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363CC6" w:rsidRPr="00363CC6" w:rsidRDefault="00363CC6" w:rsidP="00363CC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63CC6" w:rsidRPr="00363CC6" w:rsidRDefault="00363CC6" w:rsidP="00363CC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Глава Каменского сельского поселения: _______________ А.С. Лебедь</w:t>
      </w:r>
    </w:p>
    <w:p w:rsidR="00363CC6" w:rsidRPr="00363CC6" w:rsidRDefault="00363CC6" w:rsidP="00363CC6">
      <w:pPr>
        <w:jc w:val="right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</w:t>
      </w:r>
    </w:p>
    <w:p w:rsidR="00363CC6" w:rsidRPr="00363CC6" w:rsidRDefault="00363CC6" w:rsidP="00363CC6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3CC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63CC6">
        <w:rPr>
          <w:rFonts w:ascii="Times New Roman" w:hAnsi="Times New Roman" w:cs="Times New Roman"/>
          <w:sz w:val="32"/>
          <w:szCs w:val="32"/>
        </w:rPr>
        <w:t xml:space="preserve"> о л о ж е </w:t>
      </w:r>
      <w:proofErr w:type="spellStart"/>
      <w:r w:rsidRPr="00363CC6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363CC6">
        <w:rPr>
          <w:rFonts w:ascii="Times New Roman" w:hAnsi="Times New Roman" w:cs="Times New Roman"/>
          <w:sz w:val="32"/>
          <w:szCs w:val="32"/>
        </w:rPr>
        <w:t xml:space="preserve"> и е</w:t>
      </w:r>
    </w:p>
    <w:p w:rsidR="00363CC6" w:rsidRPr="00363CC6" w:rsidRDefault="00363CC6" w:rsidP="00363CC6">
      <w:pPr>
        <w:rPr>
          <w:rFonts w:ascii="Times New Roman" w:hAnsi="Times New Roman" w:cs="Times New Roman"/>
          <w:sz w:val="28"/>
          <w:szCs w:val="28"/>
        </w:rPr>
      </w:pPr>
    </w:p>
    <w:p w:rsidR="00363CC6" w:rsidRPr="00363CC6" w:rsidRDefault="00363CC6" w:rsidP="00363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CC6">
        <w:rPr>
          <w:rFonts w:ascii="Times New Roman" w:hAnsi="Times New Roman" w:cs="Times New Roman"/>
          <w:b/>
          <w:sz w:val="28"/>
          <w:szCs w:val="28"/>
        </w:rPr>
        <w:t>Об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CC6" w:rsidRPr="00363CC6" w:rsidRDefault="00363CC6" w:rsidP="00363CC6">
      <w:pPr>
        <w:rPr>
          <w:rFonts w:ascii="Times New Roman" w:hAnsi="Times New Roman" w:cs="Times New Roman"/>
          <w:b/>
          <w:sz w:val="28"/>
          <w:szCs w:val="28"/>
        </w:rPr>
      </w:pPr>
      <w:r w:rsidRPr="00363C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1.1. Настоящее Положение разработано в соответствии с федеральными законами от 06.10.2003 № 131-03 «Об общих принципах организации местного самоуправления в Российской Федерации», Закон РФ от 14 января 1993 г.          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 xml:space="preserve"> N 4292-1 «Об увековечивании памяти погибших при защите Отечества» и регламентирует вопросы обеспечения сохранности, содержания и благоустройства мемориальных сооружений и объектов, увековечивающих память погибших при защите Отечества, расположенных на территории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1.2. Администрация Каменского сельского поселения в пределах своей компетенции 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2. Порядок учета мемориальных сооружений и объектов, увековечивающих память погибших при защите отечества на территории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2.1. Учету подлежат все воинские захоронения, мемориальные сооружения и объекты, расположенные на территории Каменского сельского поселения независимо от того, в чьем пользовании или собственности они находятся.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2.2. Документы учета воинских захоронений, мемориальных сооружений и объектов подлежат постоянному хранению.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lastRenderedPageBreak/>
        <w:tab/>
        <w:t>2.3. На каждое воинское захоронение, мемориальное сооружение или объект составляется паспорт, который является учетным документом, содержащим сумму научных сведений и фактических данных, характеризующих историю памятника, его современное состояние, местонахождение, оценку исторического, научного, художественного или иного культурного значения.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Также в паспорте указываются иные сведения, касающиеся мемориальных сооружений и объектов (захоронений).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Паспорт может содержать зарисовку или фотографию 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>мемориального</w:t>
      </w:r>
      <w:proofErr w:type="gramEnd"/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сооружения или объекта.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2.4. Паспорт для каждого мемориального сооружения или объекта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>(захоронения) составляется в 2 экземплярах.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2.5. Уполномоченный специалист администрации Каменского  сельского поселения ведет реестр воинских захоронений, мемориальных сооружений и объектов, увековечивающих память погибших при защите Отечества, которые находятся на территории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3CC6" w:rsidRPr="00363CC6" w:rsidRDefault="00363CC6" w:rsidP="00363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</w:r>
      <w:r w:rsidRPr="00363CC6">
        <w:rPr>
          <w:rFonts w:ascii="Times New Roman" w:hAnsi="Times New Roman" w:cs="Times New Roman"/>
          <w:b/>
          <w:sz w:val="28"/>
          <w:szCs w:val="28"/>
        </w:rPr>
        <w:t xml:space="preserve">3. Сохранность, содержание и благоустройство </w:t>
      </w:r>
      <w:proofErr w:type="gramStart"/>
      <w:r w:rsidRPr="00363CC6">
        <w:rPr>
          <w:rFonts w:ascii="Times New Roman" w:hAnsi="Times New Roman" w:cs="Times New Roman"/>
          <w:b/>
          <w:sz w:val="28"/>
          <w:szCs w:val="28"/>
        </w:rPr>
        <w:t>мемориальных</w:t>
      </w:r>
      <w:proofErr w:type="gramEnd"/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b/>
          <w:sz w:val="28"/>
          <w:szCs w:val="28"/>
        </w:rPr>
        <w:t>сооружений и объектов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3.1. 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3CC6">
        <w:rPr>
          <w:rFonts w:ascii="Times New Roman" w:hAnsi="Times New Roman" w:cs="Times New Roman"/>
          <w:sz w:val="28"/>
          <w:szCs w:val="28"/>
        </w:rPr>
        <w:t xml:space="preserve"> состоянием и сохранностью воинских захоронений, воинских захоронений, мемориальных сооружений и объектов, увековечивающих память погибших при защите Отечества, расположенных на территории Каменского сельского поселения, в соответствии с настоящим Положением, осуществляет администрация Каменского 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Администрация  Каменского сельского поселения составляет план мероприятий по обеспечению сохранности, содержанию и благоустройству воинских захоронений, мемориальных сооружений и объектов, увековечивающих память погибших при защите Отечества, расположенных на территории 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lastRenderedPageBreak/>
        <w:tab/>
        <w:t>3.2. Мероприятия по обеспечению сохранности, содержанию и благоустройству воинских захоронений, мемориальных сооружений и объектов, не переданных в пользование и не находящихся в собственности предприятий, учреждений, организаций и граждан, проводятся за счет средств бюджета  Каменского сельского поселения, благотворительных пожертвований и других источников финансирования.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Вопросы финансирования работ, связанных с обеспечением сохранности, поддержания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Каменского сельского поселения, выносятся на Совет депутатов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3.3. При проведении работ в рамках весеннего месячника по благоустройству и подготовке территории Каменского сельского поселения к летнему периоду приводится в порядок территория воинских захоронений, мемориальных сооружений и объектов, увековечивающих память погибших при защите Отечества, расположенных на территории  Каменского сельского поселения.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3.4. Мероприятия по обеспечению сохранности воинских захоронений, мемориальных сооружений и объектов, увековечивающих память погибших при защите Отечества, расположенных на территории Каменского сельского поселения, включают: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 соблюдение правил учета;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 установку охранных досок, информационных табличек;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 организацию проведения обследований мемориальных сооружений или объектов;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 согласование заданий и проектов проведения работ на воинских захоронениях, мемориальных сооружениях или объектах;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3CC6">
        <w:rPr>
          <w:rFonts w:ascii="Times New Roman" w:hAnsi="Times New Roman" w:cs="Times New Roman"/>
          <w:sz w:val="28"/>
          <w:szCs w:val="28"/>
        </w:rPr>
        <w:t xml:space="preserve"> обеспечением сохранности воинских захоронений, мемориальных сооружений и объектов, увековечивающих память погибших при защите Отечества, расположенных на территории сельского поселения в период проведения исследовательских и ремонтно-реставрационных работ;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 xml:space="preserve"> согласование мероприятий по обеспечению сохранности при проведении строительных, дорожных, мелиоративных и других хозяйственных работ, которые могут создать угрозу для сохранности </w:t>
      </w:r>
      <w:r w:rsidRPr="00363CC6">
        <w:rPr>
          <w:rFonts w:ascii="Times New Roman" w:hAnsi="Times New Roman" w:cs="Times New Roman"/>
          <w:sz w:val="28"/>
          <w:szCs w:val="28"/>
        </w:rPr>
        <w:lastRenderedPageBreak/>
        <w:t xml:space="preserve">воинских захоронений, мемориальных сооружений и объектов, увековечивающих память погибших при защите Отечества, расположенных на территории Каменского сельского поселения, </w:t>
      </w:r>
      <w:proofErr w:type="gramStart"/>
      <w:r w:rsidRPr="00363C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3CC6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3.5. На каждом воинском захоронении, мемориальном сооружении и объекте, увековечившем память погибших при защите Отечества, расположенных на территории  Каменского сельского поселения устанавливается охранная доска или информационная табличка, содержащая основные данные об воинских захоронениях, мемориальных сооружениях и объектах, увековечивающих память погибших при защите Отечества и указания о том, что объект охраняется.</w:t>
      </w:r>
    </w:p>
    <w:p w:rsidR="00363CC6" w:rsidRPr="00363CC6" w:rsidRDefault="00363CC6" w:rsidP="00363CC6">
      <w:pPr>
        <w:jc w:val="both"/>
        <w:rPr>
          <w:rFonts w:ascii="Times New Roman" w:hAnsi="Times New Roman" w:cs="Times New Roman"/>
          <w:sz w:val="28"/>
          <w:szCs w:val="28"/>
        </w:rPr>
      </w:pPr>
      <w:r w:rsidRPr="00363CC6">
        <w:rPr>
          <w:rFonts w:ascii="Times New Roman" w:hAnsi="Times New Roman" w:cs="Times New Roman"/>
          <w:sz w:val="28"/>
          <w:szCs w:val="28"/>
        </w:rPr>
        <w:tab/>
        <w:t>3.6. Снос, перемещение и изменение воинских захоронений, мемориальных сооружений и объектов, увековечивающих память погибших при защите Отечества, запрещается.</w:t>
      </w:r>
    </w:p>
    <w:p w:rsidR="00363CC6" w:rsidRPr="00363CC6" w:rsidRDefault="00363CC6" w:rsidP="00363CC6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363CC6" w:rsidRPr="00363CC6" w:rsidRDefault="00363CC6" w:rsidP="00363CC6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363CC6" w:rsidRPr="00363CC6" w:rsidRDefault="00363CC6" w:rsidP="00363CC6">
      <w:pPr>
        <w:rPr>
          <w:rFonts w:ascii="Times New Roman" w:hAnsi="Times New Roman" w:cs="Times New Roman"/>
          <w:sz w:val="20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Pr="00363CC6" w:rsidRDefault="00363CC6" w:rsidP="00363CC6">
      <w:pPr>
        <w:rPr>
          <w:rFonts w:ascii="Times New Roman" w:hAnsi="Times New Roman" w:cs="Times New Roman"/>
        </w:rPr>
      </w:pPr>
    </w:p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63CC6" w:rsidRDefault="00363CC6" w:rsidP="00363CC6"/>
    <w:p w:rsidR="003C3AB6" w:rsidRDefault="003C3AB6"/>
    <w:sectPr w:rsidR="003C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CC6"/>
    <w:rsid w:val="00363CC6"/>
    <w:rsid w:val="003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363CC6"/>
    <w:rPr>
      <w:b/>
      <w:bCs/>
      <w:sz w:val="28"/>
      <w:szCs w:val="24"/>
    </w:rPr>
  </w:style>
  <w:style w:type="paragraph" w:styleId="a4">
    <w:name w:val="Title"/>
    <w:basedOn w:val="a"/>
    <w:link w:val="a3"/>
    <w:qFormat/>
    <w:rsid w:val="00363CC6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">
    <w:name w:val="Название Знак1"/>
    <w:basedOn w:val="a0"/>
    <w:link w:val="a4"/>
    <w:uiPriority w:val="10"/>
    <w:rsid w:val="00363C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Indent 2"/>
    <w:basedOn w:val="a"/>
    <w:link w:val="20"/>
    <w:rsid w:val="00363CC6"/>
    <w:pPr>
      <w:spacing w:after="0" w:line="240" w:lineRule="auto"/>
      <w:ind w:left="360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20">
    <w:name w:val="Основной текст с отступом 2 Знак"/>
    <w:basedOn w:val="a0"/>
    <w:link w:val="2"/>
    <w:rsid w:val="00363CC6"/>
    <w:rPr>
      <w:rFonts w:ascii="Times New Roman" w:eastAsia="Times New Roman" w:hAnsi="Times New Roman" w:cs="Times New Roma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1158</Words>
  <Characters>6603</Characters>
  <Application>Microsoft Office Word</Application>
  <DocSecurity>0</DocSecurity>
  <Lines>55</Lines>
  <Paragraphs>15</Paragraphs>
  <ScaleCrop>false</ScaleCrop>
  <Company>Microsoft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2016-02-03T03:59:00Z</dcterms:created>
  <dcterms:modified xsi:type="dcterms:W3CDTF">2016-02-03T04:01:00Z</dcterms:modified>
</cp:coreProperties>
</file>